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7E2D" w14:textId="77777777" w:rsidR="00C349BB" w:rsidRPr="00C801D1" w:rsidRDefault="00C349BB" w:rsidP="00C349B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1D1">
        <w:rPr>
          <w:rFonts w:ascii="Times New Roman" w:eastAsia="Calibri" w:hAnsi="Times New Roman" w:cs="Times New Roman"/>
          <w:b/>
          <w:sz w:val="24"/>
          <w:szCs w:val="24"/>
        </w:rPr>
        <w:t>Отчет руководителя районного методического объединения</w:t>
      </w:r>
    </w:p>
    <w:p w14:paraId="0848416B" w14:textId="77777777" w:rsidR="00C349BB" w:rsidRPr="00C801D1" w:rsidRDefault="00C349BB" w:rsidP="00C349B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1D1">
        <w:rPr>
          <w:rFonts w:ascii="Times New Roman" w:eastAsia="Calibri" w:hAnsi="Times New Roman" w:cs="Times New Roman"/>
          <w:b/>
          <w:sz w:val="24"/>
          <w:szCs w:val="24"/>
        </w:rPr>
        <w:t>иностранные языки</w:t>
      </w:r>
    </w:p>
    <w:p w14:paraId="57025AC5" w14:textId="78DA4237" w:rsidR="00C349BB" w:rsidRPr="00C801D1" w:rsidRDefault="00C349BB" w:rsidP="00C349B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1D1">
        <w:rPr>
          <w:rFonts w:ascii="Times New Roman" w:eastAsia="Calibri" w:hAnsi="Times New Roman" w:cs="Times New Roman"/>
          <w:b/>
          <w:sz w:val="24"/>
          <w:szCs w:val="24"/>
        </w:rPr>
        <w:t>за 202</w:t>
      </w:r>
      <w:r w:rsidR="003E6C42" w:rsidRPr="00C801D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801D1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3E6C42" w:rsidRPr="00C801D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801D1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14:paraId="25B50984" w14:textId="2D3AC0E1" w:rsidR="00BB45B1" w:rsidRDefault="00BB45B1" w:rsidP="008A77C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E71F3A" w14:textId="77777777" w:rsidR="00BB45B1" w:rsidRPr="00BB45B1" w:rsidRDefault="00BB45B1" w:rsidP="00BB45B1">
      <w:pPr>
        <w:spacing w:before="47" w:after="20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функциональной грамотности как основа развития учебно-познавательной компетентности школьников в процессе обучения иностранному языку в школе».</w:t>
      </w:r>
    </w:p>
    <w:p w14:paraId="27A5FB3E" w14:textId="77777777" w:rsidR="00BB45B1" w:rsidRPr="00BB45B1" w:rsidRDefault="00BB45B1" w:rsidP="00BB45B1">
      <w:pPr>
        <w:spacing w:before="47" w:after="20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на уроках иностранного языка.</w:t>
      </w:r>
    </w:p>
    <w:p w14:paraId="25A44713" w14:textId="77777777" w:rsidR="00BB45B1" w:rsidRPr="00BB45B1" w:rsidRDefault="00BB45B1" w:rsidP="00BB45B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45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Задачи:</w:t>
      </w:r>
    </w:p>
    <w:p w14:paraId="2A477DAB" w14:textId="77777777" w:rsidR="00BB45B1" w:rsidRPr="00BB45B1" w:rsidRDefault="00BB45B1" w:rsidP="00BB45B1">
      <w:pPr>
        <w:widowControl w:val="0"/>
        <w:numPr>
          <w:ilvl w:val="0"/>
          <w:numId w:val="6"/>
        </w:numPr>
        <w:tabs>
          <w:tab w:val="left" w:pos="1642"/>
        </w:tabs>
        <w:autoSpaceDE w:val="0"/>
        <w:autoSpaceDN w:val="0"/>
        <w:spacing w:before="89" w:after="0" w:line="240" w:lineRule="auto"/>
        <w:ind w:right="9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</w:t>
      </w:r>
    </w:p>
    <w:p w14:paraId="13ACD3D4" w14:textId="77777777" w:rsidR="00BB45B1" w:rsidRPr="00BB45B1" w:rsidRDefault="00BB45B1" w:rsidP="00BB45B1">
      <w:pPr>
        <w:widowControl w:val="0"/>
        <w:numPr>
          <w:ilvl w:val="0"/>
          <w:numId w:val="6"/>
        </w:numPr>
        <w:tabs>
          <w:tab w:val="left" w:pos="1642"/>
        </w:tabs>
        <w:autoSpaceDE w:val="0"/>
        <w:autoSpaceDN w:val="0"/>
        <w:spacing w:after="0" w:line="240" w:lineRule="auto"/>
        <w:ind w:right="12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14:paraId="68472329" w14:textId="77777777" w:rsidR="00BB45B1" w:rsidRPr="00BB45B1" w:rsidRDefault="00BB45B1" w:rsidP="00BB45B1">
      <w:pPr>
        <w:widowControl w:val="0"/>
        <w:numPr>
          <w:ilvl w:val="0"/>
          <w:numId w:val="6"/>
        </w:numPr>
        <w:tabs>
          <w:tab w:val="left" w:pos="1642"/>
        </w:tabs>
        <w:autoSpaceDE w:val="0"/>
        <w:autoSpaceDN w:val="0"/>
        <w:spacing w:after="0" w:line="240" w:lineRule="auto"/>
        <w:ind w:right="12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обмен опытом успешной педагогической деятельности;</w:t>
      </w:r>
    </w:p>
    <w:p w14:paraId="0C1CD01D" w14:textId="77777777" w:rsidR="00BB45B1" w:rsidRPr="00BB45B1" w:rsidRDefault="00BB45B1" w:rsidP="00BB45B1">
      <w:pPr>
        <w:widowControl w:val="0"/>
        <w:numPr>
          <w:ilvl w:val="0"/>
          <w:numId w:val="6"/>
        </w:numPr>
        <w:tabs>
          <w:tab w:val="left" w:pos="1642"/>
        </w:tabs>
        <w:autoSpaceDE w:val="0"/>
        <w:autoSpaceDN w:val="0"/>
        <w:spacing w:after="0" w:line="240" w:lineRule="auto"/>
        <w:ind w:right="12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самообразования педагогов.</w:t>
      </w:r>
    </w:p>
    <w:p w14:paraId="42064CDB" w14:textId="044E90A6" w:rsidR="00BB45B1" w:rsidRDefault="00BB45B1" w:rsidP="008A77C9">
      <w:pPr>
        <w:widowControl w:val="0"/>
        <w:numPr>
          <w:ilvl w:val="0"/>
          <w:numId w:val="6"/>
        </w:numPr>
        <w:tabs>
          <w:tab w:val="left" w:pos="1642"/>
        </w:tabs>
        <w:autoSpaceDE w:val="0"/>
        <w:autoSpaceDN w:val="0"/>
        <w:spacing w:after="0" w:line="240" w:lineRule="auto"/>
        <w:ind w:right="12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системную подготовку учащихся к выполнению заданий ЕГЭ и ОГЭ по английскому языку.</w:t>
      </w:r>
    </w:p>
    <w:p w14:paraId="550FDB03" w14:textId="77777777" w:rsidR="008A77C9" w:rsidRPr="008A77C9" w:rsidRDefault="008A77C9" w:rsidP="008A77C9">
      <w:pPr>
        <w:widowControl w:val="0"/>
        <w:tabs>
          <w:tab w:val="left" w:pos="1642"/>
        </w:tabs>
        <w:autoSpaceDE w:val="0"/>
        <w:autoSpaceDN w:val="0"/>
        <w:spacing w:after="0" w:line="240" w:lineRule="auto"/>
        <w:ind w:left="1092" w:right="12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24E85" w14:textId="64443FB9" w:rsidR="00C349BB" w:rsidRPr="008A77C9" w:rsidRDefault="008A77C9" w:rsidP="008A77C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7C9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C349BB" w:rsidRPr="008A77C9">
        <w:rPr>
          <w:rFonts w:ascii="Times New Roman" w:eastAsia="Calibri" w:hAnsi="Times New Roman" w:cs="Times New Roman"/>
          <w:sz w:val="24"/>
          <w:szCs w:val="24"/>
        </w:rPr>
        <w:t>Количество заседаний РМО в учебном году: 3, из них</w:t>
      </w:r>
    </w:p>
    <w:p w14:paraId="36AB3A2E" w14:textId="10B119BC" w:rsidR="00C349BB" w:rsidRPr="008A77C9" w:rsidRDefault="00C349BB" w:rsidP="00C349BB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7C9">
        <w:rPr>
          <w:rFonts w:ascii="Times New Roman" w:eastAsia="Calibri" w:hAnsi="Times New Roman" w:cs="Times New Roman"/>
          <w:sz w:val="24"/>
          <w:szCs w:val="24"/>
        </w:rPr>
        <w:t xml:space="preserve">- теоретические - </w:t>
      </w:r>
      <w:r w:rsidR="008A77C9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61E3C5D5" w14:textId="7534EE07" w:rsidR="00C349BB" w:rsidRPr="008A77C9" w:rsidRDefault="00C349BB" w:rsidP="00C349BB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7C9">
        <w:rPr>
          <w:rFonts w:ascii="Times New Roman" w:eastAsia="Calibri" w:hAnsi="Times New Roman" w:cs="Times New Roman"/>
          <w:sz w:val="24"/>
          <w:szCs w:val="24"/>
        </w:rPr>
        <w:t>- практические - 1</w:t>
      </w:r>
    </w:p>
    <w:p w14:paraId="7A297563" w14:textId="408F8A2A" w:rsidR="00C349BB" w:rsidRPr="008A77C9" w:rsidRDefault="00C349BB" w:rsidP="00C349BB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7C9">
        <w:rPr>
          <w:rFonts w:ascii="Times New Roman" w:eastAsia="Calibri" w:hAnsi="Times New Roman" w:cs="Times New Roman"/>
          <w:sz w:val="24"/>
          <w:szCs w:val="24"/>
        </w:rPr>
        <w:t>Количе</w:t>
      </w:r>
      <w:r w:rsidR="00FF18D9" w:rsidRPr="008A77C9">
        <w:rPr>
          <w:rFonts w:ascii="Times New Roman" w:eastAsia="Calibri" w:hAnsi="Times New Roman" w:cs="Times New Roman"/>
          <w:sz w:val="24"/>
          <w:szCs w:val="24"/>
        </w:rPr>
        <w:t>ство педагогов по предмету - 2</w:t>
      </w:r>
      <w:r w:rsidR="00D03E0C">
        <w:rPr>
          <w:rFonts w:ascii="Times New Roman" w:eastAsia="Calibri" w:hAnsi="Times New Roman" w:cs="Times New Roman"/>
          <w:sz w:val="24"/>
          <w:szCs w:val="24"/>
        </w:rPr>
        <w:t>3</w:t>
      </w:r>
      <w:r w:rsidRPr="008A77C9">
        <w:rPr>
          <w:rFonts w:ascii="Times New Roman" w:eastAsia="Calibri" w:hAnsi="Times New Roman" w:cs="Times New Roman"/>
          <w:sz w:val="24"/>
          <w:szCs w:val="24"/>
        </w:rPr>
        <w:t>, из них имеют</w:t>
      </w:r>
    </w:p>
    <w:p w14:paraId="23893E38" w14:textId="64D6C142" w:rsidR="00C349BB" w:rsidRPr="008A77C9" w:rsidRDefault="00C349BB" w:rsidP="00C349BB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7C9">
        <w:rPr>
          <w:rFonts w:ascii="Times New Roman" w:eastAsia="Calibri" w:hAnsi="Times New Roman" w:cs="Times New Roman"/>
          <w:sz w:val="24"/>
          <w:szCs w:val="24"/>
        </w:rPr>
        <w:t>- соответст</w:t>
      </w:r>
      <w:r w:rsidR="00FF18D9" w:rsidRPr="008A77C9">
        <w:rPr>
          <w:rFonts w:ascii="Times New Roman" w:eastAsia="Calibri" w:hAnsi="Times New Roman" w:cs="Times New Roman"/>
          <w:sz w:val="24"/>
          <w:szCs w:val="24"/>
        </w:rPr>
        <w:t xml:space="preserve">вие занимаемой должности - </w:t>
      </w:r>
      <w:r w:rsidR="00D03E0C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6324A982" w14:textId="77777777" w:rsidR="00C349BB" w:rsidRPr="008A77C9" w:rsidRDefault="00C349BB" w:rsidP="00C349BB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7C9">
        <w:rPr>
          <w:rFonts w:ascii="Times New Roman" w:eastAsia="Calibri" w:hAnsi="Times New Roman" w:cs="Times New Roman"/>
          <w:sz w:val="24"/>
          <w:szCs w:val="24"/>
        </w:rPr>
        <w:t>- 1 квалификационную катег</w:t>
      </w:r>
      <w:r w:rsidR="00FF18D9" w:rsidRPr="008A77C9">
        <w:rPr>
          <w:rFonts w:ascii="Times New Roman" w:eastAsia="Calibri" w:hAnsi="Times New Roman" w:cs="Times New Roman"/>
          <w:sz w:val="24"/>
          <w:szCs w:val="24"/>
        </w:rPr>
        <w:t>орию - 14</w:t>
      </w:r>
    </w:p>
    <w:p w14:paraId="1087BECA" w14:textId="77777777" w:rsidR="00C349BB" w:rsidRPr="008A77C9" w:rsidRDefault="00C349BB" w:rsidP="00C349BB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7C9">
        <w:rPr>
          <w:rFonts w:ascii="Times New Roman" w:eastAsia="Calibri" w:hAnsi="Times New Roman" w:cs="Times New Roman"/>
          <w:sz w:val="24"/>
          <w:szCs w:val="24"/>
        </w:rPr>
        <w:t xml:space="preserve">- высшую квалификационную категорию - </w:t>
      </w:r>
      <w:r w:rsidR="00FF18D9" w:rsidRPr="008A77C9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42AF07B3" w14:textId="77777777" w:rsidR="00C349BB" w:rsidRPr="008A77C9" w:rsidRDefault="00C349BB" w:rsidP="00C349BB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7C9">
        <w:rPr>
          <w:rFonts w:ascii="Times New Roman" w:eastAsia="Calibri" w:hAnsi="Times New Roman" w:cs="Times New Roman"/>
          <w:sz w:val="24"/>
          <w:szCs w:val="24"/>
        </w:rPr>
        <w:t>Участие педагогов в теоретических заседаниях РМО:</w:t>
      </w:r>
    </w:p>
    <w:tbl>
      <w:tblPr>
        <w:tblStyle w:val="a3"/>
        <w:tblW w:w="0" w:type="auto"/>
        <w:tblInd w:w="349" w:type="dxa"/>
        <w:tblLook w:val="04A0" w:firstRow="1" w:lastRow="0" w:firstColumn="1" w:lastColumn="0" w:noHBand="0" w:noVBand="1"/>
      </w:tblPr>
      <w:tblGrid>
        <w:gridCol w:w="2990"/>
        <w:gridCol w:w="3744"/>
        <w:gridCol w:w="2262"/>
      </w:tblGrid>
      <w:tr w:rsidR="00C349BB" w:rsidRPr="008A77C9" w14:paraId="716029D9" w14:textId="77777777" w:rsidTr="00D3176D">
        <w:tc>
          <w:tcPr>
            <w:tcW w:w="2990" w:type="dxa"/>
          </w:tcPr>
          <w:p w14:paraId="4FC74055" w14:textId="77777777" w:rsidR="00C349BB" w:rsidRPr="008A77C9" w:rsidRDefault="00C349BB" w:rsidP="00C349BB">
            <w:pPr>
              <w:rPr>
                <w:rFonts w:eastAsia="Calibri" w:cs="Times New Roman"/>
                <w:b/>
                <w:sz w:val="24"/>
              </w:rPr>
            </w:pPr>
            <w:r w:rsidRPr="008A77C9">
              <w:rPr>
                <w:rFonts w:eastAsia="Calibri" w:cs="Times New Roman"/>
                <w:b/>
                <w:sz w:val="24"/>
              </w:rPr>
              <w:t>ФИО педагога</w:t>
            </w:r>
          </w:p>
        </w:tc>
        <w:tc>
          <w:tcPr>
            <w:tcW w:w="3744" w:type="dxa"/>
          </w:tcPr>
          <w:p w14:paraId="29FBE2B5" w14:textId="77777777" w:rsidR="00C349BB" w:rsidRPr="008A77C9" w:rsidRDefault="00C349BB" w:rsidP="00C349BB">
            <w:pPr>
              <w:rPr>
                <w:rFonts w:eastAsia="Calibri" w:cs="Times New Roman"/>
                <w:b/>
                <w:sz w:val="24"/>
              </w:rPr>
            </w:pPr>
            <w:r w:rsidRPr="008A77C9">
              <w:rPr>
                <w:rFonts w:eastAsia="Calibri" w:cs="Times New Roman"/>
                <w:b/>
                <w:sz w:val="24"/>
              </w:rPr>
              <w:t>Тема выступления</w:t>
            </w:r>
          </w:p>
        </w:tc>
        <w:tc>
          <w:tcPr>
            <w:tcW w:w="2262" w:type="dxa"/>
          </w:tcPr>
          <w:p w14:paraId="3F350DD3" w14:textId="77777777" w:rsidR="00C349BB" w:rsidRPr="008A77C9" w:rsidRDefault="00C349BB" w:rsidP="00C349BB">
            <w:pPr>
              <w:rPr>
                <w:rFonts w:eastAsia="Calibri" w:cs="Times New Roman"/>
                <w:b/>
                <w:sz w:val="24"/>
              </w:rPr>
            </w:pPr>
            <w:r w:rsidRPr="008A77C9">
              <w:rPr>
                <w:rFonts w:eastAsia="Calibri" w:cs="Times New Roman"/>
                <w:b/>
                <w:sz w:val="24"/>
              </w:rPr>
              <w:t>Дата выступления</w:t>
            </w:r>
          </w:p>
        </w:tc>
      </w:tr>
      <w:tr w:rsidR="00C349BB" w:rsidRPr="008A77C9" w14:paraId="2832C8C4" w14:textId="77777777" w:rsidTr="00C13C54">
        <w:trPr>
          <w:trHeight w:val="699"/>
        </w:trPr>
        <w:tc>
          <w:tcPr>
            <w:tcW w:w="2990" w:type="dxa"/>
          </w:tcPr>
          <w:p w14:paraId="7A8E0F1A" w14:textId="77777777" w:rsidR="00D03E0C" w:rsidRDefault="00C1786B" w:rsidP="00D3176D">
            <w:pPr>
              <w:contextualSpacing/>
              <w:jc w:val="both"/>
              <w:rPr>
                <w:rFonts w:eastAsia="Calibri" w:cs="Times New Roman"/>
                <w:sz w:val="24"/>
              </w:rPr>
            </w:pPr>
            <w:r w:rsidRPr="008A77C9">
              <w:rPr>
                <w:rFonts w:eastAsia="Calibri" w:cs="Times New Roman"/>
                <w:sz w:val="24"/>
              </w:rPr>
              <w:t>1.</w:t>
            </w:r>
            <w:r w:rsidR="00C349BB" w:rsidRPr="008A77C9">
              <w:rPr>
                <w:rFonts w:eastAsia="Calibri" w:cs="Times New Roman"/>
                <w:sz w:val="24"/>
              </w:rPr>
              <w:t>Еремина А.А.</w:t>
            </w:r>
          </w:p>
          <w:p w14:paraId="11324DA4" w14:textId="36E656A0" w:rsidR="00C349BB" w:rsidRPr="008A77C9" w:rsidRDefault="00C349BB" w:rsidP="00D3176D">
            <w:pPr>
              <w:contextualSpacing/>
              <w:jc w:val="both"/>
              <w:rPr>
                <w:rFonts w:eastAsia="Calibri" w:cs="Times New Roman"/>
                <w:sz w:val="24"/>
              </w:rPr>
            </w:pPr>
            <w:r w:rsidRPr="008A77C9">
              <w:rPr>
                <w:rFonts w:eastAsia="Calibri" w:cs="Times New Roman"/>
                <w:sz w:val="24"/>
              </w:rPr>
              <w:t>МОУ «Зайковская СОШ №1»</w:t>
            </w:r>
          </w:p>
          <w:p w14:paraId="51D93DF5" w14:textId="77777777" w:rsidR="00C349BB" w:rsidRPr="008A77C9" w:rsidRDefault="00C349BB" w:rsidP="00C1786B">
            <w:pPr>
              <w:jc w:val="both"/>
              <w:rPr>
                <w:rFonts w:eastAsia="Calibri" w:cs="Times New Roman"/>
                <w:sz w:val="24"/>
              </w:rPr>
            </w:pPr>
          </w:p>
          <w:p w14:paraId="40A7A632" w14:textId="77777777" w:rsidR="00870158" w:rsidRPr="008A77C9" w:rsidRDefault="00870158" w:rsidP="00C1786B">
            <w:pPr>
              <w:contextualSpacing/>
              <w:jc w:val="both"/>
              <w:rPr>
                <w:rFonts w:eastAsia="Calibri" w:cs="Times New Roman"/>
                <w:sz w:val="24"/>
              </w:rPr>
            </w:pPr>
          </w:p>
          <w:p w14:paraId="04C1DB4B" w14:textId="77777777" w:rsidR="00D03E0C" w:rsidRDefault="00D03E0C" w:rsidP="00C1786B">
            <w:pPr>
              <w:jc w:val="both"/>
              <w:rPr>
                <w:rFonts w:eastAsia="Calibri" w:cs="Times New Roman"/>
                <w:sz w:val="24"/>
              </w:rPr>
            </w:pPr>
          </w:p>
          <w:p w14:paraId="40366FB1" w14:textId="77777777" w:rsidR="00D03E0C" w:rsidRDefault="00D03E0C" w:rsidP="00C1786B">
            <w:pPr>
              <w:jc w:val="both"/>
              <w:rPr>
                <w:rFonts w:eastAsia="Calibri" w:cs="Times New Roman"/>
                <w:sz w:val="24"/>
              </w:rPr>
            </w:pPr>
          </w:p>
          <w:p w14:paraId="3964DF60" w14:textId="77777777" w:rsidR="00D03E0C" w:rsidRDefault="00D03E0C" w:rsidP="00C1786B">
            <w:pPr>
              <w:jc w:val="both"/>
              <w:rPr>
                <w:rFonts w:eastAsia="Calibri" w:cs="Times New Roman"/>
                <w:sz w:val="24"/>
              </w:rPr>
            </w:pPr>
          </w:p>
          <w:p w14:paraId="68526695" w14:textId="77777777" w:rsidR="00D03E0C" w:rsidRDefault="00D03E0C" w:rsidP="00C1786B">
            <w:pPr>
              <w:jc w:val="both"/>
              <w:rPr>
                <w:rFonts w:eastAsia="Calibri" w:cs="Times New Roman"/>
                <w:sz w:val="24"/>
              </w:rPr>
            </w:pPr>
          </w:p>
          <w:p w14:paraId="0A8749A9" w14:textId="77777777" w:rsidR="00D03E0C" w:rsidRDefault="00D03E0C" w:rsidP="00C1786B">
            <w:pPr>
              <w:jc w:val="both"/>
              <w:rPr>
                <w:rFonts w:eastAsia="Calibri" w:cs="Times New Roman"/>
                <w:sz w:val="24"/>
              </w:rPr>
            </w:pPr>
          </w:p>
          <w:p w14:paraId="3BCE5B5A" w14:textId="77777777" w:rsidR="00D03E0C" w:rsidRDefault="00D03E0C" w:rsidP="00C1786B">
            <w:pPr>
              <w:jc w:val="both"/>
              <w:rPr>
                <w:rFonts w:eastAsia="Calibri" w:cs="Times New Roman"/>
                <w:sz w:val="24"/>
              </w:rPr>
            </w:pPr>
          </w:p>
          <w:p w14:paraId="106E98A7" w14:textId="77777777" w:rsidR="00D03E0C" w:rsidRDefault="00D03E0C" w:rsidP="00C1786B">
            <w:pPr>
              <w:jc w:val="both"/>
              <w:rPr>
                <w:rFonts w:eastAsia="Calibri" w:cs="Times New Roman"/>
                <w:sz w:val="24"/>
              </w:rPr>
            </w:pPr>
          </w:p>
          <w:p w14:paraId="0905695F" w14:textId="77777777" w:rsidR="00D03E0C" w:rsidRDefault="00D03E0C" w:rsidP="00C1786B">
            <w:pPr>
              <w:jc w:val="both"/>
              <w:rPr>
                <w:rFonts w:eastAsia="Calibri" w:cs="Times New Roman"/>
                <w:sz w:val="24"/>
              </w:rPr>
            </w:pPr>
          </w:p>
          <w:p w14:paraId="7A9FADCB" w14:textId="7DE30360" w:rsidR="00C349BB" w:rsidRPr="008A77C9" w:rsidRDefault="00B756B9" w:rsidP="00C1786B">
            <w:pPr>
              <w:jc w:val="both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</w:t>
            </w:r>
            <w:r w:rsidR="00C1786B" w:rsidRPr="008A77C9">
              <w:rPr>
                <w:rFonts w:eastAsia="Calibri" w:cs="Times New Roman"/>
                <w:sz w:val="24"/>
              </w:rPr>
              <w:t>.</w:t>
            </w:r>
            <w:r w:rsidR="00C349BB" w:rsidRPr="008A77C9">
              <w:rPr>
                <w:rFonts w:eastAsia="Calibri" w:cs="Times New Roman"/>
                <w:sz w:val="24"/>
              </w:rPr>
              <w:t>Ипатова Е.Н.</w:t>
            </w:r>
          </w:p>
          <w:p w14:paraId="5ADB3895" w14:textId="77777777" w:rsidR="00C349BB" w:rsidRPr="008A77C9" w:rsidRDefault="00C349BB" w:rsidP="00C1786B">
            <w:pPr>
              <w:contextualSpacing/>
              <w:jc w:val="both"/>
              <w:rPr>
                <w:rFonts w:eastAsia="Calibri" w:cs="Times New Roman"/>
                <w:sz w:val="24"/>
              </w:rPr>
            </w:pPr>
            <w:r w:rsidRPr="008A77C9">
              <w:rPr>
                <w:rFonts w:eastAsia="Calibri" w:cs="Times New Roman"/>
                <w:sz w:val="24"/>
              </w:rPr>
              <w:t>МОУ «Зайковская СОШ №1»</w:t>
            </w:r>
          </w:p>
          <w:p w14:paraId="2716A571" w14:textId="77777777" w:rsidR="00C349BB" w:rsidRPr="008A77C9" w:rsidRDefault="00C349BB" w:rsidP="00C349BB">
            <w:pPr>
              <w:jc w:val="both"/>
              <w:rPr>
                <w:rFonts w:eastAsia="Calibri" w:cs="Times New Roman"/>
                <w:sz w:val="24"/>
              </w:rPr>
            </w:pPr>
          </w:p>
          <w:p w14:paraId="2AD59673" w14:textId="77777777" w:rsidR="00870158" w:rsidRPr="008A77C9" w:rsidRDefault="00870158" w:rsidP="00C349BB">
            <w:pPr>
              <w:jc w:val="both"/>
              <w:rPr>
                <w:rFonts w:eastAsia="Calibri" w:cs="Times New Roman"/>
                <w:sz w:val="24"/>
              </w:rPr>
            </w:pPr>
          </w:p>
          <w:p w14:paraId="5EF98EAB" w14:textId="05C261CF" w:rsidR="00C349BB" w:rsidRPr="008A77C9" w:rsidRDefault="00C349BB" w:rsidP="00C1786B">
            <w:pPr>
              <w:jc w:val="both"/>
              <w:rPr>
                <w:rFonts w:eastAsia="Calibri" w:cs="Times New Roman"/>
                <w:sz w:val="24"/>
              </w:rPr>
            </w:pPr>
            <w:r w:rsidRPr="008A77C9">
              <w:rPr>
                <w:rFonts w:eastAsia="Calibri" w:cs="Times New Roman"/>
                <w:sz w:val="24"/>
              </w:rPr>
              <w:tab/>
            </w:r>
          </w:p>
          <w:p w14:paraId="747FCD24" w14:textId="77777777" w:rsidR="00870158" w:rsidRPr="008A77C9" w:rsidRDefault="00870158" w:rsidP="00C349BB">
            <w:pPr>
              <w:jc w:val="both"/>
              <w:rPr>
                <w:rFonts w:eastAsia="Calibri" w:cs="Times New Roman"/>
                <w:sz w:val="24"/>
              </w:rPr>
            </w:pPr>
          </w:p>
          <w:p w14:paraId="2881AD01" w14:textId="77777777" w:rsidR="00D03E0C" w:rsidRDefault="00D03E0C" w:rsidP="00C1786B">
            <w:pPr>
              <w:jc w:val="left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3</w:t>
            </w:r>
            <w:r w:rsidR="00C349BB" w:rsidRPr="008A77C9">
              <w:rPr>
                <w:rFonts w:eastAsia="Calibri" w:cs="Times New Roman"/>
                <w:sz w:val="24"/>
              </w:rPr>
              <w:t xml:space="preserve">. </w:t>
            </w:r>
            <w:r w:rsidR="00C1786B" w:rsidRPr="008A77C9">
              <w:rPr>
                <w:rFonts w:eastAsia="Calibri" w:cs="Times New Roman"/>
                <w:sz w:val="24"/>
              </w:rPr>
              <w:t>Чернова А.В.</w:t>
            </w:r>
          </w:p>
          <w:p w14:paraId="65EDE04D" w14:textId="05FBD0B0" w:rsidR="00C349BB" w:rsidRPr="008A77C9" w:rsidRDefault="00C1786B" w:rsidP="00C1786B">
            <w:pPr>
              <w:jc w:val="left"/>
              <w:rPr>
                <w:rFonts w:eastAsia="Calibri" w:cs="Times New Roman"/>
                <w:sz w:val="24"/>
              </w:rPr>
            </w:pPr>
            <w:r w:rsidRPr="008A77C9">
              <w:rPr>
                <w:rFonts w:eastAsia="Calibri" w:cs="Times New Roman"/>
                <w:sz w:val="24"/>
              </w:rPr>
              <w:t xml:space="preserve"> МОУ «Черновская СОШ»</w:t>
            </w:r>
          </w:p>
          <w:p w14:paraId="53572ECE" w14:textId="2F85BEB0" w:rsidR="00C13C54" w:rsidRPr="008A77C9" w:rsidRDefault="00C13C54" w:rsidP="00C13C54">
            <w:pPr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3744" w:type="dxa"/>
          </w:tcPr>
          <w:p w14:paraId="3E693122" w14:textId="77777777" w:rsidR="00B756B9" w:rsidRPr="00B756B9" w:rsidRDefault="00B756B9" w:rsidP="00B756B9">
            <w:pPr>
              <w:jc w:val="both"/>
              <w:rPr>
                <w:rFonts w:eastAsia="Calibri" w:cs="Times New Roman"/>
                <w:sz w:val="24"/>
              </w:rPr>
            </w:pPr>
            <w:r w:rsidRPr="00B756B9">
              <w:rPr>
                <w:rFonts w:eastAsia="Calibri" w:cs="Times New Roman"/>
                <w:sz w:val="24"/>
              </w:rPr>
              <w:lastRenderedPageBreak/>
              <w:t>Статистико-аналитический отчет о результатах</w:t>
            </w:r>
          </w:p>
          <w:p w14:paraId="648EBA78" w14:textId="77777777" w:rsidR="00B756B9" w:rsidRPr="00B756B9" w:rsidRDefault="00B756B9" w:rsidP="00B756B9">
            <w:pPr>
              <w:jc w:val="both"/>
              <w:rPr>
                <w:rFonts w:eastAsia="Calibri" w:cs="Times New Roman"/>
                <w:sz w:val="24"/>
              </w:rPr>
            </w:pPr>
            <w:r w:rsidRPr="00B756B9">
              <w:rPr>
                <w:rFonts w:eastAsia="Calibri" w:cs="Times New Roman"/>
                <w:sz w:val="24"/>
              </w:rPr>
              <w:t>государственной итоговой аттестации по</w:t>
            </w:r>
          </w:p>
          <w:p w14:paraId="5294749F" w14:textId="77777777" w:rsidR="00B756B9" w:rsidRPr="00B756B9" w:rsidRDefault="00B756B9" w:rsidP="00B756B9">
            <w:pPr>
              <w:jc w:val="both"/>
              <w:rPr>
                <w:rFonts w:eastAsia="Calibri" w:cs="Times New Roman"/>
                <w:sz w:val="24"/>
              </w:rPr>
            </w:pPr>
            <w:r w:rsidRPr="00B756B9">
              <w:rPr>
                <w:rFonts w:eastAsia="Calibri" w:cs="Times New Roman"/>
                <w:sz w:val="24"/>
              </w:rPr>
              <w:t>английскому языку в форме основного</w:t>
            </w:r>
          </w:p>
          <w:p w14:paraId="244AC83D" w14:textId="77777777" w:rsidR="00B756B9" w:rsidRPr="00B756B9" w:rsidRDefault="00B756B9" w:rsidP="00B756B9">
            <w:pPr>
              <w:jc w:val="both"/>
              <w:rPr>
                <w:rFonts w:eastAsia="Calibri" w:cs="Times New Roman"/>
                <w:sz w:val="24"/>
              </w:rPr>
            </w:pPr>
            <w:r w:rsidRPr="00B756B9">
              <w:rPr>
                <w:rFonts w:eastAsia="Calibri" w:cs="Times New Roman"/>
                <w:sz w:val="24"/>
              </w:rPr>
              <w:t>государственного экзамена в 2022 году в</w:t>
            </w:r>
          </w:p>
          <w:p w14:paraId="52AB677B" w14:textId="729A7898" w:rsidR="003C223B" w:rsidRPr="008A77C9" w:rsidRDefault="00B756B9" w:rsidP="00B756B9">
            <w:pPr>
              <w:jc w:val="both"/>
              <w:rPr>
                <w:rFonts w:eastAsia="Calibri" w:cs="Times New Roman"/>
                <w:sz w:val="24"/>
              </w:rPr>
            </w:pPr>
            <w:r w:rsidRPr="00B756B9">
              <w:rPr>
                <w:rFonts w:eastAsia="Calibri" w:cs="Times New Roman"/>
                <w:sz w:val="24"/>
              </w:rPr>
              <w:t>Свердловской области и Ирбитском р-не</w:t>
            </w:r>
          </w:p>
          <w:p w14:paraId="14ADC0F0" w14:textId="77777777" w:rsidR="003C223B" w:rsidRPr="008A77C9" w:rsidRDefault="003C223B" w:rsidP="00C349BB">
            <w:pPr>
              <w:jc w:val="both"/>
              <w:rPr>
                <w:rFonts w:eastAsia="Calibri" w:cs="Times New Roman"/>
                <w:sz w:val="24"/>
              </w:rPr>
            </w:pPr>
          </w:p>
          <w:p w14:paraId="68CF7633" w14:textId="77777777" w:rsidR="00C349BB" w:rsidRPr="008A77C9" w:rsidRDefault="003C223B" w:rsidP="00C349BB">
            <w:pPr>
              <w:jc w:val="both"/>
              <w:rPr>
                <w:rFonts w:eastAsia="Calibri" w:cs="Times New Roman"/>
                <w:sz w:val="24"/>
              </w:rPr>
            </w:pPr>
            <w:r w:rsidRPr="008A77C9">
              <w:rPr>
                <w:rFonts w:eastAsia="Calibri" w:cs="Times New Roman"/>
                <w:sz w:val="24"/>
              </w:rPr>
              <w:t xml:space="preserve"> </w:t>
            </w:r>
          </w:p>
          <w:p w14:paraId="7FA08182" w14:textId="7A9397F1" w:rsidR="00C349BB" w:rsidRPr="008A77C9" w:rsidRDefault="00C1786B" w:rsidP="00C1786B">
            <w:pPr>
              <w:jc w:val="left"/>
              <w:rPr>
                <w:rFonts w:eastAsia="Calibri" w:cs="Times New Roman"/>
                <w:sz w:val="24"/>
              </w:rPr>
            </w:pPr>
            <w:r w:rsidRPr="008A77C9">
              <w:rPr>
                <w:rFonts w:eastAsia="Calibri" w:cs="Times New Roman"/>
                <w:sz w:val="24"/>
              </w:rPr>
              <w:t>Анализ мониторинговых процедур по английскому языку ВПР (7</w:t>
            </w:r>
            <w:r w:rsidR="00D03E0C">
              <w:rPr>
                <w:rFonts w:eastAsia="Calibri" w:cs="Times New Roman"/>
                <w:sz w:val="24"/>
              </w:rPr>
              <w:t>-11 кл</w:t>
            </w:r>
            <w:r w:rsidRPr="008A77C9">
              <w:rPr>
                <w:rFonts w:eastAsia="Calibri" w:cs="Times New Roman"/>
                <w:sz w:val="24"/>
              </w:rPr>
              <w:t>).</w:t>
            </w:r>
          </w:p>
          <w:p w14:paraId="4B956039" w14:textId="77777777" w:rsidR="00C349BB" w:rsidRPr="008A77C9" w:rsidRDefault="00C349BB" w:rsidP="00C1786B">
            <w:pPr>
              <w:jc w:val="both"/>
              <w:rPr>
                <w:rFonts w:eastAsia="Calibri" w:cs="Times New Roman"/>
                <w:sz w:val="24"/>
              </w:rPr>
            </w:pPr>
            <w:r w:rsidRPr="008A77C9">
              <w:rPr>
                <w:rFonts w:eastAsia="Calibri" w:cs="Times New Roman"/>
                <w:sz w:val="24"/>
              </w:rPr>
              <w:t xml:space="preserve"> </w:t>
            </w:r>
          </w:p>
          <w:p w14:paraId="3C993842" w14:textId="77777777" w:rsidR="001605BD" w:rsidRPr="008A77C9" w:rsidRDefault="001605BD" w:rsidP="00C1786B">
            <w:pPr>
              <w:jc w:val="both"/>
              <w:rPr>
                <w:rFonts w:eastAsia="Calibri" w:cs="Times New Roman"/>
                <w:sz w:val="24"/>
              </w:rPr>
            </w:pPr>
          </w:p>
          <w:p w14:paraId="221F27B6" w14:textId="77777777" w:rsidR="00D03E0C" w:rsidRDefault="00D03E0C" w:rsidP="00C1786B">
            <w:pPr>
              <w:jc w:val="both"/>
              <w:rPr>
                <w:rFonts w:eastAsia="Calibri" w:cs="Times New Roman"/>
                <w:sz w:val="24"/>
              </w:rPr>
            </w:pPr>
          </w:p>
          <w:p w14:paraId="4AD70D47" w14:textId="77777777" w:rsidR="00D03E0C" w:rsidRDefault="00D03E0C" w:rsidP="00C1786B">
            <w:pPr>
              <w:jc w:val="both"/>
              <w:rPr>
                <w:rFonts w:eastAsia="Calibri" w:cs="Times New Roman"/>
                <w:sz w:val="24"/>
              </w:rPr>
            </w:pPr>
          </w:p>
          <w:p w14:paraId="5D1015BD" w14:textId="2043245F" w:rsidR="00C1786B" w:rsidRPr="008A77C9" w:rsidRDefault="00C1786B" w:rsidP="00C1786B">
            <w:pPr>
              <w:jc w:val="both"/>
              <w:rPr>
                <w:rFonts w:eastAsia="Calibri" w:cs="Times New Roman"/>
                <w:sz w:val="24"/>
              </w:rPr>
            </w:pPr>
            <w:r w:rsidRPr="008A77C9">
              <w:rPr>
                <w:rFonts w:eastAsia="Calibri" w:cs="Times New Roman"/>
                <w:sz w:val="24"/>
              </w:rPr>
              <w:lastRenderedPageBreak/>
              <w:t xml:space="preserve">Анализ мониторинговых процедур по </w:t>
            </w:r>
            <w:r w:rsidR="00D03E0C">
              <w:rPr>
                <w:rFonts w:eastAsia="Calibri" w:cs="Times New Roman"/>
                <w:sz w:val="24"/>
              </w:rPr>
              <w:t>английскому</w:t>
            </w:r>
            <w:r w:rsidRPr="008A77C9">
              <w:rPr>
                <w:rFonts w:eastAsia="Calibri" w:cs="Times New Roman"/>
                <w:sz w:val="24"/>
              </w:rPr>
              <w:t xml:space="preserve"> языку ВПР</w:t>
            </w:r>
          </w:p>
          <w:p w14:paraId="4D1EE4BA" w14:textId="77777777" w:rsidR="00C1786B" w:rsidRPr="008A77C9" w:rsidRDefault="00C1786B" w:rsidP="00C1786B">
            <w:pPr>
              <w:jc w:val="both"/>
              <w:rPr>
                <w:rFonts w:eastAsia="Calibri" w:cs="Times New Roman"/>
                <w:sz w:val="24"/>
              </w:rPr>
            </w:pPr>
          </w:p>
          <w:p w14:paraId="35399115" w14:textId="77777777" w:rsidR="00870158" w:rsidRPr="008A77C9" w:rsidRDefault="00870158" w:rsidP="00C1786B">
            <w:pPr>
              <w:jc w:val="both"/>
              <w:rPr>
                <w:rFonts w:eastAsia="Calibri" w:cs="Times New Roman"/>
                <w:sz w:val="24"/>
              </w:rPr>
            </w:pPr>
          </w:p>
          <w:p w14:paraId="473C5DF5" w14:textId="77777777" w:rsidR="00C13C54" w:rsidRPr="008A77C9" w:rsidRDefault="00C13C54" w:rsidP="00C1786B">
            <w:pPr>
              <w:jc w:val="both"/>
              <w:rPr>
                <w:rFonts w:eastAsia="Calibri" w:cs="Times New Roman"/>
                <w:sz w:val="24"/>
              </w:rPr>
            </w:pPr>
          </w:p>
          <w:p w14:paraId="479AC9C5" w14:textId="2B76C1F6" w:rsidR="00C13C54" w:rsidRPr="008A77C9" w:rsidRDefault="00C13C54" w:rsidP="00C1786B">
            <w:pPr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2262" w:type="dxa"/>
          </w:tcPr>
          <w:p w14:paraId="0FD7D452" w14:textId="77777777" w:rsidR="00D03E0C" w:rsidRDefault="00D03E0C" w:rsidP="00C349BB">
            <w:pPr>
              <w:jc w:val="both"/>
              <w:rPr>
                <w:rFonts w:eastAsia="Calibri" w:cs="Times New Roman"/>
                <w:sz w:val="24"/>
              </w:rPr>
            </w:pPr>
          </w:p>
          <w:p w14:paraId="1E75AB13" w14:textId="77777777" w:rsidR="00D03E0C" w:rsidRDefault="00D03E0C" w:rsidP="00C349BB">
            <w:pPr>
              <w:jc w:val="both"/>
              <w:rPr>
                <w:rFonts w:eastAsia="Calibri" w:cs="Times New Roman"/>
                <w:sz w:val="24"/>
              </w:rPr>
            </w:pPr>
          </w:p>
          <w:p w14:paraId="183B6DC6" w14:textId="65F90D07" w:rsidR="00C349BB" w:rsidRPr="008A77C9" w:rsidRDefault="003C223B" w:rsidP="00C349BB">
            <w:pPr>
              <w:jc w:val="both"/>
              <w:rPr>
                <w:rFonts w:eastAsia="Calibri" w:cs="Times New Roman"/>
                <w:sz w:val="24"/>
              </w:rPr>
            </w:pPr>
            <w:r w:rsidRPr="008A77C9">
              <w:rPr>
                <w:rFonts w:eastAsia="Calibri" w:cs="Times New Roman"/>
                <w:sz w:val="24"/>
              </w:rPr>
              <w:t>28.10.2021</w:t>
            </w:r>
          </w:p>
          <w:p w14:paraId="3AEF0B4A" w14:textId="77777777" w:rsidR="00C349BB" w:rsidRPr="008A77C9" w:rsidRDefault="00C349BB" w:rsidP="00C349BB">
            <w:pPr>
              <w:jc w:val="both"/>
              <w:rPr>
                <w:rFonts w:eastAsia="Calibri" w:cs="Times New Roman"/>
                <w:sz w:val="24"/>
              </w:rPr>
            </w:pPr>
          </w:p>
          <w:p w14:paraId="7F90DEDC" w14:textId="77777777" w:rsidR="00C349BB" w:rsidRPr="008A77C9" w:rsidRDefault="00C349BB" w:rsidP="00C349BB">
            <w:pPr>
              <w:jc w:val="both"/>
              <w:rPr>
                <w:rFonts w:eastAsia="Calibri" w:cs="Times New Roman"/>
                <w:sz w:val="24"/>
              </w:rPr>
            </w:pPr>
          </w:p>
          <w:p w14:paraId="0BC048CF" w14:textId="64E8D0AB" w:rsidR="00C349BB" w:rsidRPr="008A77C9" w:rsidRDefault="00C349BB" w:rsidP="00C349BB">
            <w:pPr>
              <w:jc w:val="both"/>
              <w:rPr>
                <w:rFonts w:eastAsia="Calibri" w:cs="Times New Roman"/>
                <w:sz w:val="24"/>
              </w:rPr>
            </w:pPr>
          </w:p>
          <w:p w14:paraId="6AB5D489" w14:textId="77777777" w:rsidR="00C349BB" w:rsidRPr="008A77C9" w:rsidRDefault="00C349BB" w:rsidP="00C349BB">
            <w:pPr>
              <w:jc w:val="both"/>
              <w:rPr>
                <w:rFonts w:eastAsia="Calibri" w:cs="Times New Roman"/>
                <w:sz w:val="24"/>
              </w:rPr>
            </w:pPr>
          </w:p>
          <w:p w14:paraId="5CA77378" w14:textId="77777777" w:rsidR="00C349BB" w:rsidRPr="008A77C9" w:rsidRDefault="00C349BB" w:rsidP="00C349BB">
            <w:pPr>
              <w:jc w:val="both"/>
              <w:rPr>
                <w:rFonts w:eastAsia="Calibri" w:cs="Times New Roman"/>
                <w:sz w:val="24"/>
              </w:rPr>
            </w:pPr>
          </w:p>
          <w:p w14:paraId="378E0622" w14:textId="04F32C6B" w:rsidR="00C349BB" w:rsidRPr="008A77C9" w:rsidRDefault="00C349BB" w:rsidP="00C349BB">
            <w:pPr>
              <w:jc w:val="both"/>
              <w:rPr>
                <w:rFonts w:eastAsia="Calibri" w:cs="Times New Roman"/>
                <w:sz w:val="24"/>
              </w:rPr>
            </w:pPr>
          </w:p>
          <w:p w14:paraId="5E8E0D28" w14:textId="77777777" w:rsidR="00C349BB" w:rsidRPr="008A77C9" w:rsidRDefault="00C349BB" w:rsidP="00C349BB">
            <w:pPr>
              <w:jc w:val="both"/>
              <w:rPr>
                <w:rFonts w:eastAsia="Calibri" w:cs="Times New Roman"/>
                <w:sz w:val="24"/>
              </w:rPr>
            </w:pPr>
          </w:p>
          <w:p w14:paraId="0A9BAA53" w14:textId="77777777" w:rsidR="00D3176D" w:rsidRPr="008A77C9" w:rsidRDefault="00D3176D" w:rsidP="00C349BB">
            <w:pPr>
              <w:jc w:val="both"/>
              <w:rPr>
                <w:rFonts w:eastAsia="Calibri" w:cs="Times New Roman"/>
                <w:sz w:val="24"/>
              </w:rPr>
            </w:pPr>
          </w:p>
          <w:p w14:paraId="10E1F01F" w14:textId="77777777" w:rsidR="001605BD" w:rsidRPr="008A77C9" w:rsidRDefault="001605BD" w:rsidP="00C349BB">
            <w:pPr>
              <w:jc w:val="both"/>
              <w:rPr>
                <w:rFonts w:eastAsia="Calibri" w:cs="Times New Roman"/>
                <w:sz w:val="24"/>
              </w:rPr>
            </w:pPr>
          </w:p>
          <w:p w14:paraId="46C5910E" w14:textId="0AE9B7A8" w:rsidR="00C349BB" w:rsidRPr="008A77C9" w:rsidRDefault="00C1786B" w:rsidP="00C349BB">
            <w:pPr>
              <w:jc w:val="both"/>
              <w:rPr>
                <w:rFonts w:eastAsia="Calibri" w:cs="Times New Roman"/>
                <w:sz w:val="24"/>
              </w:rPr>
            </w:pPr>
            <w:r w:rsidRPr="008A77C9">
              <w:rPr>
                <w:rFonts w:eastAsia="Calibri" w:cs="Times New Roman"/>
                <w:sz w:val="24"/>
              </w:rPr>
              <w:t>28.10.2021</w:t>
            </w:r>
          </w:p>
          <w:p w14:paraId="245A9DFB" w14:textId="77777777" w:rsidR="00C349BB" w:rsidRPr="008A77C9" w:rsidRDefault="00C349BB" w:rsidP="00C349BB">
            <w:pPr>
              <w:jc w:val="both"/>
              <w:rPr>
                <w:rFonts w:eastAsia="Calibri" w:cs="Times New Roman"/>
                <w:sz w:val="24"/>
              </w:rPr>
            </w:pPr>
          </w:p>
          <w:p w14:paraId="436B5C22" w14:textId="77777777" w:rsidR="00C349BB" w:rsidRPr="008A77C9" w:rsidRDefault="00C349BB" w:rsidP="00C349BB">
            <w:pPr>
              <w:jc w:val="both"/>
              <w:rPr>
                <w:rFonts w:eastAsia="Calibri" w:cs="Times New Roman"/>
                <w:sz w:val="24"/>
              </w:rPr>
            </w:pPr>
          </w:p>
          <w:p w14:paraId="08BA55CD" w14:textId="77777777" w:rsidR="00E86F9D" w:rsidRPr="008A77C9" w:rsidRDefault="00E86F9D" w:rsidP="00C349BB">
            <w:pPr>
              <w:jc w:val="both"/>
              <w:rPr>
                <w:rFonts w:eastAsia="Calibri" w:cs="Times New Roman"/>
                <w:sz w:val="24"/>
              </w:rPr>
            </w:pPr>
          </w:p>
          <w:p w14:paraId="6F7A5DF4" w14:textId="77777777" w:rsidR="00870158" w:rsidRPr="008A77C9" w:rsidRDefault="00870158" w:rsidP="00C349BB">
            <w:pPr>
              <w:jc w:val="both"/>
              <w:rPr>
                <w:rFonts w:eastAsia="Calibri" w:cs="Times New Roman"/>
                <w:sz w:val="24"/>
              </w:rPr>
            </w:pPr>
          </w:p>
          <w:p w14:paraId="44735A98" w14:textId="77777777" w:rsidR="001605BD" w:rsidRPr="008A77C9" w:rsidRDefault="001605BD" w:rsidP="00C349BB">
            <w:pPr>
              <w:jc w:val="both"/>
              <w:rPr>
                <w:rFonts w:eastAsia="Calibri" w:cs="Times New Roman"/>
                <w:sz w:val="24"/>
              </w:rPr>
            </w:pPr>
          </w:p>
          <w:p w14:paraId="508D2B94" w14:textId="77777777" w:rsidR="00713314" w:rsidRDefault="00713314" w:rsidP="00C349BB">
            <w:pPr>
              <w:jc w:val="both"/>
              <w:rPr>
                <w:rFonts w:eastAsia="Calibri" w:cs="Times New Roman"/>
                <w:sz w:val="24"/>
              </w:rPr>
            </w:pPr>
          </w:p>
          <w:p w14:paraId="186743ED" w14:textId="423D9BC2" w:rsidR="00C349BB" w:rsidRPr="008A77C9" w:rsidRDefault="00D84C32" w:rsidP="00C349BB">
            <w:pPr>
              <w:jc w:val="both"/>
              <w:rPr>
                <w:rFonts w:eastAsia="Calibri" w:cs="Times New Roman"/>
                <w:sz w:val="24"/>
              </w:rPr>
            </w:pPr>
            <w:r w:rsidRPr="008A77C9">
              <w:rPr>
                <w:rFonts w:eastAsia="Calibri" w:cs="Times New Roman"/>
                <w:sz w:val="24"/>
              </w:rPr>
              <w:lastRenderedPageBreak/>
              <w:t>28.10</w:t>
            </w:r>
            <w:r w:rsidR="00C349BB" w:rsidRPr="008A77C9">
              <w:rPr>
                <w:rFonts w:eastAsia="Calibri" w:cs="Times New Roman"/>
                <w:sz w:val="24"/>
              </w:rPr>
              <w:t>.2021</w:t>
            </w:r>
          </w:p>
          <w:p w14:paraId="4CA5923F" w14:textId="77777777" w:rsidR="00C349BB" w:rsidRPr="008A77C9" w:rsidRDefault="00C349BB" w:rsidP="00C349BB">
            <w:pPr>
              <w:jc w:val="both"/>
              <w:rPr>
                <w:rFonts w:eastAsia="Calibri" w:cs="Times New Roman"/>
                <w:sz w:val="24"/>
              </w:rPr>
            </w:pPr>
          </w:p>
          <w:p w14:paraId="183B49F0" w14:textId="77777777" w:rsidR="00C13C54" w:rsidRPr="008A77C9" w:rsidRDefault="00C13C54" w:rsidP="00C349BB">
            <w:pPr>
              <w:jc w:val="both"/>
              <w:rPr>
                <w:rFonts w:eastAsia="Calibri" w:cs="Times New Roman"/>
                <w:sz w:val="24"/>
              </w:rPr>
            </w:pPr>
          </w:p>
          <w:p w14:paraId="35903668" w14:textId="77777777" w:rsidR="00C13C54" w:rsidRPr="008A77C9" w:rsidRDefault="00C13C54" w:rsidP="00C349BB">
            <w:pPr>
              <w:jc w:val="both"/>
              <w:rPr>
                <w:rFonts w:eastAsia="Calibri" w:cs="Times New Roman"/>
                <w:sz w:val="24"/>
              </w:rPr>
            </w:pPr>
          </w:p>
          <w:p w14:paraId="6D0735A4" w14:textId="77777777" w:rsidR="0097034A" w:rsidRPr="008A77C9" w:rsidRDefault="0097034A" w:rsidP="00C349BB">
            <w:pPr>
              <w:jc w:val="both"/>
              <w:rPr>
                <w:rFonts w:eastAsia="Calibri" w:cs="Times New Roman"/>
                <w:sz w:val="24"/>
              </w:rPr>
            </w:pPr>
          </w:p>
          <w:p w14:paraId="48A1BCCE" w14:textId="77777777" w:rsidR="0097034A" w:rsidRPr="008A77C9" w:rsidRDefault="0097034A" w:rsidP="00C349BB">
            <w:pPr>
              <w:jc w:val="both"/>
              <w:rPr>
                <w:rFonts w:eastAsia="Calibri" w:cs="Times New Roman"/>
                <w:sz w:val="24"/>
              </w:rPr>
            </w:pPr>
          </w:p>
          <w:p w14:paraId="7FD4F7C9" w14:textId="3725428C" w:rsidR="0097034A" w:rsidRPr="008A77C9" w:rsidRDefault="0097034A" w:rsidP="00C349BB">
            <w:pPr>
              <w:jc w:val="both"/>
              <w:rPr>
                <w:rFonts w:eastAsia="Calibri" w:cs="Times New Roman"/>
                <w:sz w:val="24"/>
              </w:rPr>
            </w:pPr>
          </w:p>
        </w:tc>
      </w:tr>
    </w:tbl>
    <w:p w14:paraId="3F4CCCA9" w14:textId="77777777" w:rsidR="00E86F9D" w:rsidRDefault="00E86F9D" w:rsidP="00E86F9D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005457D9" w14:textId="77777777" w:rsidR="00E86F9D" w:rsidRPr="00C349BB" w:rsidRDefault="00C349BB" w:rsidP="00E86F9D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49BB">
        <w:rPr>
          <w:rFonts w:ascii="Times New Roman" w:eastAsia="Calibri" w:hAnsi="Times New Roman" w:cs="Times New Roman"/>
          <w:sz w:val="24"/>
          <w:szCs w:val="28"/>
        </w:rPr>
        <w:t>Участие педагогов в практических заседаниях РМО:</w:t>
      </w:r>
    </w:p>
    <w:tbl>
      <w:tblPr>
        <w:tblStyle w:val="a3"/>
        <w:tblW w:w="0" w:type="auto"/>
        <w:tblInd w:w="349" w:type="dxa"/>
        <w:tblLook w:val="04A0" w:firstRow="1" w:lastRow="0" w:firstColumn="1" w:lastColumn="0" w:noHBand="0" w:noVBand="1"/>
      </w:tblPr>
      <w:tblGrid>
        <w:gridCol w:w="2962"/>
        <w:gridCol w:w="3042"/>
        <w:gridCol w:w="2992"/>
      </w:tblGrid>
      <w:tr w:rsidR="00C349BB" w:rsidRPr="00C349BB" w14:paraId="42C730CE" w14:textId="77777777" w:rsidTr="008A77C9">
        <w:tc>
          <w:tcPr>
            <w:tcW w:w="2962" w:type="dxa"/>
          </w:tcPr>
          <w:p w14:paraId="3EBADB40" w14:textId="77777777" w:rsidR="00C349BB" w:rsidRPr="00C349BB" w:rsidRDefault="00C349BB" w:rsidP="00C349BB">
            <w:pPr>
              <w:rPr>
                <w:rFonts w:eastAsia="Calibri" w:cs="Times New Roman"/>
                <w:b/>
                <w:sz w:val="24"/>
                <w:szCs w:val="28"/>
              </w:rPr>
            </w:pPr>
            <w:r w:rsidRPr="00C349BB">
              <w:rPr>
                <w:rFonts w:eastAsia="Calibri" w:cs="Times New Roman"/>
                <w:b/>
                <w:sz w:val="24"/>
                <w:szCs w:val="28"/>
              </w:rPr>
              <w:t>ФИО педагога</w:t>
            </w:r>
          </w:p>
        </w:tc>
        <w:tc>
          <w:tcPr>
            <w:tcW w:w="3042" w:type="dxa"/>
          </w:tcPr>
          <w:p w14:paraId="217A01AB" w14:textId="77777777" w:rsidR="00C349BB" w:rsidRPr="00C349BB" w:rsidRDefault="00C349BB" w:rsidP="00C349BB">
            <w:pPr>
              <w:rPr>
                <w:rFonts w:eastAsia="Calibri" w:cs="Times New Roman"/>
                <w:b/>
                <w:sz w:val="24"/>
                <w:szCs w:val="28"/>
              </w:rPr>
            </w:pPr>
            <w:r w:rsidRPr="00C349BB">
              <w:rPr>
                <w:rFonts w:eastAsia="Calibri" w:cs="Times New Roman"/>
                <w:b/>
                <w:sz w:val="24"/>
                <w:szCs w:val="28"/>
              </w:rPr>
              <w:t>Форма представления опыта</w:t>
            </w:r>
          </w:p>
        </w:tc>
        <w:tc>
          <w:tcPr>
            <w:tcW w:w="2992" w:type="dxa"/>
          </w:tcPr>
          <w:p w14:paraId="609EAFB2" w14:textId="77777777" w:rsidR="00C349BB" w:rsidRPr="00C349BB" w:rsidRDefault="00C349BB" w:rsidP="00C349BB">
            <w:pPr>
              <w:rPr>
                <w:rFonts w:eastAsia="Calibri" w:cs="Times New Roman"/>
                <w:b/>
                <w:sz w:val="24"/>
                <w:szCs w:val="28"/>
              </w:rPr>
            </w:pPr>
            <w:r w:rsidRPr="00C349BB">
              <w:rPr>
                <w:rFonts w:eastAsia="Calibri" w:cs="Times New Roman"/>
                <w:b/>
                <w:sz w:val="24"/>
                <w:szCs w:val="28"/>
              </w:rPr>
              <w:t>Дата представления</w:t>
            </w:r>
          </w:p>
        </w:tc>
      </w:tr>
      <w:tr w:rsidR="001605BD" w:rsidRPr="00C349BB" w14:paraId="007AD1AF" w14:textId="77777777" w:rsidTr="008A77C9">
        <w:tc>
          <w:tcPr>
            <w:tcW w:w="2962" w:type="dxa"/>
          </w:tcPr>
          <w:p w14:paraId="71529555" w14:textId="0EA86C62" w:rsidR="001605BD" w:rsidRDefault="008A77C9" w:rsidP="00E86F9D">
            <w:pPr>
              <w:contextualSpacing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1</w:t>
            </w:r>
            <w:r w:rsidR="001605BD">
              <w:rPr>
                <w:rFonts w:eastAsia="Calibri" w:cs="Times New Roman"/>
                <w:sz w:val="24"/>
                <w:szCs w:val="28"/>
              </w:rPr>
              <w:t xml:space="preserve">. </w:t>
            </w:r>
            <w:r>
              <w:rPr>
                <w:rFonts w:eastAsia="Calibri" w:cs="Times New Roman"/>
                <w:sz w:val="24"/>
                <w:szCs w:val="28"/>
              </w:rPr>
              <w:t>Ветошкина</w:t>
            </w:r>
            <w:r w:rsidR="001605BD">
              <w:rPr>
                <w:rFonts w:eastAsia="Calibri" w:cs="Times New Roman"/>
                <w:sz w:val="24"/>
                <w:szCs w:val="28"/>
              </w:rPr>
              <w:t xml:space="preserve"> </w:t>
            </w:r>
            <w:r>
              <w:rPr>
                <w:rFonts w:eastAsia="Calibri" w:cs="Times New Roman"/>
                <w:sz w:val="24"/>
                <w:szCs w:val="28"/>
              </w:rPr>
              <w:t>Н</w:t>
            </w:r>
            <w:r w:rsidR="001605BD">
              <w:rPr>
                <w:rFonts w:eastAsia="Calibri" w:cs="Times New Roman"/>
                <w:sz w:val="24"/>
                <w:szCs w:val="28"/>
              </w:rPr>
              <w:t>.</w:t>
            </w:r>
            <w:r>
              <w:rPr>
                <w:rFonts w:eastAsia="Calibri" w:cs="Times New Roman"/>
                <w:sz w:val="24"/>
                <w:szCs w:val="28"/>
              </w:rPr>
              <w:t>Р</w:t>
            </w:r>
            <w:r w:rsidR="001605BD">
              <w:rPr>
                <w:rFonts w:eastAsia="Calibri" w:cs="Times New Roman"/>
                <w:sz w:val="24"/>
                <w:szCs w:val="28"/>
              </w:rPr>
              <w:t xml:space="preserve">. </w:t>
            </w:r>
            <w:r w:rsidRPr="008A77C9">
              <w:rPr>
                <w:rFonts w:eastAsia="Calibri" w:cs="Times New Roman"/>
                <w:sz w:val="24"/>
                <w:szCs w:val="28"/>
              </w:rPr>
              <w:t xml:space="preserve">МОУ «Киргинская СОШ» </w:t>
            </w:r>
          </w:p>
        </w:tc>
        <w:tc>
          <w:tcPr>
            <w:tcW w:w="3042" w:type="dxa"/>
          </w:tcPr>
          <w:p w14:paraId="0CE9A126" w14:textId="77777777" w:rsidR="001605BD" w:rsidRDefault="008A77C9" w:rsidP="00C349BB">
            <w:pPr>
              <w:rPr>
                <w:rFonts w:eastAsia="Calibri" w:cs="Times New Roman"/>
                <w:sz w:val="24"/>
                <w:szCs w:val="28"/>
              </w:rPr>
            </w:pPr>
            <w:r w:rsidRPr="008A77C9">
              <w:rPr>
                <w:rFonts w:eastAsia="Calibri" w:cs="Times New Roman"/>
                <w:sz w:val="24"/>
                <w:szCs w:val="28"/>
              </w:rPr>
              <w:t xml:space="preserve">Эффективный урок-качество образования» </w:t>
            </w:r>
            <w:r w:rsidR="001605BD">
              <w:rPr>
                <w:rFonts w:eastAsia="Calibri" w:cs="Times New Roman"/>
                <w:sz w:val="24"/>
                <w:szCs w:val="28"/>
              </w:rPr>
              <w:t xml:space="preserve">(открытый урок в </w:t>
            </w:r>
            <w:r>
              <w:rPr>
                <w:rFonts w:eastAsia="Calibri" w:cs="Times New Roman"/>
                <w:sz w:val="24"/>
                <w:szCs w:val="28"/>
              </w:rPr>
              <w:t>5</w:t>
            </w:r>
            <w:r w:rsidR="001605BD">
              <w:rPr>
                <w:rFonts w:eastAsia="Calibri" w:cs="Times New Roman"/>
                <w:sz w:val="24"/>
                <w:szCs w:val="28"/>
              </w:rPr>
              <w:t xml:space="preserve"> классе)</w:t>
            </w:r>
          </w:p>
          <w:p w14:paraId="0837C5E2" w14:textId="6B297A4D" w:rsidR="008A77C9" w:rsidRPr="00E86F9D" w:rsidRDefault="008A77C9" w:rsidP="00C349BB">
            <w:pPr>
              <w:rPr>
                <w:rFonts w:eastAsia="Calibri" w:cs="Times New Roman"/>
                <w:sz w:val="24"/>
                <w:szCs w:val="28"/>
              </w:rPr>
            </w:pPr>
            <w:r w:rsidRPr="008A77C9">
              <w:rPr>
                <w:rFonts w:eastAsia="Calibri" w:cs="Times New Roman"/>
                <w:sz w:val="24"/>
                <w:szCs w:val="28"/>
              </w:rPr>
              <w:t>внеклассное мероприятие с учащимися 4 класса по теме «История празднования Пасхи в России и Великобритании».</w:t>
            </w:r>
          </w:p>
        </w:tc>
        <w:tc>
          <w:tcPr>
            <w:tcW w:w="2992" w:type="dxa"/>
          </w:tcPr>
          <w:p w14:paraId="5EAF2712" w14:textId="43947782" w:rsidR="001605BD" w:rsidRPr="00E86F9D" w:rsidRDefault="008A77C9" w:rsidP="00C349BB">
            <w:pPr>
              <w:jc w:val="both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18</w:t>
            </w:r>
            <w:r w:rsidR="001605BD">
              <w:rPr>
                <w:rFonts w:eastAsia="Calibri" w:cs="Times New Roman"/>
                <w:sz w:val="24"/>
                <w:szCs w:val="28"/>
              </w:rPr>
              <w:t>.0</w:t>
            </w:r>
            <w:r>
              <w:rPr>
                <w:rFonts w:eastAsia="Calibri" w:cs="Times New Roman"/>
                <w:sz w:val="24"/>
                <w:szCs w:val="28"/>
              </w:rPr>
              <w:t>4</w:t>
            </w:r>
            <w:r w:rsidR="001605BD">
              <w:rPr>
                <w:rFonts w:eastAsia="Calibri" w:cs="Times New Roman"/>
                <w:sz w:val="24"/>
                <w:szCs w:val="28"/>
              </w:rPr>
              <w:t>.2</w:t>
            </w:r>
            <w:r>
              <w:rPr>
                <w:rFonts w:eastAsia="Calibri" w:cs="Times New Roman"/>
                <w:sz w:val="24"/>
                <w:szCs w:val="28"/>
              </w:rPr>
              <w:t>3</w:t>
            </w:r>
            <w:r w:rsidR="001605BD">
              <w:rPr>
                <w:rFonts w:eastAsia="Calibri" w:cs="Times New Roman"/>
                <w:sz w:val="24"/>
                <w:szCs w:val="28"/>
              </w:rPr>
              <w:t xml:space="preserve"> г.</w:t>
            </w:r>
          </w:p>
        </w:tc>
      </w:tr>
      <w:tr w:rsidR="001605BD" w:rsidRPr="00C349BB" w14:paraId="312C7B97" w14:textId="77777777" w:rsidTr="008A77C9">
        <w:tc>
          <w:tcPr>
            <w:tcW w:w="2962" w:type="dxa"/>
          </w:tcPr>
          <w:p w14:paraId="02CAC885" w14:textId="77777777" w:rsidR="001605BD" w:rsidRDefault="001605BD" w:rsidP="00E86F9D">
            <w:pPr>
              <w:contextualSpacing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3042" w:type="dxa"/>
          </w:tcPr>
          <w:p w14:paraId="387B54A9" w14:textId="77777777" w:rsidR="001605BD" w:rsidRPr="00E86F9D" w:rsidRDefault="001605BD" w:rsidP="00C349BB">
            <w:pPr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2992" w:type="dxa"/>
          </w:tcPr>
          <w:p w14:paraId="6E6B9B2A" w14:textId="77777777" w:rsidR="001605BD" w:rsidRPr="00E86F9D" w:rsidRDefault="001605BD" w:rsidP="00C349BB">
            <w:pPr>
              <w:jc w:val="both"/>
              <w:rPr>
                <w:rFonts w:eastAsia="Calibri" w:cs="Times New Roman"/>
                <w:sz w:val="24"/>
                <w:szCs w:val="28"/>
              </w:rPr>
            </w:pPr>
          </w:p>
        </w:tc>
      </w:tr>
    </w:tbl>
    <w:p w14:paraId="128E27E6" w14:textId="77777777" w:rsidR="00C349BB" w:rsidRPr="00C349BB" w:rsidRDefault="00C349BB" w:rsidP="00C349BB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729D6670" w14:textId="77777777" w:rsidR="008D5F5F" w:rsidRPr="008D5F5F" w:rsidRDefault="00C349BB" w:rsidP="008D5F5F">
      <w:pPr>
        <w:numPr>
          <w:ilvl w:val="0"/>
          <w:numId w:val="4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49BB">
        <w:rPr>
          <w:rFonts w:ascii="Times New Roman" w:eastAsia="Calibri" w:hAnsi="Times New Roman" w:cs="Times New Roman"/>
          <w:sz w:val="24"/>
          <w:szCs w:val="28"/>
        </w:rPr>
        <w:t xml:space="preserve">Деятельность РМО с детьми, имеющими повышенный интерес к предмету: </w:t>
      </w:r>
    </w:p>
    <w:p w14:paraId="2A159749" w14:textId="31911A66" w:rsidR="008D5F5F" w:rsidRPr="00C349BB" w:rsidRDefault="008D5F5F" w:rsidP="00D03E0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5F5F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D03E0C">
        <w:rPr>
          <w:rFonts w:ascii="Times New Roman" w:eastAsia="Calibri" w:hAnsi="Times New Roman" w:cs="Times New Roman"/>
          <w:sz w:val="24"/>
          <w:szCs w:val="28"/>
        </w:rPr>
        <w:t>феврале</w:t>
      </w:r>
      <w:r w:rsidRPr="008D5F5F">
        <w:rPr>
          <w:rFonts w:ascii="Times New Roman" w:eastAsia="Calibri" w:hAnsi="Times New Roman" w:cs="Times New Roman"/>
          <w:sz w:val="24"/>
          <w:szCs w:val="28"/>
        </w:rPr>
        <w:t xml:space="preserve"> 2022 года </w:t>
      </w:r>
      <w:r w:rsidR="00D03E0C">
        <w:rPr>
          <w:rFonts w:ascii="Times New Roman" w:eastAsia="Calibri" w:hAnsi="Times New Roman" w:cs="Times New Roman"/>
          <w:sz w:val="24"/>
          <w:szCs w:val="28"/>
        </w:rPr>
        <w:t>по плану был запланирован</w:t>
      </w:r>
      <w:r w:rsidRPr="008D5F5F">
        <w:rPr>
          <w:rFonts w:ascii="Times New Roman" w:eastAsia="Calibri" w:hAnsi="Times New Roman" w:cs="Times New Roman"/>
          <w:sz w:val="24"/>
          <w:szCs w:val="28"/>
        </w:rPr>
        <w:t xml:space="preserve"> традиционный фестиваль зарубежной культуры. </w:t>
      </w:r>
      <w:r w:rsidR="00D03E0C">
        <w:rPr>
          <w:rFonts w:ascii="Times New Roman" w:eastAsia="Calibri" w:hAnsi="Times New Roman" w:cs="Times New Roman"/>
          <w:sz w:val="24"/>
          <w:szCs w:val="28"/>
        </w:rPr>
        <w:t>Но, к сожалению, фестиваль не состоялся в связи с неблагополучн</w:t>
      </w:r>
      <w:r w:rsidR="00982644">
        <w:rPr>
          <w:rFonts w:ascii="Times New Roman" w:eastAsia="Calibri" w:hAnsi="Times New Roman" w:cs="Times New Roman"/>
          <w:sz w:val="24"/>
          <w:szCs w:val="28"/>
        </w:rPr>
        <w:t>ой обстановкой</w:t>
      </w:r>
      <w:r w:rsidR="00D03E0C">
        <w:rPr>
          <w:rFonts w:ascii="Times New Roman" w:eastAsia="Calibri" w:hAnsi="Times New Roman" w:cs="Times New Roman"/>
          <w:sz w:val="24"/>
          <w:szCs w:val="28"/>
        </w:rPr>
        <w:t xml:space="preserve"> в стране. </w:t>
      </w:r>
    </w:p>
    <w:p w14:paraId="1959A609" w14:textId="77777777" w:rsidR="00C349BB" w:rsidRPr="00C349BB" w:rsidRDefault="00C349BB" w:rsidP="00C349B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49BB">
        <w:rPr>
          <w:rFonts w:ascii="Times New Roman" w:eastAsia="Calibri" w:hAnsi="Times New Roman" w:cs="Times New Roman"/>
          <w:sz w:val="24"/>
          <w:szCs w:val="28"/>
        </w:rPr>
        <w:t>3.Работа РМО с молодыми специалистами:</w:t>
      </w:r>
    </w:p>
    <w:p w14:paraId="1F436AEF" w14:textId="086161BE" w:rsidR="00C349BB" w:rsidRPr="00C349BB" w:rsidRDefault="008D5F5F" w:rsidP="00C349B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202</w:t>
      </w:r>
      <w:r w:rsidR="00D03E0C">
        <w:rPr>
          <w:rFonts w:ascii="Times New Roman" w:eastAsia="Calibri" w:hAnsi="Times New Roman" w:cs="Times New Roman"/>
          <w:sz w:val="24"/>
          <w:szCs w:val="28"/>
        </w:rPr>
        <w:t>2</w:t>
      </w:r>
      <w:r>
        <w:rPr>
          <w:rFonts w:ascii="Times New Roman" w:eastAsia="Calibri" w:hAnsi="Times New Roman" w:cs="Times New Roman"/>
          <w:sz w:val="24"/>
          <w:szCs w:val="28"/>
        </w:rPr>
        <w:t>-202</w:t>
      </w:r>
      <w:r w:rsidR="00D03E0C">
        <w:rPr>
          <w:rFonts w:ascii="Times New Roman" w:eastAsia="Calibri" w:hAnsi="Times New Roman" w:cs="Times New Roman"/>
          <w:sz w:val="24"/>
          <w:szCs w:val="28"/>
        </w:rPr>
        <w:t>3</w:t>
      </w:r>
      <w:r w:rsidR="00C349BB" w:rsidRPr="00C349BB">
        <w:rPr>
          <w:rFonts w:ascii="Times New Roman" w:eastAsia="Calibri" w:hAnsi="Times New Roman" w:cs="Times New Roman"/>
          <w:sz w:val="24"/>
          <w:szCs w:val="28"/>
        </w:rPr>
        <w:t xml:space="preserve"> учебном году молоды</w:t>
      </w:r>
      <w:r w:rsidR="00D03E0C">
        <w:rPr>
          <w:rFonts w:ascii="Times New Roman" w:eastAsia="Calibri" w:hAnsi="Times New Roman" w:cs="Times New Roman"/>
          <w:sz w:val="24"/>
          <w:szCs w:val="28"/>
        </w:rPr>
        <w:t>е</w:t>
      </w:r>
      <w:r w:rsidR="00C349BB" w:rsidRPr="00C349BB">
        <w:rPr>
          <w:rFonts w:ascii="Times New Roman" w:eastAsia="Calibri" w:hAnsi="Times New Roman" w:cs="Times New Roman"/>
          <w:sz w:val="24"/>
          <w:szCs w:val="28"/>
        </w:rPr>
        <w:t xml:space="preserve"> специалисты приняли активное участие во всех мероприятиях и поделились практическим опытом </w:t>
      </w:r>
      <w:r w:rsidR="00D03E0C">
        <w:rPr>
          <w:rFonts w:ascii="Times New Roman" w:eastAsia="Calibri" w:hAnsi="Times New Roman" w:cs="Times New Roman"/>
          <w:sz w:val="24"/>
          <w:szCs w:val="28"/>
        </w:rPr>
        <w:t xml:space="preserve">на </w:t>
      </w:r>
      <w:r w:rsidR="00C349BB" w:rsidRPr="00C349BB">
        <w:rPr>
          <w:rFonts w:ascii="Times New Roman" w:eastAsia="Calibri" w:hAnsi="Times New Roman" w:cs="Times New Roman"/>
          <w:sz w:val="24"/>
          <w:szCs w:val="28"/>
        </w:rPr>
        <w:t xml:space="preserve">методических </w:t>
      </w:r>
      <w:r w:rsidR="006476AD" w:rsidRPr="00C349BB">
        <w:rPr>
          <w:rFonts w:ascii="Times New Roman" w:eastAsia="Calibri" w:hAnsi="Times New Roman" w:cs="Times New Roman"/>
          <w:sz w:val="24"/>
          <w:szCs w:val="28"/>
        </w:rPr>
        <w:t>объединениях</w:t>
      </w:r>
      <w:r w:rsidR="00C349BB" w:rsidRPr="00C349BB">
        <w:rPr>
          <w:rFonts w:ascii="Times New Roman" w:eastAsia="Calibri" w:hAnsi="Times New Roman" w:cs="Times New Roman"/>
          <w:sz w:val="24"/>
          <w:szCs w:val="28"/>
        </w:rPr>
        <w:t xml:space="preserve"> учителей иностранного языка. </w:t>
      </w:r>
    </w:p>
    <w:p w14:paraId="786A071F" w14:textId="77777777" w:rsidR="00C349BB" w:rsidRPr="00C349BB" w:rsidRDefault="00C349BB" w:rsidP="00C349B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49BB">
        <w:rPr>
          <w:rFonts w:ascii="Times New Roman" w:eastAsia="Calibri" w:hAnsi="Times New Roman" w:cs="Times New Roman"/>
          <w:sz w:val="24"/>
          <w:szCs w:val="28"/>
        </w:rPr>
        <w:t xml:space="preserve">4.Освещение работы РМО </w:t>
      </w:r>
    </w:p>
    <w:p w14:paraId="16A0283A" w14:textId="68D5A24E" w:rsidR="00C349BB" w:rsidRPr="00C349BB" w:rsidRDefault="00C349BB" w:rsidP="00C349B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49BB">
        <w:rPr>
          <w:rFonts w:ascii="Times New Roman" w:eastAsia="Calibri" w:hAnsi="Times New Roman" w:cs="Times New Roman"/>
          <w:sz w:val="24"/>
          <w:szCs w:val="28"/>
        </w:rPr>
        <w:t>- на сайте Управлени</w:t>
      </w:r>
      <w:r w:rsidR="006476AD">
        <w:rPr>
          <w:rFonts w:ascii="Times New Roman" w:eastAsia="Calibri" w:hAnsi="Times New Roman" w:cs="Times New Roman"/>
          <w:sz w:val="24"/>
          <w:szCs w:val="28"/>
        </w:rPr>
        <w:t xml:space="preserve">я образования и МКУ «ЦРО» - </w:t>
      </w:r>
      <w:r w:rsidR="00D03E0C">
        <w:rPr>
          <w:rFonts w:ascii="Times New Roman" w:eastAsia="Calibri" w:hAnsi="Times New Roman" w:cs="Times New Roman"/>
          <w:sz w:val="24"/>
          <w:szCs w:val="28"/>
        </w:rPr>
        <w:t>3</w:t>
      </w:r>
      <w:r w:rsidRPr="00C349BB">
        <w:rPr>
          <w:rFonts w:ascii="Times New Roman" w:eastAsia="Calibri" w:hAnsi="Times New Roman" w:cs="Times New Roman"/>
          <w:sz w:val="24"/>
          <w:szCs w:val="28"/>
        </w:rPr>
        <w:t xml:space="preserve"> раз</w:t>
      </w:r>
      <w:r w:rsidR="00D03E0C">
        <w:rPr>
          <w:rFonts w:ascii="Times New Roman" w:eastAsia="Calibri" w:hAnsi="Times New Roman" w:cs="Times New Roman"/>
          <w:sz w:val="24"/>
          <w:szCs w:val="28"/>
        </w:rPr>
        <w:t>а</w:t>
      </w:r>
    </w:p>
    <w:p w14:paraId="1933E535" w14:textId="77777777" w:rsidR="00C349BB" w:rsidRPr="00C349BB" w:rsidRDefault="00C349BB" w:rsidP="00C349B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49BB">
        <w:rPr>
          <w:rFonts w:ascii="Times New Roman" w:eastAsia="Calibri" w:hAnsi="Times New Roman" w:cs="Times New Roman"/>
          <w:sz w:val="24"/>
          <w:szCs w:val="28"/>
        </w:rPr>
        <w:t>5. Задачи, поставленные перед методическим объединением выполнены. Выполнению поставленных задач способствовала активная работа большинства членов РМО и участие в мероприятиях муниципального уровня.</w:t>
      </w:r>
    </w:p>
    <w:p w14:paraId="76ECD534" w14:textId="77777777" w:rsidR="00C349BB" w:rsidRPr="00C349BB" w:rsidRDefault="00C349BB" w:rsidP="00C349BB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49BB">
        <w:rPr>
          <w:rFonts w:ascii="Times New Roman" w:eastAsia="Calibri" w:hAnsi="Times New Roman" w:cs="Times New Roman"/>
          <w:sz w:val="24"/>
          <w:szCs w:val="28"/>
        </w:rPr>
        <w:t xml:space="preserve"> Показателями успешной работы членов РМО иностранных языков можно считать: </w:t>
      </w:r>
    </w:p>
    <w:p w14:paraId="292B868A" w14:textId="00034AAD" w:rsidR="00C349BB" w:rsidRPr="00C349BB" w:rsidRDefault="00D03E0C" w:rsidP="00C349BB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</w:t>
      </w:r>
      <w:r w:rsidR="00C349BB" w:rsidRPr="00C349BB">
        <w:rPr>
          <w:rFonts w:ascii="Times New Roman" w:eastAsia="Calibri" w:hAnsi="Times New Roman" w:cs="Times New Roman"/>
          <w:sz w:val="24"/>
          <w:szCs w:val="28"/>
        </w:rPr>
        <w:t>.</w:t>
      </w:r>
      <w:r w:rsidR="00C349BB" w:rsidRPr="00C349BB">
        <w:rPr>
          <w:rFonts w:ascii="Times New Roman" w:eastAsia="Calibri" w:hAnsi="Times New Roman" w:cs="Times New Roman"/>
          <w:sz w:val="24"/>
          <w:szCs w:val="28"/>
        </w:rPr>
        <w:tab/>
        <w:t>Стабильные показатели успеваемости и повышение качества знаний учащихся. (хорошие результаты ВПР, ЕГЭ)</w:t>
      </w:r>
    </w:p>
    <w:p w14:paraId="05D52EC8" w14:textId="59B6C039" w:rsidR="00C349BB" w:rsidRPr="00C349BB" w:rsidRDefault="00D03E0C" w:rsidP="00C349BB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</w:t>
      </w:r>
      <w:r w:rsidR="00C349BB" w:rsidRPr="00C349BB">
        <w:rPr>
          <w:rFonts w:ascii="Times New Roman" w:eastAsia="Calibri" w:hAnsi="Times New Roman" w:cs="Times New Roman"/>
          <w:sz w:val="24"/>
          <w:szCs w:val="28"/>
        </w:rPr>
        <w:t>.</w:t>
      </w:r>
      <w:r w:rsidR="00C349BB" w:rsidRPr="00C349BB">
        <w:rPr>
          <w:rFonts w:ascii="Times New Roman" w:eastAsia="Calibri" w:hAnsi="Times New Roman" w:cs="Times New Roman"/>
          <w:sz w:val="24"/>
          <w:szCs w:val="28"/>
        </w:rPr>
        <w:tab/>
        <w:t xml:space="preserve">Результаты инновационной деятельности педагогов. </w:t>
      </w:r>
    </w:p>
    <w:p w14:paraId="1A740CE0" w14:textId="23035FCF" w:rsidR="00C349BB" w:rsidRPr="00C349BB" w:rsidRDefault="00D03E0C" w:rsidP="00D03E0C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3</w:t>
      </w:r>
      <w:r w:rsidR="00C349BB" w:rsidRPr="00C349BB">
        <w:rPr>
          <w:rFonts w:ascii="Times New Roman" w:eastAsia="Calibri" w:hAnsi="Times New Roman" w:cs="Times New Roman"/>
          <w:sz w:val="24"/>
          <w:szCs w:val="28"/>
        </w:rPr>
        <w:t>.</w:t>
      </w:r>
      <w:r w:rsidR="00C349BB" w:rsidRPr="00C349BB">
        <w:rPr>
          <w:rFonts w:ascii="Times New Roman" w:eastAsia="Calibri" w:hAnsi="Times New Roman" w:cs="Times New Roman"/>
          <w:sz w:val="24"/>
          <w:szCs w:val="28"/>
        </w:rPr>
        <w:tab/>
        <w:t>Системный подход к анализу и планированию своей деятельности</w:t>
      </w:r>
    </w:p>
    <w:p w14:paraId="436BCA8F" w14:textId="53D464B7" w:rsidR="00C349BB" w:rsidRPr="00C349BB" w:rsidRDefault="00C349BB" w:rsidP="00C801D1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49BB">
        <w:rPr>
          <w:rFonts w:ascii="Times New Roman" w:eastAsia="Calibri" w:hAnsi="Times New Roman" w:cs="Times New Roman"/>
          <w:sz w:val="24"/>
          <w:szCs w:val="28"/>
        </w:rPr>
        <w:t>6.Планируемое мероприя</w:t>
      </w:r>
      <w:r w:rsidR="008D5F5F">
        <w:rPr>
          <w:rFonts w:ascii="Times New Roman" w:eastAsia="Calibri" w:hAnsi="Times New Roman" w:cs="Times New Roman"/>
          <w:sz w:val="24"/>
          <w:szCs w:val="28"/>
        </w:rPr>
        <w:t>тие с т</w:t>
      </w:r>
      <w:r w:rsidR="009C4CCB">
        <w:rPr>
          <w:rFonts w:ascii="Times New Roman" w:eastAsia="Calibri" w:hAnsi="Times New Roman" w:cs="Times New Roman"/>
          <w:sz w:val="24"/>
          <w:szCs w:val="28"/>
        </w:rPr>
        <w:t>алантливыми детьми в 202</w:t>
      </w:r>
      <w:r w:rsidR="00D03E0C">
        <w:rPr>
          <w:rFonts w:ascii="Times New Roman" w:eastAsia="Calibri" w:hAnsi="Times New Roman" w:cs="Times New Roman"/>
          <w:sz w:val="24"/>
          <w:szCs w:val="28"/>
        </w:rPr>
        <w:t>3</w:t>
      </w:r>
      <w:r w:rsidR="009C4CCB">
        <w:rPr>
          <w:rFonts w:ascii="Times New Roman" w:eastAsia="Calibri" w:hAnsi="Times New Roman" w:cs="Times New Roman"/>
          <w:sz w:val="24"/>
          <w:szCs w:val="28"/>
        </w:rPr>
        <w:t xml:space="preserve"> – 202</w:t>
      </w:r>
      <w:r w:rsidR="00D03E0C">
        <w:rPr>
          <w:rFonts w:ascii="Times New Roman" w:eastAsia="Calibri" w:hAnsi="Times New Roman" w:cs="Times New Roman"/>
          <w:sz w:val="24"/>
          <w:szCs w:val="28"/>
        </w:rPr>
        <w:t>4</w:t>
      </w:r>
      <w:r w:rsidRPr="00C349BB">
        <w:rPr>
          <w:rFonts w:ascii="Times New Roman" w:eastAsia="Calibri" w:hAnsi="Times New Roman" w:cs="Times New Roman"/>
          <w:sz w:val="24"/>
          <w:szCs w:val="28"/>
        </w:rPr>
        <w:t xml:space="preserve"> учебном году, предполагаемые сроки проведения мероприятия;</w:t>
      </w:r>
    </w:p>
    <w:p w14:paraId="1946B195" w14:textId="500B6C12" w:rsidR="00C349BB" w:rsidRPr="00C349BB" w:rsidRDefault="00C349BB" w:rsidP="00C349BB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49BB">
        <w:rPr>
          <w:rFonts w:ascii="Times New Roman" w:eastAsia="Calibri" w:hAnsi="Times New Roman" w:cs="Times New Roman"/>
          <w:sz w:val="24"/>
          <w:szCs w:val="28"/>
        </w:rPr>
        <w:t>1.</w:t>
      </w:r>
      <w:r w:rsidRPr="00C349BB">
        <w:rPr>
          <w:rFonts w:ascii="Times New Roman" w:eastAsia="Calibri" w:hAnsi="Times New Roman" w:cs="Times New Roman"/>
          <w:sz w:val="24"/>
          <w:szCs w:val="28"/>
        </w:rPr>
        <w:tab/>
        <w:t xml:space="preserve">Фестиваль зарубежной культуры: </w:t>
      </w:r>
      <w:r w:rsidR="00D03E0C">
        <w:rPr>
          <w:rFonts w:ascii="Times New Roman" w:eastAsia="Calibri" w:hAnsi="Times New Roman" w:cs="Times New Roman"/>
          <w:sz w:val="24"/>
          <w:szCs w:val="28"/>
        </w:rPr>
        <w:t>январь</w:t>
      </w:r>
    </w:p>
    <w:p w14:paraId="48176E9B" w14:textId="77777777" w:rsidR="00C349BB" w:rsidRDefault="00C349BB" w:rsidP="00C349BB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49BB">
        <w:rPr>
          <w:rFonts w:ascii="Times New Roman" w:eastAsia="Calibri" w:hAnsi="Times New Roman" w:cs="Times New Roman"/>
          <w:sz w:val="24"/>
          <w:szCs w:val="28"/>
        </w:rPr>
        <w:t>2.</w:t>
      </w:r>
      <w:r w:rsidRPr="00C349BB">
        <w:rPr>
          <w:rFonts w:ascii="Times New Roman" w:eastAsia="Calibri" w:hAnsi="Times New Roman" w:cs="Times New Roman"/>
          <w:sz w:val="24"/>
          <w:szCs w:val="28"/>
        </w:rPr>
        <w:tab/>
        <w:t>НПК – декабрь-январь</w:t>
      </w:r>
    </w:p>
    <w:p w14:paraId="45FB031B" w14:textId="5A10669E" w:rsidR="008D5F5F" w:rsidRPr="00C349BB" w:rsidRDefault="008D5F5F" w:rsidP="00C349BB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3.Открытый урок – МОУ «</w:t>
      </w:r>
      <w:r w:rsidR="00713314">
        <w:rPr>
          <w:rFonts w:ascii="Times New Roman" w:eastAsia="Calibri" w:hAnsi="Times New Roman" w:cs="Times New Roman"/>
          <w:sz w:val="24"/>
          <w:szCs w:val="28"/>
        </w:rPr>
        <w:t>Пионерская СОШ»</w:t>
      </w:r>
      <w:r>
        <w:rPr>
          <w:rFonts w:ascii="Times New Roman" w:eastAsia="Calibri" w:hAnsi="Times New Roman" w:cs="Times New Roman"/>
          <w:sz w:val="24"/>
          <w:szCs w:val="28"/>
        </w:rPr>
        <w:t xml:space="preserve">: </w:t>
      </w:r>
      <w:r w:rsidR="00713314">
        <w:rPr>
          <w:rFonts w:ascii="Times New Roman" w:eastAsia="Calibri" w:hAnsi="Times New Roman" w:cs="Times New Roman"/>
          <w:sz w:val="24"/>
          <w:szCs w:val="28"/>
        </w:rPr>
        <w:t>Лебедева А.А</w:t>
      </w:r>
      <w:r>
        <w:rPr>
          <w:rFonts w:ascii="Times New Roman" w:eastAsia="Calibri" w:hAnsi="Times New Roman" w:cs="Times New Roman"/>
          <w:sz w:val="24"/>
          <w:szCs w:val="28"/>
        </w:rPr>
        <w:t xml:space="preserve">. - </w:t>
      </w:r>
      <w:r w:rsidR="00713314">
        <w:rPr>
          <w:rFonts w:ascii="Times New Roman" w:eastAsia="Calibri" w:hAnsi="Times New Roman" w:cs="Times New Roman"/>
          <w:sz w:val="24"/>
          <w:szCs w:val="28"/>
        </w:rPr>
        <w:t>апрель</w:t>
      </w:r>
    </w:p>
    <w:p w14:paraId="49B2F1A2" w14:textId="77777777" w:rsidR="00C349BB" w:rsidRPr="00C349BB" w:rsidRDefault="00C349BB" w:rsidP="00C349BB">
      <w:pPr>
        <w:numPr>
          <w:ilvl w:val="0"/>
          <w:numId w:val="4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49BB">
        <w:rPr>
          <w:rFonts w:ascii="Times New Roman" w:eastAsia="Calibri" w:hAnsi="Times New Roman" w:cs="Times New Roman"/>
          <w:sz w:val="24"/>
          <w:szCs w:val="28"/>
        </w:rPr>
        <w:t>Что необходимо сделать на уровне района, чтобы работы РМО стала эффективнее?</w:t>
      </w:r>
    </w:p>
    <w:p w14:paraId="70ECB0FC" w14:textId="77777777" w:rsidR="00C349BB" w:rsidRPr="00C349BB" w:rsidRDefault="00C349BB" w:rsidP="00C349BB">
      <w:pPr>
        <w:spacing w:after="0" w:line="276" w:lineRule="auto"/>
        <w:ind w:left="34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49BB">
        <w:rPr>
          <w:rFonts w:ascii="Times New Roman" w:eastAsia="Calibri" w:hAnsi="Times New Roman" w:cs="Times New Roman"/>
          <w:sz w:val="24"/>
          <w:szCs w:val="28"/>
        </w:rPr>
        <w:t>Обеспечить участие педагогов в семинарах</w:t>
      </w:r>
      <w:r w:rsidR="008D5F5F">
        <w:rPr>
          <w:rFonts w:ascii="Times New Roman" w:eastAsia="Calibri" w:hAnsi="Times New Roman" w:cs="Times New Roman"/>
          <w:sz w:val="24"/>
          <w:szCs w:val="28"/>
        </w:rPr>
        <w:t>,</w:t>
      </w:r>
      <w:r w:rsidRPr="00C349BB">
        <w:rPr>
          <w:rFonts w:ascii="Times New Roman" w:eastAsia="Calibri" w:hAnsi="Times New Roman" w:cs="Times New Roman"/>
          <w:sz w:val="24"/>
          <w:szCs w:val="28"/>
        </w:rPr>
        <w:t xml:space="preserve"> практикумах и курсах.</w:t>
      </w:r>
    </w:p>
    <w:p w14:paraId="434EAB48" w14:textId="77777777" w:rsidR="00C349BB" w:rsidRPr="00C349BB" w:rsidRDefault="00C349BB" w:rsidP="00C349B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3C0DCD30" w14:textId="1CFA9289" w:rsidR="00C349BB" w:rsidRPr="00C349BB" w:rsidRDefault="008D5F5F" w:rsidP="00C349B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Дата:  </w:t>
      </w:r>
      <w:r w:rsidR="00C801D1">
        <w:rPr>
          <w:rFonts w:ascii="Times New Roman" w:eastAsia="Calibri" w:hAnsi="Times New Roman" w:cs="Times New Roman"/>
          <w:sz w:val="24"/>
          <w:szCs w:val="28"/>
        </w:rPr>
        <w:t>09</w:t>
      </w:r>
      <w:r>
        <w:rPr>
          <w:rFonts w:ascii="Times New Roman" w:eastAsia="Calibri" w:hAnsi="Times New Roman" w:cs="Times New Roman"/>
          <w:sz w:val="24"/>
          <w:szCs w:val="28"/>
        </w:rPr>
        <w:t>.06.202</w:t>
      </w:r>
      <w:r w:rsidR="00C801D1">
        <w:rPr>
          <w:rFonts w:ascii="Times New Roman" w:eastAsia="Calibri" w:hAnsi="Times New Roman" w:cs="Times New Roman"/>
          <w:sz w:val="24"/>
          <w:szCs w:val="28"/>
        </w:rPr>
        <w:t>3</w:t>
      </w:r>
      <w:r>
        <w:rPr>
          <w:rFonts w:ascii="Times New Roman" w:eastAsia="Calibri" w:hAnsi="Times New Roman" w:cs="Times New Roman"/>
          <w:sz w:val="24"/>
          <w:szCs w:val="28"/>
        </w:rPr>
        <w:t>г.</w:t>
      </w:r>
    </w:p>
    <w:p w14:paraId="788570B8" w14:textId="77777777" w:rsidR="00C349BB" w:rsidRPr="00C349BB" w:rsidRDefault="00C349BB" w:rsidP="00C349B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349BB">
        <w:rPr>
          <w:rFonts w:ascii="Times New Roman" w:eastAsia="Calibri" w:hAnsi="Times New Roman" w:cs="Times New Roman"/>
          <w:sz w:val="24"/>
          <w:szCs w:val="28"/>
        </w:rPr>
        <w:t>Руководитель РМО: Дылдина Т.А.</w:t>
      </w:r>
    </w:p>
    <w:sectPr w:rsidR="00C349BB" w:rsidRPr="00C349BB" w:rsidSect="00A405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E70"/>
    <w:multiLevelType w:val="hybridMultilevel"/>
    <w:tmpl w:val="B1A2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75B7"/>
    <w:multiLevelType w:val="multilevel"/>
    <w:tmpl w:val="1A26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7EB016F"/>
    <w:multiLevelType w:val="hybridMultilevel"/>
    <w:tmpl w:val="4132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4607F"/>
    <w:multiLevelType w:val="hybridMultilevel"/>
    <w:tmpl w:val="AC6E6C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43837"/>
    <w:multiLevelType w:val="hybridMultilevel"/>
    <w:tmpl w:val="80B4195A"/>
    <w:lvl w:ilvl="0" w:tplc="690EB46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816BB9"/>
    <w:multiLevelType w:val="hybridMultilevel"/>
    <w:tmpl w:val="BB1A4DA8"/>
    <w:lvl w:ilvl="0" w:tplc="A9024E24">
      <w:numFmt w:val="bullet"/>
      <w:lvlText w:val="●"/>
      <w:lvlJc w:val="left"/>
      <w:pPr>
        <w:ind w:left="1092" w:hanging="24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5A205EE">
      <w:start w:val="1"/>
      <w:numFmt w:val="decimal"/>
      <w:lvlText w:val="%2."/>
      <w:lvlJc w:val="left"/>
      <w:pPr>
        <w:ind w:left="6065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FA426952">
      <w:numFmt w:val="bullet"/>
      <w:lvlText w:val="•"/>
      <w:lvlJc w:val="left"/>
      <w:pPr>
        <w:ind w:left="7135" w:hanging="360"/>
      </w:pPr>
      <w:rPr>
        <w:lang w:val="ru-RU" w:eastAsia="ru-RU" w:bidi="ru-RU"/>
      </w:rPr>
    </w:lvl>
    <w:lvl w:ilvl="3" w:tplc="07660E70">
      <w:numFmt w:val="bullet"/>
      <w:lvlText w:val="•"/>
      <w:lvlJc w:val="left"/>
      <w:pPr>
        <w:ind w:left="8199" w:hanging="360"/>
      </w:pPr>
      <w:rPr>
        <w:lang w:val="ru-RU" w:eastAsia="ru-RU" w:bidi="ru-RU"/>
      </w:rPr>
    </w:lvl>
    <w:lvl w:ilvl="4" w:tplc="49D83C02">
      <w:numFmt w:val="bullet"/>
      <w:lvlText w:val="•"/>
      <w:lvlJc w:val="left"/>
      <w:pPr>
        <w:ind w:left="9263" w:hanging="360"/>
      </w:pPr>
      <w:rPr>
        <w:lang w:val="ru-RU" w:eastAsia="ru-RU" w:bidi="ru-RU"/>
      </w:rPr>
    </w:lvl>
    <w:lvl w:ilvl="5" w:tplc="7D28EAFA">
      <w:numFmt w:val="bullet"/>
      <w:lvlText w:val="•"/>
      <w:lvlJc w:val="left"/>
      <w:pPr>
        <w:ind w:left="10328" w:hanging="360"/>
      </w:pPr>
      <w:rPr>
        <w:lang w:val="ru-RU" w:eastAsia="ru-RU" w:bidi="ru-RU"/>
      </w:rPr>
    </w:lvl>
    <w:lvl w:ilvl="6" w:tplc="1FBE4638">
      <w:numFmt w:val="bullet"/>
      <w:lvlText w:val="•"/>
      <w:lvlJc w:val="left"/>
      <w:pPr>
        <w:ind w:left="11392" w:hanging="360"/>
      </w:pPr>
      <w:rPr>
        <w:lang w:val="ru-RU" w:eastAsia="ru-RU" w:bidi="ru-RU"/>
      </w:rPr>
    </w:lvl>
    <w:lvl w:ilvl="7" w:tplc="5E9874BC">
      <w:numFmt w:val="bullet"/>
      <w:lvlText w:val="•"/>
      <w:lvlJc w:val="left"/>
      <w:pPr>
        <w:ind w:left="12456" w:hanging="360"/>
      </w:pPr>
      <w:rPr>
        <w:lang w:val="ru-RU" w:eastAsia="ru-RU" w:bidi="ru-RU"/>
      </w:rPr>
    </w:lvl>
    <w:lvl w:ilvl="8" w:tplc="C810A6C2">
      <w:numFmt w:val="bullet"/>
      <w:lvlText w:val="•"/>
      <w:lvlJc w:val="left"/>
      <w:pPr>
        <w:ind w:left="13520" w:hanging="360"/>
      </w:pPr>
      <w:rPr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382"/>
    <w:rsid w:val="001605BD"/>
    <w:rsid w:val="003C223B"/>
    <w:rsid w:val="003E6C42"/>
    <w:rsid w:val="006476AD"/>
    <w:rsid w:val="00713314"/>
    <w:rsid w:val="00870158"/>
    <w:rsid w:val="008A77C9"/>
    <w:rsid w:val="008D5F5F"/>
    <w:rsid w:val="0097034A"/>
    <w:rsid w:val="00982644"/>
    <w:rsid w:val="009C4CCB"/>
    <w:rsid w:val="00A5678F"/>
    <w:rsid w:val="00A87382"/>
    <w:rsid w:val="00A903BC"/>
    <w:rsid w:val="00AC6C78"/>
    <w:rsid w:val="00B756B9"/>
    <w:rsid w:val="00BB45B1"/>
    <w:rsid w:val="00C13C54"/>
    <w:rsid w:val="00C1786B"/>
    <w:rsid w:val="00C349BB"/>
    <w:rsid w:val="00C801D1"/>
    <w:rsid w:val="00D03E0C"/>
    <w:rsid w:val="00D3176D"/>
    <w:rsid w:val="00D84C32"/>
    <w:rsid w:val="00E86F9D"/>
    <w:rsid w:val="00ED63D6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63EF"/>
  <w15:chartTrackingRefBased/>
  <w15:docId w15:val="{0779CF9A-4DBE-4DC3-8909-D1F6DA87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9BB"/>
    <w:pPr>
      <w:spacing w:after="0" w:line="240" w:lineRule="auto"/>
      <w:jc w:val="center"/>
    </w:pPr>
    <w:rPr>
      <w:rFonts w:ascii="Times New Roman" w:hAnsi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Татьяна</cp:lastModifiedBy>
  <cp:revision>8</cp:revision>
  <dcterms:created xsi:type="dcterms:W3CDTF">2023-06-05T16:21:00Z</dcterms:created>
  <dcterms:modified xsi:type="dcterms:W3CDTF">2023-06-13T13:23:00Z</dcterms:modified>
</cp:coreProperties>
</file>