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73" w:rsidRPr="00B77BA5" w:rsidRDefault="00763773" w:rsidP="00B77BA5">
      <w:pPr>
        <w:pStyle w:val="1"/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77BA5">
        <w:rPr>
          <w:rFonts w:ascii="Times New Roman" w:hAnsi="Times New Roman"/>
          <w:sz w:val="28"/>
          <w:szCs w:val="28"/>
        </w:rPr>
        <w:t>Ирбитское</w:t>
      </w:r>
      <w:proofErr w:type="spellEnd"/>
      <w:r w:rsidRPr="00B77BA5">
        <w:rPr>
          <w:rFonts w:ascii="Times New Roman" w:hAnsi="Times New Roman"/>
          <w:sz w:val="28"/>
          <w:szCs w:val="28"/>
        </w:rPr>
        <w:t xml:space="preserve"> муниципальное образование</w:t>
      </w:r>
    </w:p>
    <w:p w:rsidR="00763773" w:rsidRPr="00B77BA5" w:rsidRDefault="00763773" w:rsidP="00B77BA5">
      <w:pPr>
        <w:spacing w:before="0" w:after="0"/>
        <w:ind w:firstLine="851"/>
        <w:contextualSpacing/>
        <w:jc w:val="center"/>
        <w:rPr>
          <w:sz w:val="28"/>
          <w:szCs w:val="28"/>
        </w:rPr>
      </w:pPr>
      <w:r w:rsidRPr="00B77BA5">
        <w:rPr>
          <w:sz w:val="28"/>
          <w:szCs w:val="28"/>
        </w:rPr>
        <w:t>муниципальное казенное общеобразовательное учреждение</w:t>
      </w:r>
    </w:p>
    <w:p w:rsidR="00763773" w:rsidRPr="00B77BA5" w:rsidRDefault="00763773" w:rsidP="00B77BA5">
      <w:pPr>
        <w:spacing w:before="0" w:after="0"/>
        <w:ind w:firstLine="851"/>
        <w:contextualSpacing/>
        <w:jc w:val="center"/>
        <w:rPr>
          <w:sz w:val="28"/>
          <w:szCs w:val="28"/>
        </w:rPr>
      </w:pPr>
      <w:r w:rsidRPr="00B77BA5">
        <w:rPr>
          <w:sz w:val="28"/>
          <w:szCs w:val="28"/>
        </w:rPr>
        <w:t>Гаевская основная общеобразовательная школа</w:t>
      </w:r>
    </w:p>
    <w:p w:rsidR="00763773" w:rsidRPr="00B77BA5" w:rsidRDefault="00763773" w:rsidP="00B77BA5">
      <w:pPr>
        <w:shd w:val="clear" w:color="auto" w:fill="FFFFFF"/>
        <w:spacing w:before="0" w:after="0"/>
        <w:jc w:val="center"/>
        <w:rPr>
          <w:spacing w:val="-5"/>
          <w:sz w:val="28"/>
          <w:szCs w:val="28"/>
        </w:rPr>
      </w:pPr>
    </w:p>
    <w:p w:rsidR="00763773" w:rsidRPr="00B77BA5" w:rsidRDefault="00763773" w:rsidP="00B77BA5">
      <w:pPr>
        <w:shd w:val="clear" w:color="auto" w:fill="FFFFFF"/>
        <w:spacing w:before="0" w:after="0"/>
        <w:jc w:val="center"/>
        <w:rPr>
          <w:spacing w:val="-5"/>
          <w:sz w:val="28"/>
          <w:szCs w:val="28"/>
        </w:rPr>
      </w:pPr>
    </w:p>
    <w:p w:rsidR="00763773" w:rsidRDefault="00763773" w:rsidP="00B77BA5">
      <w:pPr>
        <w:shd w:val="clear" w:color="auto" w:fill="FFFFFF"/>
        <w:spacing w:before="0" w:after="200" w:line="276" w:lineRule="auto"/>
        <w:jc w:val="center"/>
        <w:rPr>
          <w:spacing w:val="-5"/>
          <w:sz w:val="28"/>
          <w:szCs w:val="28"/>
        </w:rPr>
      </w:pPr>
    </w:p>
    <w:p w:rsidR="00763773" w:rsidRPr="00B77BA5" w:rsidRDefault="00763773" w:rsidP="00B77BA5">
      <w:pPr>
        <w:shd w:val="clear" w:color="auto" w:fill="FFFFFF"/>
        <w:spacing w:before="0" w:after="200" w:line="276" w:lineRule="auto"/>
        <w:jc w:val="center"/>
        <w:rPr>
          <w:spacing w:val="-5"/>
          <w:sz w:val="28"/>
          <w:szCs w:val="28"/>
        </w:rPr>
      </w:pPr>
    </w:p>
    <w:p w:rsidR="00763773" w:rsidRPr="00B77BA5" w:rsidRDefault="00854075" w:rsidP="00B77BA5">
      <w:pPr>
        <w:shd w:val="clear" w:color="auto" w:fill="FFFFFF"/>
        <w:spacing w:before="0" w:after="200" w:line="276" w:lineRule="auto"/>
        <w:jc w:val="center"/>
        <w:rPr>
          <w:spacing w:val="-5"/>
          <w:sz w:val="28"/>
          <w:szCs w:val="28"/>
        </w:rPr>
      </w:pPr>
      <w:r w:rsidRPr="00854075">
        <w:rPr>
          <w:rFonts w:ascii="Calibri" w:hAnsi="Calibri" w:cs="Calibr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52pt">
            <v:imagedata r:id="rId7" o:title=""/>
          </v:shape>
        </w:pict>
      </w:r>
    </w:p>
    <w:p w:rsidR="00763773" w:rsidRDefault="00763773" w:rsidP="00B77BA5">
      <w:pPr>
        <w:shd w:val="clear" w:color="auto" w:fill="FFFFFF"/>
        <w:spacing w:before="0" w:after="0"/>
        <w:jc w:val="center"/>
        <w:rPr>
          <w:i/>
          <w:spacing w:val="-5"/>
          <w:sz w:val="52"/>
          <w:szCs w:val="52"/>
        </w:rPr>
      </w:pPr>
    </w:p>
    <w:p w:rsidR="00763773" w:rsidRPr="006361B7" w:rsidRDefault="00763773" w:rsidP="006361B7">
      <w:pPr>
        <w:shd w:val="clear" w:color="auto" w:fill="FFFFFF"/>
        <w:spacing w:before="0" w:after="200" w:line="276" w:lineRule="auto"/>
        <w:jc w:val="center"/>
        <w:rPr>
          <w:spacing w:val="-5"/>
          <w:sz w:val="36"/>
          <w:szCs w:val="36"/>
        </w:rPr>
      </w:pPr>
      <w:r>
        <w:rPr>
          <w:spacing w:val="-5"/>
          <w:sz w:val="36"/>
          <w:szCs w:val="36"/>
        </w:rPr>
        <w:t>семинар заместителей директоров по УВР</w:t>
      </w:r>
    </w:p>
    <w:p w:rsidR="00763773" w:rsidRPr="006361B7" w:rsidRDefault="00763773" w:rsidP="00B77BA5">
      <w:pPr>
        <w:shd w:val="clear" w:color="auto" w:fill="FFFFFF"/>
        <w:spacing w:before="0" w:after="0"/>
        <w:jc w:val="center"/>
        <w:rPr>
          <w:i/>
          <w:spacing w:val="-5"/>
          <w:sz w:val="52"/>
          <w:szCs w:val="52"/>
        </w:rPr>
      </w:pPr>
      <w:r>
        <w:rPr>
          <w:i/>
          <w:spacing w:val="-5"/>
          <w:sz w:val="52"/>
          <w:szCs w:val="52"/>
        </w:rPr>
        <w:t xml:space="preserve">Тема: </w:t>
      </w:r>
      <w:r w:rsidRPr="006361B7">
        <w:rPr>
          <w:i/>
          <w:spacing w:val="-5"/>
          <w:sz w:val="52"/>
          <w:szCs w:val="52"/>
        </w:rPr>
        <w:t>Формирование методической компетентности учителей с целью реализации ФГОС</w:t>
      </w:r>
    </w:p>
    <w:p w:rsidR="00763773" w:rsidRDefault="00763773" w:rsidP="00B77BA5">
      <w:pPr>
        <w:shd w:val="clear" w:color="auto" w:fill="FFFFFF"/>
        <w:spacing w:before="0" w:after="200" w:line="276" w:lineRule="auto"/>
        <w:jc w:val="center"/>
        <w:rPr>
          <w:spacing w:val="-5"/>
          <w:sz w:val="36"/>
          <w:szCs w:val="36"/>
        </w:rPr>
      </w:pPr>
    </w:p>
    <w:p w:rsidR="00763773" w:rsidRDefault="00763773" w:rsidP="00B77BA5">
      <w:pPr>
        <w:shd w:val="clear" w:color="auto" w:fill="FFFFFF"/>
        <w:spacing w:before="0" w:after="200" w:line="276" w:lineRule="auto"/>
        <w:jc w:val="center"/>
        <w:rPr>
          <w:spacing w:val="-5"/>
          <w:sz w:val="36"/>
          <w:szCs w:val="36"/>
        </w:rPr>
      </w:pPr>
    </w:p>
    <w:p w:rsidR="00763773" w:rsidRPr="00B77BA5" w:rsidRDefault="00763773" w:rsidP="00B77BA5">
      <w:pPr>
        <w:spacing w:before="0" w:after="200" w:line="276" w:lineRule="auto"/>
        <w:rPr>
          <w:sz w:val="22"/>
          <w:szCs w:val="22"/>
        </w:rPr>
      </w:pPr>
    </w:p>
    <w:p w:rsidR="00763773" w:rsidRDefault="00763773" w:rsidP="00B77BA5">
      <w:pPr>
        <w:pStyle w:val="rvps10"/>
        <w:spacing w:before="0" w:after="0"/>
        <w:ind w:firstLine="709"/>
        <w:jc w:val="both"/>
        <w:rPr>
          <w:sz w:val="28"/>
          <w:szCs w:val="28"/>
        </w:rPr>
      </w:pPr>
    </w:p>
    <w:p w:rsidR="00763773" w:rsidRPr="00B77BA5" w:rsidRDefault="00763773" w:rsidP="00B77BA5">
      <w:pPr>
        <w:pStyle w:val="rvps10"/>
        <w:spacing w:before="0" w:after="0"/>
        <w:ind w:firstLine="709"/>
        <w:jc w:val="both"/>
        <w:rPr>
          <w:sz w:val="28"/>
          <w:szCs w:val="28"/>
        </w:rPr>
      </w:pPr>
    </w:p>
    <w:p w:rsidR="00763773" w:rsidRPr="00B77BA5" w:rsidRDefault="00763773" w:rsidP="00B77BA5">
      <w:pPr>
        <w:pStyle w:val="rvps10"/>
        <w:spacing w:before="0"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аева</w:t>
      </w:r>
      <w:proofErr w:type="spellEnd"/>
    </w:p>
    <w:p w:rsidR="00763773" w:rsidRDefault="00763773" w:rsidP="006457DE">
      <w:pPr>
        <w:pStyle w:val="rvps10"/>
        <w:spacing w:before="0" w:after="0"/>
      </w:pPr>
      <w:r>
        <w:t xml:space="preserve">2016 </w:t>
      </w:r>
      <w:r w:rsidRPr="00B77BA5">
        <w:t>г</w:t>
      </w:r>
      <w:r>
        <w:t>од</w:t>
      </w:r>
    </w:p>
    <w:p w:rsidR="00763773" w:rsidRDefault="00763773" w:rsidP="006457DE">
      <w:pPr>
        <w:pStyle w:val="rvps10"/>
        <w:spacing w:before="0" w:after="0"/>
      </w:pPr>
    </w:p>
    <w:p w:rsidR="00763773" w:rsidRDefault="00763773" w:rsidP="006457DE">
      <w:pPr>
        <w:pStyle w:val="rvps10"/>
        <w:spacing w:before="0" w:after="0"/>
        <w:rPr>
          <w:b/>
          <w:sz w:val="28"/>
          <w:szCs w:val="28"/>
        </w:rPr>
      </w:pPr>
    </w:p>
    <w:p w:rsidR="00763773" w:rsidRPr="00851F50" w:rsidRDefault="00763773" w:rsidP="006457DE">
      <w:pPr>
        <w:pStyle w:val="rvps10"/>
        <w:spacing w:before="0" w:after="0"/>
        <w:rPr>
          <w:sz w:val="28"/>
          <w:szCs w:val="28"/>
        </w:rPr>
      </w:pPr>
      <w:r w:rsidRPr="00851F50">
        <w:rPr>
          <w:b/>
          <w:sz w:val="28"/>
          <w:szCs w:val="28"/>
        </w:rPr>
        <w:lastRenderedPageBreak/>
        <w:t>Содержание</w:t>
      </w:r>
    </w:p>
    <w:p w:rsidR="00763773" w:rsidRDefault="00763773" w:rsidP="006457DE">
      <w:pPr>
        <w:pStyle w:val="rvps10"/>
        <w:spacing w:before="0"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6"/>
        <w:gridCol w:w="954"/>
      </w:tblGrid>
      <w:tr w:rsidR="00763773" w:rsidRPr="00851F50" w:rsidTr="00851F50">
        <w:tc>
          <w:tcPr>
            <w:tcW w:w="8616" w:type="dxa"/>
          </w:tcPr>
          <w:p w:rsidR="00763773" w:rsidRDefault="00763773" w:rsidP="00437C0B">
            <w:pPr>
              <w:tabs>
                <w:tab w:val="left" w:pos="300"/>
                <w:tab w:val="left" w:pos="528"/>
              </w:tabs>
              <w:spacing w:before="0" w:after="0"/>
              <w:jc w:val="both"/>
              <w:rPr>
                <w:szCs w:val="24"/>
              </w:rPr>
            </w:pPr>
            <w:r w:rsidRPr="00851F50">
              <w:rPr>
                <w:szCs w:val="24"/>
              </w:rPr>
              <w:t xml:space="preserve">1.Введение </w:t>
            </w:r>
          </w:p>
          <w:p w:rsidR="00763773" w:rsidRPr="00851F50" w:rsidRDefault="00763773" w:rsidP="00437C0B">
            <w:pPr>
              <w:tabs>
                <w:tab w:val="left" w:pos="300"/>
                <w:tab w:val="left" w:pos="528"/>
              </w:tabs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 стр.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jc w:val="both"/>
              <w:rPr>
                <w:szCs w:val="24"/>
              </w:rPr>
            </w:pPr>
            <w:r w:rsidRPr="00851F50">
              <w:rPr>
                <w:szCs w:val="24"/>
              </w:rPr>
              <w:t xml:space="preserve">2. </w:t>
            </w:r>
            <w:r>
              <w:rPr>
                <w:szCs w:val="24"/>
              </w:rPr>
              <w:t>Программа семинара</w:t>
            </w:r>
          </w:p>
          <w:p w:rsidR="00763773" w:rsidRPr="00851F50" w:rsidRDefault="00763773" w:rsidP="00851F50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3-4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3. Теоретические аспекты</w:t>
            </w:r>
          </w:p>
          <w:p w:rsidR="00763773" w:rsidRPr="00851F50" w:rsidRDefault="00763773" w:rsidP="00851F50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5 - 10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3.1. Методическая компетентность</w:t>
            </w:r>
            <w:r w:rsidRPr="00851F50">
              <w:rPr>
                <w:szCs w:val="24"/>
              </w:rPr>
              <w:t xml:space="preserve"> </w:t>
            </w:r>
            <w:r>
              <w:rPr>
                <w:szCs w:val="24"/>
              </w:rPr>
              <w:t>учителя (понятие и структура)</w:t>
            </w:r>
          </w:p>
          <w:p w:rsidR="00763773" w:rsidRPr="00851F50" w:rsidRDefault="00763773" w:rsidP="00851F50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5-6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3.2.Педагогические условия формирования и совершенствования  </w:t>
            </w:r>
          </w:p>
          <w:p w:rsidR="00763773" w:rsidRDefault="00763773" w:rsidP="00315817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методической  компетентности педагогов общеобразовательных организаций</w:t>
            </w:r>
          </w:p>
          <w:p w:rsidR="00763773" w:rsidRDefault="00763773" w:rsidP="00315817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в период введения и реализации ФГОС</w:t>
            </w:r>
          </w:p>
          <w:p w:rsidR="00763773" w:rsidRPr="00851F50" w:rsidRDefault="00763773" w:rsidP="00315817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7- 8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3.3. Управление методической деятельностью.   </w:t>
            </w:r>
          </w:p>
          <w:p w:rsidR="00763773" w:rsidRPr="00851F50" w:rsidRDefault="00763773" w:rsidP="00851F50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8-10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437C0B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4. Опыт организации методической работы в  МКОУ Гаевской ООШ</w:t>
            </w:r>
          </w:p>
          <w:p w:rsidR="00763773" w:rsidRPr="00851F50" w:rsidRDefault="00763773" w:rsidP="00437C0B">
            <w:pPr>
              <w:spacing w:before="0" w:after="0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11-15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5. Словарь основных понятий</w:t>
            </w:r>
          </w:p>
          <w:p w:rsidR="00763773" w:rsidRPr="00851F50" w:rsidRDefault="00763773" w:rsidP="00851F50">
            <w:pPr>
              <w:spacing w:before="0" w:after="0"/>
              <w:rPr>
                <w:szCs w:val="24"/>
              </w:rPr>
            </w:pPr>
          </w:p>
        </w:tc>
        <w:tc>
          <w:tcPr>
            <w:tcW w:w="954" w:type="dxa"/>
          </w:tcPr>
          <w:p w:rsidR="00763773" w:rsidRPr="0006657F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16 </w:t>
            </w:r>
          </w:p>
        </w:tc>
      </w:tr>
      <w:tr w:rsidR="00763773" w:rsidRPr="00851F50" w:rsidTr="00851F50">
        <w:tc>
          <w:tcPr>
            <w:tcW w:w="8616" w:type="dxa"/>
          </w:tcPr>
          <w:p w:rsidR="00763773" w:rsidRDefault="00763773" w:rsidP="00851F5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6. Список литературы</w:t>
            </w:r>
          </w:p>
          <w:p w:rsidR="00763773" w:rsidRDefault="00763773" w:rsidP="00851F50">
            <w:pPr>
              <w:spacing w:before="0" w:after="0"/>
              <w:rPr>
                <w:szCs w:val="24"/>
              </w:rPr>
            </w:pPr>
          </w:p>
        </w:tc>
        <w:tc>
          <w:tcPr>
            <w:tcW w:w="954" w:type="dxa"/>
          </w:tcPr>
          <w:p w:rsidR="00763773" w:rsidRDefault="00763773" w:rsidP="0006657F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</w:tbl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B840E1">
      <w:pPr>
        <w:spacing w:before="0" w:after="0"/>
        <w:jc w:val="center"/>
        <w:rPr>
          <w:b/>
          <w:bCs/>
          <w:sz w:val="32"/>
          <w:szCs w:val="32"/>
        </w:rPr>
      </w:pPr>
    </w:p>
    <w:p w:rsidR="00763773" w:rsidRDefault="00763773" w:rsidP="0006657F">
      <w:pPr>
        <w:spacing w:before="0" w:after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501901">
        <w:rPr>
          <w:b/>
          <w:bCs/>
          <w:sz w:val="28"/>
          <w:szCs w:val="28"/>
        </w:rPr>
        <w:t>Введение</w:t>
      </w:r>
    </w:p>
    <w:p w:rsidR="00763773" w:rsidRDefault="00763773" w:rsidP="00C66A37">
      <w:pPr>
        <w:autoSpaceDE w:val="0"/>
        <w:autoSpaceDN w:val="0"/>
        <w:adjustRightInd w:val="0"/>
        <w:spacing w:before="0" w:after="0"/>
        <w:jc w:val="both"/>
        <w:rPr>
          <w:color w:val="000000"/>
          <w:szCs w:val="24"/>
        </w:rPr>
      </w:pPr>
    </w:p>
    <w:p w:rsidR="00763773" w:rsidRPr="00A37FF7" w:rsidRDefault="00763773" w:rsidP="00C66A37">
      <w:pPr>
        <w:autoSpaceDE w:val="0"/>
        <w:autoSpaceDN w:val="0"/>
        <w:adjustRightInd w:val="0"/>
        <w:spacing w:before="0" w:after="0"/>
        <w:jc w:val="both"/>
        <w:rPr>
          <w:color w:val="000000"/>
          <w:szCs w:val="24"/>
        </w:rPr>
      </w:pPr>
      <w:r>
        <w:rPr>
          <w:color w:val="000000"/>
          <w:szCs w:val="24"/>
          <w:shd w:val="clear" w:color="auto" w:fill="FAFAFA"/>
        </w:rPr>
        <w:tab/>
      </w:r>
      <w:r w:rsidRPr="00A37FF7">
        <w:rPr>
          <w:color w:val="000000"/>
          <w:szCs w:val="24"/>
          <w:shd w:val="clear" w:color="auto" w:fill="FAFAFA"/>
        </w:rPr>
        <w:t>Федеральный закон «Об образовании в Российской Федерации», Федеральные государственные образовательные стандарты начального и основного общего образования диктуют определенные требования к учителю.</w:t>
      </w:r>
    </w:p>
    <w:p w:rsidR="00763773" w:rsidRPr="00A37FF7" w:rsidRDefault="00763773" w:rsidP="00D14A40">
      <w:pPr>
        <w:spacing w:before="0" w:after="0"/>
        <w:jc w:val="both"/>
        <w:rPr>
          <w:b/>
          <w:bCs/>
          <w:szCs w:val="24"/>
        </w:rPr>
      </w:pPr>
      <w:r w:rsidRPr="00A37FF7">
        <w:rPr>
          <w:color w:val="000000"/>
          <w:szCs w:val="24"/>
        </w:rPr>
        <w:tab/>
        <w:t>С 1 января 2017 года внедряются новый Профессиональный стандарт педагога. Первый вопрос: зачем что-то менять?</w:t>
      </w:r>
    </w:p>
    <w:p w:rsidR="00763773" w:rsidRPr="00A37FF7" w:rsidRDefault="00763773" w:rsidP="00D14A40">
      <w:pPr>
        <w:spacing w:before="0" w:after="0"/>
        <w:jc w:val="both"/>
        <w:rPr>
          <w:b/>
          <w:bCs/>
          <w:szCs w:val="24"/>
        </w:rPr>
      </w:pPr>
      <w:r w:rsidRPr="00A37FF7">
        <w:rPr>
          <w:szCs w:val="24"/>
        </w:rPr>
        <w:t>Ответ: современной школе нужны современные учителя!</w:t>
      </w:r>
    </w:p>
    <w:p w:rsidR="00763773" w:rsidRDefault="00763773" w:rsidP="00A37FF7">
      <w:pPr>
        <w:spacing w:before="0" w:after="0"/>
        <w:jc w:val="both"/>
        <w:rPr>
          <w:rFonts w:cs="Calibri"/>
          <w:szCs w:val="24"/>
        </w:rPr>
      </w:pPr>
      <w:r w:rsidRPr="00A37FF7">
        <w:rPr>
          <w:rFonts w:cs="Calibri"/>
          <w:szCs w:val="24"/>
        </w:rPr>
        <w:t xml:space="preserve">          Как сказано в «Профессиональном стандарте педагога»: «Педагог – ключевая фигура реформирования образования. В стремительно меняющемся открытом мире главным профессиональным качеством, которое педагог должен постоянно демонстрировать своим ученикам, становится умение учиться.</w:t>
      </w:r>
      <w:r w:rsidRPr="00A37FF7">
        <w:rPr>
          <w:rFonts w:ascii="Trebuchet MS" w:hAnsi="Trebuchet MS" w:cs="Calibri"/>
          <w:color w:val="000000"/>
          <w:szCs w:val="24"/>
          <w:shd w:val="clear" w:color="auto" w:fill="FAFAFA"/>
        </w:rPr>
        <w:t xml:space="preserve"> </w:t>
      </w:r>
      <w:r w:rsidRPr="00A37FF7">
        <w:rPr>
          <w:color w:val="000000"/>
          <w:szCs w:val="24"/>
          <w:shd w:val="clear" w:color="auto" w:fill="FAFAFA"/>
        </w:rPr>
        <w:t>Одним из основных требований является смена позиции учителя с ведущей на сопровождающую. С пози</w:t>
      </w:r>
      <w:r>
        <w:rPr>
          <w:color w:val="000000"/>
          <w:szCs w:val="24"/>
          <w:shd w:val="clear" w:color="auto" w:fill="FAFAFA"/>
        </w:rPr>
        <w:t>ции «транслятора знаний» учитель</w:t>
      </w:r>
      <w:r w:rsidRPr="00A37FF7">
        <w:rPr>
          <w:color w:val="000000"/>
          <w:szCs w:val="24"/>
          <w:shd w:val="clear" w:color="auto" w:fill="FAFAFA"/>
        </w:rPr>
        <w:t xml:space="preserve"> должен перейти н</w:t>
      </w:r>
      <w:r>
        <w:rPr>
          <w:color w:val="000000"/>
          <w:szCs w:val="24"/>
          <w:shd w:val="clear" w:color="auto" w:fill="FAFAFA"/>
        </w:rPr>
        <w:t>а позицию  педагога</w:t>
      </w:r>
      <w:r w:rsidRPr="00A37FF7">
        <w:rPr>
          <w:color w:val="000000"/>
          <w:szCs w:val="24"/>
          <w:shd w:val="clear" w:color="auto" w:fill="FAFAFA"/>
        </w:rPr>
        <w:t>, способного проектировать образовательную среду обучающегося.</w:t>
      </w:r>
      <w:r w:rsidRPr="00A37FF7">
        <w:rPr>
          <w:rFonts w:cs="Calibri"/>
          <w:szCs w:val="24"/>
        </w:rPr>
        <w:t xml:space="preserve"> </w:t>
      </w:r>
    </w:p>
    <w:p w:rsidR="00763773" w:rsidRDefault="00763773" w:rsidP="00474145">
      <w:pPr>
        <w:spacing w:before="0" w:after="0"/>
        <w:jc w:val="both"/>
        <w:rPr>
          <w:szCs w:val="24"/>
        </w:rPr>
      </w:pPr>
      <w:r>
        <w:rPr>
          <w:rFonts w:cs="Calibri"/>
          <w:szCs w:val="24"/>
        </w:rPr>
        <w:tab/>
      </w:r>
      <w:r w:rsidRPr="00474145">
        <w:rPr>
          <w:rFonts w:cs="Calibri"/>
          <w:szCs w:val="24"/>
        </w:rPr>
        <w:t>Следова</w:t>
      </w:r>
      <w:r>
        <w:rPr>
          <w:rFonts w:cs="Calibri"/>
          <w:szCs w:val="24"/>
        </w:rPr>
        <w:t>тельно, важным условием реализации ФГОС в общеобразовательной школе</w:t>
      </w:r>
      <w:r w:rsidRPr="00474145">
        <w:rPr>
          <w:rFonts w:cs="Calibri"/>
          <w:szCs w:val="24"/>
        </w:rPr>
        <w:t xml:space="preserve"> является подготовка учителя</w:t>
      </w:r>
      <w:r>
        <w:rPr>
          <w:rFonts w:cs="Calibri"/>
          <w:szCs w:val="24"/>
        </w:rPr>
        <w:t>.</w:t>
      </w:r>
      <w:r w:rsidRPr="00A37FF7">
        <w:rPr>
          <w:color w:val="000000"/>
          <w:szCs w:val="24"/>
        </w:rPr>
        <w:t xml:space="preserve"> </w:t>
      </w:r>
      <w:r w:rsidRPr="00474145">
        <w:rPr>
          <w:color w:val="000000"/>
          <w:szCs w:val="24"/>
        </w:rPr>
        <w:t>Создание достойной мотивации для учителей, условий для их постоянного самосовершенствования, для повышения квалификации сегодня становятся ключевым фактором развития всей системы общего образования</w:t>
      </w:r>
    </w:p>
    <w:p w:rsidR="00763773" w:rsidRPr="00876426" w:rsidRDefault="00763773" w:rsidP="00474145">
      <w:pPr>
        <w:spacing w:before="0" w:after="0"/>
        <w:jc w:val="both"/>
        <w:rPr>
          <w:szCs w:val="24"/>
        </w:rPr>
      </w:pPr>
    </w:p>
    <w:p w:rsidR="00763773" w:rsidRDefault="00763773" w:rsidP="002C6F58">
      <w:pPr>
        <w:pStyle w:val="a5"/>
        <w:tabs>
          <w:tab w:val="left" w:pos="180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C6F58">
        <w:rPr>
          <w:rFonts w:ascii="Times New Roman" w:hAnsi="Times New Roman" w:cs="Times New Roman"/>
          <w:b/>
          <w:sz w:val="24"/>
          <w:u w:val="single"/>
        </w:rPr>
        <w:t>Организация семинара обусловлена:</w:t>
      </w:r>
    </w:p>
    <w:p w:rsidR="00763773" w:rsidRPr="00A23658" w:rsidRDefault="00763773" w:rsidP="002C6F58">
      <w:pPr>
        <w:pStyle w:val="a5"/>
        <w:tabs>
          <w:tab w:val="left" w:pos="180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763773" w:rsidRPr="00A23658" w:rsidRDefault="00763773" w:rsidP="009B7ED8">
      <w:pPr>
        <w:spacing w:before="0" w:after="0"/>
        <w:jc w:val="both"/>
        <w:rPr>
          <w:szCs w:val="24"/>
        </w:rPr>
      </w:pPr>
      <w:r w:rsidRPr="00A23658">
        <w:rPr>
          <w:szCs w:val="24"/>
        </w:rPr>
        <w:t>Необхо</w:t>
      </w:r>
      <w:r>
        <w:rPr>
          <w:szCs w:val="24"/>
        </w:rPr>
        <w:t>димостью актуализации вопроса ф</w:t>
      </w:r>
      <w:r w:rsidRPr="00A23658">
        <w:rPr>
          <w:szCs w:val="24"/>
        </w:rPr>
        <w:t>ормирования и совершенствования методической  компетентности педагогов общеобразовательных организаций в период введения и реализации ФГОС,  Профе</w:t>
      </w:r>
      <w:r>
        <w:rPr>
          <w:szCs w:val="24"/>
        </w:rPr>
        <w:t>ссионального стандарта педагога.</w:t>
      </w:r>
    </w:p>
    <w:p w:rsidR="00763773" w:rsidRPr="00A23658" w:rsidRDefault="00763773" w:rsidP="00474145">
      <w:pPr>
        <w:spacing w:before="0" w:after="0"/>
        <w:jc w:val="both"/>
        <w:rPr>
          <w:rFonts w:cs="Calibri"/>
          <w:szCs w:val="24"/>
        </w:rPr>
      </w:pPr>
    </w:p>
    <w:p w:rsidR="00763773" w:rsidRPr="00437C0B" w:rsidRDefault="00763773" w:rsidP="00437C0B">
      <w:pPr>
        <w:spacing w:before="0" w:after="0"/>
        <w:jc w:val="center"/>
        <w:rPr>
          <w:rFonts w:cs="Calibri"/>
          <w:b/>
          <w:sz w:val="28"/>
          <w:szCs w:val="28"/>
        </w:rPr>
      </w:pPr>
      <w:r w:rsidRPr="00437C0B">
        <w:rPr>
          <w:rFonts w:cs="Calibri"/>
          <w:b/>
          <w:sz w:val="28"/>
          <w:szCs w:val="28"/>
        </w:rPr>
        <w:t>2. Программа семинара</w:t>
      </w:r>
    </w:p>
    <w:p w:rsidR="00763773" w:rsidRPr="00283116" w:rsidRDefault="00763773" w:rsidP="00283116">
      <w:pPr>
        <w:shd w:val="clear" w:color="auto" w:fill="FFFFFF"/>
        <w:tabs>
          <w:tab w:val="left" w:pos="0"/>
        </w:tabs>
        <w:spacing w:before="0" w:after="0"/>
        <w:jc w:val="both"/>
        <w:rPr>
          <w:spacing w:val="-5"/>
          <w:szCs w:val="24"/>
        </w:rPr>
      </w:pPr>
      <w:r w:rsidRPr="00283116">
        <w:rPr>
          <w:b/>
          <w:i/>
          <w:spacing w:val="-5"/>
          <w:szCs w:val="24"/>
        </w:rPr>
        <w:t>Тема:</w:t>
      </w:r>
      <w:r w:rsidRPr="00283116">
        <w:rPr>
          <w:b/>
          <w:spacing w:val="-5"/>
          <w:szCs w:val="24"/>
        </w:rPr>
        <w:t xml:space="preserve"> </w:t>
      </w:r>
      <w:r w:rsidRPr="00283116">
        <w:rPr>
          <w:spacing w:val="-5"/>
          <w:szCs w:val="24"/>
        </w:rPr>
        <w:t>Формирование методической компетентности учителей с целью реализации ФГОС.</w:t>
      </w:r>
    </w:p>
    <w:p w:rsidR="00763773" w:rsidRPr="00283116" w:rsidRDefault="00763773" w:rsidP="00283116">
      <w:pPr>
        <w:spacing w:before="0" w:after="0"/>
        <w:jc w:val="both"/>
        <w:rPr>
          <w:rFonts w:cs="Calibri"/>
          <w:color w:val="000000"/>
          <w:szCs w:val="24"/>
        </w:rPr>
      </w:pPr>
      <w:r w:rsidRPr="00283116">
        <w:rPr>
          <w:rFonts w:cs="Calibri"/>
          <w:b/>
          <w:i/>
          <w:color w:val="000000"/>
          <w:szCs w:val="24"/>
        </w:rPr>
        <w:t xml:space="preserve">Дата проведения: </w:t>
      </w:r>
      <w:r w:rsidRPr="00283116">
        <w:rPr>
          <w:rFonts w:cs="Calibri"/>
          <w:color w:val="000000"/>
          <w:szCs w:val="24"/>
        </w:rPr>
        <w:t>11.10.2016г.</w:t>
      </w:r>
    </w:p>
    <w:p w:rsidR="00763773" w:rsidRPr="00283116" w:rsidRDefault="00763773" w:rsidP="00283116">
      <w:pPr>
        <w:spacing w:before="0" w:after="0"/>
        <w:jc w:val="both"/>
        <w:rPr>
          <w:rFonts w:cs="Calibri"/>
          <w:color w:val="000000"/>
          <w:szCs w:val="24"/>
        </w:rPr>
      </w:pPr>
      <w:r w:rsidRPr="00283116">
        <w:rPr>
          <w:rFonts w:cs="Calibri"/>
          <w:b/>
          <w:i/>
          <w:color w:val="000000"/>
          <w:szCs w:val="24"/>
        </w:rPr>
        <w:t>Место проведения:</w:t>
      </w:r>
      <w:r w:rsidRPr="00283116">
        <w:rPr>
          <w:rFonts w:cs="Calibri"/>
          <w:color w:val="000000"/>
          <w:szCs w:val="24"/>
        </w:rPr>
        <w:t xml:space="preserve"> МКОУ Гаевская ООШ</w:t>
      </w:r>
    </w:p>
    <w:p w:rsidR="00763773" w:rsidRPr="00283116" w:rsidRDefault="00763773" w:rsidP="00283116">
      <w:pPr>
        <w:spacing w:before="0" w:after="0"/>
        <w:jc w:val="both"/>
        <w:rPr>
          <w:rFonts w:cs="Calibri"/>
          <w:color w:val="000000"/>
          <w:szCs w:val="24"/>
        </w:rPr>
      </w:pPr>
      <w:r w:rsidRPr="00283116">
        <w:rPr>
          <w:rFonts w:cs="Calibri"/>
          <w:b/>
          <w:i/>
          <w:color w:val="000000"/>
          <w:szCs w:val="24"/>
        </w:rPr>
        <w:t xml:space="preserve">Участники: </w:t>
      </w:r>
      <w:r w:rsidRPr="00283116">
        <w:rPr>
          <w:rFonts w:cs="Calibri"/>
          <w:color w:val="000000"/>
          <w:szCs w:val="24"/>
        </w:rPr>
        <w:t>заместители директоров по УВР.</w:t>
      </w:r>
    </w:p>
    <w:p w:rsidR="00763773" w:rsidRPr="00283116" w:rsidRDefault="00763773" w:rsidP="00283116">
      <w:pPr>
        <w:spacing w:before="0" w:after="0"/>
        <w:jc w:val="both"/>
        <w:rPr>
          <w:szCs w:val="24"/>
        </w:rPr>
      </w:pPr>
      <w:r w:rsidRPr="00283116">
        <w:rPr>
          <w:b/>
          <w:i/>
          <w:szCs w:val="24"/>
        </w:rPr>
        <w:t>Цель семинара:</w:t>
      </w:r>
      <w:r w:rsidRPr="00283116">
        <w:rPr>
          <w:b/>
          <w:szCs w:val="24"/>
        </w:rPr>
        <w:t xml:space="preserve"> </w:t>
      </w:r>
      <w:r w:rsidRPr="00283116">
        <w:rPr>
          <w:szCs w:val="24"/>
        </w:rPr>
        <w:t>Актуализировать вопрос</w:t>
      </w:r>
      <w:r w:rsidRPr="00283116">
        <w:rPr>
          <w:b/>
          <w:szCs w:val="24"/>
        </w:rPr>
        <w:t xml:space="preserve"> </w:t>
      </w:r>
      <w:r w:rsidRPr="00283116">
        <w:rPr>
          <w:szCs w:val="24"/>
        </w:rPr>
        <w:t>по</w:t>
      </w:r>
      <w:r w:rsidRPr="00283116">
        <w:rPr>
          <w:b/>
          <w:szCs w:val="24"/>
        </w:rPr>
        <w:t xml:space="preserve"> </w:t>
      </w:r>
      <w:r w:rsidRPr="00283116">
        <w:rPr>
          <w:szCs w:val="24"/>
        </w:rPr>
        <w:t>формированию методической  компетентности педагогов в рамках реализации ФГОС,  введения Профессионального стандарта педагога.</w:t>
      </w:r>
    </w:p>
    <w:p w:rsidR="00763773" w:rsidRPr="00283116" w:rsidRDefault="00763773" w:rsidP="00283116">
      <w:pPr>
        <w:spacing w:before="0" w:after="0"/>
        <w:jc w:val="both"/>
        <w:rPr>
          <w:i/>
          <w:szCs w:val="24"/>
        </w:rPr>
      </w:pPr>
      <w:r w:rsidRPr="00283116">
        <w:rPr>
          <w:b/>
          <w:i/>
          <w:szCs w:val="24"/>
        </w:rPr>
        <w:t>Задачи:</w:t>
      </w:r>
    </w:p>
    <w:p w:rsidR="00763773" w:rsidRPr="00283116" w:rsidRDefault="00763773" w:rsidP="00283116">
      <w:pPr>
        <w:shd w:val="clear" w:color="auto" w:fill="FFFFFF"/>
        <w:tabs>
          <w:tab w:val="left" w:pos="0"/>
        </w:tabs>
        <w:spacing w:before="0" w:after="0"/>
        <w:jc w:val="both"/>
        <w:rPr>
          <w:spacing w:val="-5"/>
          <w:szCs w:val="24"/>
        </w:rPr>
      </w:pPr>
      <w:r w:rsidRPr="00283116">
        <w:rPr>
          <w:rFonts w:cs="Calibri"/>
          <w:szCs w:val="24"/>
        </w:rPr>
        <w:t>1. Познакомить  с  теоретическими аспектами и практическим опытом работы МКОУ Гаевской ООШ  по обозначенной теме семинара</w:t>
      </w:r>
      <w:r w:rsidRPr="00283116">
        <w:rPr>
          <w:b/>
          <w:spacing w:val="-5"/>
          <w:szCs w:val="24"/>
        </w:rPr>
        <w:t xml:space="preserve"> </w:t>
      </w:r>
      <w:r w:rsidRPr="00283116">
        <w:rPr>
          <w:spacing w:val="-5"/>
          <w:szCs w:val="24"/>
        </w:rPr>
        <w:t>«Формирование методической компетентности учителей с целью реализации ФГОС».</w:t>
      </w:r>
    </w:p>
    <w:p w:rsidR="00763773" w:rsidRPr="00283116" w:rsidRDefault="00763773" w:rsidP="00283116">
      <w:pPr>
        <w:spacing w:before="0" w:after="0"/>
        <w:jc w:val="both"/>
        <w:rPr>
          <w:rFonts w:cs="Calibri"/>
          <w:szCs w:val="24"/>
        </w:rPr>
      </w:pPr>
      <w:r w:rsidRPr="00283116">
        <w:rPr>
          <w:rFonts w:cs="Calibri"/>
          <w:szCs w:val="24"/>
        </w:rPr>
        <w:t>2. Организовать практическую работу по изучению Профессионального стандарта педагога, составлению макета плана методической работы в соответствии с новыми требованиями стандартов (ФГОС, Профессиональный стандарт педагога).</w:t>
      </w:r>
    </w:p>
    <w:p w:rsidR="00763773" w:rsidRPr="00283116" w:rsidRDefault="00763773" w:rsidP="00283116">
      <w:pPr>
        <w:spacing w:before="0" w:after="0"/>
        <w:jc w:val="both"/>
        <w:rPr>
          <w:rFonts w:cs="Calibri"/>
          <w:b/>
          <w:i/>
          <w:szCs w:val="24"/>
        </w:rPr>
      </w:pPr>
      <w:r w:rsidRPr="00283116">
        <w:rPr>
          <w:rFonts w:cs="Calibri"/>
          <w:b/>
          <w:i/>
          <w:szCs w:val="24"/>
        </w:rPr>
        <w:t>Прогнозируемый результат:</w:t>
      </w:r>
    </w:p>
    <w:p w:rsidR="00763773" w:rsidRPr="00283116" w:rsidRDefault="00763773" w:rsidP="00283116">
      <w:pPr>
        <w:shd w:val="clear" w:color="auto" w:fill="FFFFFF"/>
        <w:tabs>
          <w:tab w:val="left" w:pos="0"/>
        </w:tabs>
        <w:spacing w:before="0" w:after="0"/>
        <w:jc w:val="both"/>
        <w:rPr>
          <w:spacing w:val="-5"/>
          <w:szCs w:val="24"/>
        </w:rPr>
      </w:pPr>
      <w:r w:rsidRPr="00283116">
        <w:rPr>
          <w:rFonts w:cs="Calibri"/>
          <w:szCs w:val="24"/>
        </w:rPr>
        <w:t>В  итоге работы по обозначенной теме участники семинара смогут соотнести свое представление (понимание) вопроса</w:t>
      </w:r>
      <w:r w:rsidRPr="00283116">
        <w:rPr>
          <w:b/>
          <w:spacing w:val="-5"/>
          <w:szCs w:val="24"/>
        </w:rPr>
        <w:t xml:space="preserve"> </w:t>
      </w:r>
      <w:r w:rsidRPr="00283116">
        <w:rPr>
          <w:spacing w:val="-5"/>
          <w:szCs w:val="24"/>
        </w:rPr>
        <w:t>по</w:t>
      </w:r>
      <w:r w:rsidRPr="00283116">
        <w:rPr>
          <w:b/>
          <w:spacing w:val="-5"/>
          <w:szCs w:val="24"/>
        </w:rPr>
        <w:t xml:space="preserve"> </w:t>
      </w:r>
      <w:r w:rsidRPr="00283116">
        <w:rPr>
          <w:spacing w:val="-5"/>
          <w:szCs w:val="24"/>
        </w:rPr>
        <w:t>формированию методической компетентности учителя с научно-обоснованными подходами в организации методической работы в школе.</w:t>
      </w:r>
    </w:p>
    <w:p w:rsidR="00763773" w:rsidRPr="00283116" w:rsidRDefault="00763773" w:rsidP="00283116">
      <w:pPr>
        <w:spacing w:before="0" w:after="0"/>
        <w:rPr>
          <w:rFonts w:cs="Calibri"/>
          <w:b/>
          <w:i/>
          <w:szCs w:val="24"/>
        </w:rPr>
      </w:pPr>
      <w:r w:rsidRPr="00283116">
        <w:rPr>
          <w:rFonts w:cs="Calibri"/>
          <w:b/>
          <w:i/>
          <w:szCs w:val="24"/>
        </w:rPr>
        <w:t>Материалы:</w:t>
      </w:r>
    </w:p>
    <w:p w:rsidR="00763773" w:rsidRPr="00283116" w:rsidRDefault="00763773" w:rsidP="00283116">
      <w:pPr>
        <w:spacing w:before="0" w:after="0"/>
        <w:rPr>
          <w:rFonts w:cs="Calibri"/>
          <w:szCs w:val="24"/>
        </w:rPr>
      </w:pPr>
      <w:r w:rsidRPr="00283116">
        <w:rPr>
          <w:rFonts w:cs="Calibri"/>
          <w:szCs w:val="24"/>
        </w:rPr>
        <w:t>- программа семинара;</w:t>
      </w:r>
    </w:p>
    <w:p w:rsidR="00763773" w:rsidRPr="00283116" w:rsidRDefault="00763773" w:rsidP="00283116">
      <w:pPr>
        <w:spacing w:before="0" w:after="0"/>
        <w:rPr>
          <w:rFonts w:cs="Calibri"/>
          <w:szCs w:val="24"/>
        </w:rPr>
      </w:pPr>
      <w:r w:rsidRPr="00283116">
        <w:rPr>
          <w:rFonts w:cs="Calibri"/>
          <w:szCs w:val="24"/>
        </w:rPr>
        <w:t xml:space="preserve">- пособие </w:t>
      </w:r>
      <w:r w:rsidRPr="00283116">
        <w:rPr>
          <w:i/>
          <w:spacing w:val="-5"/>
          <w:szCs w:val="24"/>
        </w:rPr>
        <w:t>«Формирование методической компетентности учителей с целью реализации ФГОС»;</w:t>
      </w:r>
    </w:p>
    <w:p w:rsidR="00763773" w:rsidRPr="00283116" w:rsidRDefault="00763773" w:rsidP="00283116">
      <w:pPr>
        <w:spacing w:before="0" w:after="0"/>
        <w:rPr>
          <w:i/>
          <w:spacing w:val="-5"/>
          <w:szCs w:val="24"/>
        </w:rPr>
      </w:pPr>
      <w:r w:rsidRPr="00283116">
        <w:rPr>
          <w:rFonts w:cs="Calibri"/>
          <w:szCs w:val="24"/>
        </w:rPr>
        <w:t xml:space="preserve">- презентация ОО, презентация пособия </w:t>
      </w:r>
      <w:r w:rsidRPr="00283116">
        <w:rPr>
          <w:i/>
          <w:spacing w:val="-5"/>
          <w:szCs w:val="24"/>
        </w:rPr>
        <w:t>«Формирование методической компетентности учителей с целью реализации ФГОС»;</w:t>
      </w:r>
    </w:p>
    <w:p w:rsidR="00763773" w:rsidRPr="00283116" w:rsidRDefault="00763773" w:rsidP="00283116">
      <w:pPr>
        <w:spacing w:before="0" w:after="0"/>
        <w:rPr>
          <w:rFonts w:cs="Calibri"/>
          <w:color w:val="000000"/>
          <w:szCs w:val="24"/>
        </w:rPr>
      </w:pPr>
      <w:r w:rsidRPr="00283116">
        <w:rPr>
          <w:i/>
          <w:spacing w:val="-5"/>
          <w:szCs w:val="24"/>
        </w:rPr>
        <w:lastRenderedPageBreak/>
        <w:t xml:space="preserve">- </w:t>
      </w:r>
      <w:r w:rsidRPr="00283116">
        <w:rPr>
          <w:rFonts w:cs="Calibri"/>
          <w:color w:val="000000"/>
          <w:szCs w:val="24"/>
        </w:rPr>
        <w:t>Практические задания  (задание №</w:t>
      </w:r>
      <w:r>
        <w:rPr>
          <w:rFonts w:cs="Calibri"/>
          <w:color w:val="000000"/>
          <w:szCs w:val="24"/>
        </w:rPr>
        <w:t xml:space="preserve"> </w:t>
      </w:r>
      <w:r w:rsidRPr="00283116">
        <w:rPr>
          <w:rFonts w:cs="Calibri"/>
          <w:color w:val="000000"/>
          <w:szCs w:val="24"/>
        </w:rPr>
        <w:t>1 - Работа с Профессиональным стандартом педагога, задание №</w:t>
      </w:r>
      <w:r>
        <w:rPr>
          <w:rFonts w:cs="Calibri"/>
          <w:color w:val="000000"/>
          <w:szCs w:val="24"/>
        </w:rPr>
        <w:t xml:space="preserve"> </w:t>
      </w:r>
      <w:r w:rsidRPr="00283116">
        <w:rPr>
          <w:rFonts w:cs="Calibri"/>
          <w:color w:val="000000"/>
          <w:szCs w:val="24"/>
        </w:rPr>
        <w:t xml:space="preserve">2 – </w:t>
      </w:r>
      <w:r w:rsidRPr="00283116">
        <w:rPr>
          <w:rFonts w:cs="Calibri"/>
          <w:szCs w:val="24"/>
        </w:rPr>
        <w:t>Составление  макета плана методической работы школы)</w:t>
      </w:r>
    </w:p>
    <w:p w:rsidR="00763773" w:rsidRDefault="00763773" w:rsidP="00876426">
      <w:pPr>
        <w:spacing w:before="0" w:after="0"/>
        <w:rPr>
          <w:rFonts w:cs="Calibri"/>
          <w:szCs w:val="24"/>
        </w:rPr>
      </w:pPr>
      <w:r w:rsidRPr="00283116">
        <w:rPr>
          <w:rFonts w:cs="Calibri"/>
          <w:szCs w:val="24"/>
        </w:rPr>
        <w:t xml:space="preserve">- инструментарий для анализа </w:t>
      </w:r>
      <w:proofErr w:type="spellStart"/>
      <w:r w:rsidRPr="00283116">
        <w:rPr>
          <w:rFonts w:cs="Calibri"/>
          <w:szCs w:val="24"/>
        </w:rPr>
        <w:t>сформированности</w:t>
      </w:r>
      <w:proofErr w:type="spellEnd"/>
      <w:r w:rsidRPr="00283116">
        <w:rPr>
          <w:rFonts w:cs="Calibri"/>
          <w:szCs w:val="24"/>
        </w:rPr>
        <w:t xml:space="preserve"> методической компетентности педагогов; материалы для проведения рефлексии.</w:t>
      </w:r>
    </w:p>
    <w:p w:rsidR="00763773" w:rsidRPr="00876426" w:rsidRDefault="00763773" w:rsidP="00876426">
      <w:pPr>
        <w:spacing w:before="0" w:after="0"/>
        <w:rPr>
          <w:rFonts w:cs="Calibri"/>
          <w:szCs w:val="24"/>
        </w:rPr>
      </w:pPr>
    </w:p>
    <w:p w:rsidR="00763773" w:rsidRPr="00876426" w:rsidRDefault="00763773" w:rsidP="00283116">
      <w:pPr>
        <w:spacing w:before="0" w:after="0"/>
        <w:jc w:val="center"/>
        <w:rPr>
          <w:rFonts w:cs="Calibri"/>
          <w:b/>
          <w:color w:val="000000"/>
          <w:szCs w:val="24"/>
        </w:rPr>
      </w:pPr>
      <w:r w:rsidRPr="00876426">
        <w:rPr>
          <w:rFonts w:cs="Calibri"/>
          <w:b/>
          <w:color w:val="000000"/>
          <w:szCs w:val="24"/>
        </w:rPr>
        <w:t>План работы семинара</w:t>
      </w:r>
    </w:p>
    <w:p w:rsidR="00763773" w:rsidRPr="00876426" w:rsidRDefault="00763773" w:rsidP="00876426">
      <w:pPr>
        <w:spacing w:before="0" w:after="0"/>
        <w:jc w:val="center"/>
        <w:rPr>
          <w:spacing w:val="-5"/>
          <w:szCs w:val="24"/>
        </w:rPr>
      </w:pPr>
      <w:r w:rsidRPr="00876426">
        <w:rPr>
          <w:spacing w:val="-5"/>
          <w:szCs w:val="24"/>
        </w:rPr>
        <w:t xml:space="preserve"> «Формирование методической компетентности учителей с целью реализации ФГОС»</w:t>
      </w:r>
    </w:p>
    <w:p w:rsidR="00763773" w:rsidRPr="00876426" w:rsidRDefault="00763773" w:rsidP="00283116">
      <w:pPr>
        <w:spacing w:before="0" w:after="0"/>
        <w:rPr>
          <w:rFonts w:cs="Calibri"/>
          <w:b/>
          <w:color w:val="00000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0"/>
        <w:gridCol w:w="4320"/>
      </w:tblGrid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b/>
                <w:color w:val="000000"/>
                <w:sz w:val="22"/>
                <w:szCs w:val="22"/>
              </w:rPr>
              <w:t>Вопросы для обсуждения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876426">
              <w:rPr>
                <w:rFonts w:cs="Calibri"/>
                <w:b/>
                <w:color w:val="000000"/>
                <w:sz w:val="22"/>
                <w:szCs w:val="22"/>
              </w:rPr>
              <w:t>Ф.И.О.</w:t>
            </w:r>
          </w:p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b/>
                <w:color w:val="000000"/>
                <w:sz w:val="22"/>
                <w:szCs w:val="22"/>
              </w:rPr>
              <w:t>педагога</w:t>
            </w: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color w:val="000000"/>
                <w:szCs w:val="22"/>
              </w:rPr>
            </w:pPr>
            <w:r w:rsidRPr="00876426">
              <w:rPr>
                <w:color w:val="000000"/>
                <w:sz w:val="22"/>
                <w:szCs w:val="22"/>
              </w:rPr>
              <w:t>09.15 – 09.25</w:t>
            </w:r>
          </w:p>
          <w:p w:rsidR="00763773" w:rsidRPr="00876426" w:rsidRDefault="00763773" w:rsidP="00733247">
            <w:pPr>
              <w:spacing w:before="0" w:after="0"/>
              <w:rPr>
                <w:color w:val="000000"/>
                <w:szCs w:val="22"/>
              </w:rPr>
            </w:pPr>
            <w:r w:rsidRPr="00876426">
              <w:rPr>
                <w:color w:val="000000"/>
                <w:sz w:val="22"/>
                <w:szCs w:val="22"/>
              </w:rPr>
              <w:t>Открытие семинара:</w:t>
            </w:r>
          </w:p>
          <w:p w:rsidR="00763773" w:rsidRPr="00876426" w:rsidRDefault="00763773" w:rsidP="00733247">
            <w:pPr>
              <w:spacing w:before="0" w:after="0"/>
              <w:rPr>
                <w:color w:val="000000"/>
                <w:szCs w:val="22"/>
              </w:rPr>
            </w:pPr>
            <w:r w:rsidRPr="00876426">
              <w:rPr>
                <w:color w:val="000000"/>
                <w:sz w:val="22"/>
                <w:szCs w:val="22"/>
              </w:rPr>
              <w:t>- Презентация ОО</w:t>
            </w:r>
          </w:p>
          <w:p w:rsidR="00763773" w:rsidRPr="00876426" w:rsidRDefault="00763773" w:rsidP="00733247">
            <w:pPr>
              <w:spacing w:before="0" w:after="0"/>
              <w:jc w:val="center"/>
              <w:rPr>
                <w:color w:val="000000"/>
                <w:szCs w:val="22"/>
              </w:rPr>
            </w:pPr>
            <w:r w:rsidRPr="00876426">
              <w:rPr>
                <w:color w:val="000000"/>
                <w:sz w:val="22"/>
                <w:szCs w:val="22"/>
              </w:rPr>
              <w:t>09.25 – 10.20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 xml:space="preserve">- </w:t>
            </w:r>
            <w:r w:rsidRPr="00876426">
              <w:rPr>
                <w:rFonts w:cs="Calibri"/>
                <w:sz w:val="22"/>
                <w:szCs w:val="22"/>
              </w:rPr>
              <w:t>Актуальность и значимость</w:t>
            </w:r>
            <w:r w:rsidRPr="00876426">
              <w:rPr>
                <w:sz w:val="22"/>
                <w:szCs w:val="22"/>
              </w:rPr>
              <w:t xml:space="preserve">  заявленной темы семинара. Представление плана работы семинара.</w:t>
            </w:r>
          </w:p>
          <w:p w:rsidR="00763773" w:rsidRPr="00876426" w:rsidRDefault="00763773" w:rsidP="00733247">
            <w:pPr>
              <w:spacing w:before="0" w:after="0"/>
              <w:rPr>
                <w:i/>
                <w:spacing w:val="-5"/>
                <w:szCs w:val="22"/>
              </w:rPr>
            </w:pPr>
            <w:r w:rsidRPr="00876426">
              <w:rPr>
                <w:sz w:val="22"/>
                <w:szCs w:val="22"/>
              </w:rPr>
              <w:t xml:space="preserve">- Презентация пособия </w:t>
            </w:r>
            <w:r w:rsidRPr="00876426">
              <w:rPr>
                <w:i/>
                <w:spacing w:val="-5"/>
                <w:sz w:val="22"/>
                <w:szCs w:val="22"/>
              </w:rPr>
              <w:t>«Формирование методической компетентности учителей с целью реализации ФГОС».</w:t>
            </w:r>
          </w:p>
          <w:p w:rsidR="00763773" w:rsidRPr="00876426" w:rsidRDefault="00763773" w:rsidP="00733247">
            <w:pPr>
              <w:spacing w:before="0" w:after="0"/>
              <w:rPr>
                <w:spacing w:val="-5"/>
                <w:szCs w:val="22"/>
              </w:rPr>
            </w:pPr>
            <w:r w:rsidRPr="00876426">
              <w:rPr>
                <w:i/>
                <w:spacing w:val="-5"/>
                <w:sz w:val="22"/>
                <w:szCs w:val="22"/>
              </w:rPr>
              <w:t xml:space="preserve">- </w:t>
            </w:r>
            <w:r w:rsidRPr="00876426">
              <w:rPr>
                <w:spacing w:val="-5"/>
                <w:sz w:val="22"/>
                <w:szCs w:val="22"/>
              </w:rPr>
              <w:t>Представление опыта организации</w:t>
            </w:r>
          </w:p>
          <w:p w:rsidR="00763773" w:rsidRPr="00876426" w:rsidRDefault="00763773" w:rsidP="00733247">
            <w:pPr>
              <w:spacing w:before="0" w:after="0"/>
              <w:rPr>
                <w:color w:val="000000"/>
                <w:szCs w:val="22"/>
              </w:rPr>
            </w:pPr>
            <w:r w:rsidRPr="00876426">
              <w:rPr>
                <w:spacing w:val="-5"/>
                <w:sz w:val="22"/>
                <w:szCs w:val="22"/>
              </w:rPr>
              <w:t xml:space="preserve">методической работы </w:t>
            </w:r>
            <w:r>
              <w:rPr>
                <w:spacing w:val="-5"/>
                <w:sz w:val="22"/>
                <w:szCs w:val="22"/>
              </w:rPr>
              <w:t xml:space="preserve"> в</w:t>
            </w:r>
            <w:r w:rsidRPr="00876426">
              <w:rPr>
                <w:spacing w:val="-5"/>
                <w:sz w:val="22"/>
                <w:szCs w:val="22"/>
              </w:rPr>
              <w:t xml:space="preserve"> МКОУ Гаевской ООШ.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jc w:val="both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Самбурова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Людмила Вениаминовна, директор школы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Сможевских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Лидия Владимировна, зам</w:t>
            </w:r>
            <w:proofErr w:type="gramStart"/>
            <w:r w:rsidRPr="00876426">
              <w:rPr>
                <w:rFonts w:cs="Calibri"/>
                <w:color w:val="000000"/>
                <w:sz w:val="22"/>
                <w:szCs w:val="22"/>
              </w:rPr>
              <w:t>.д</w:t>
            </w:r>
            <w:proofErr w:type="gramEnd"/>
            <w:r w:rsidRPr="00876426">
              <w:rPr>
                <w:rFonts w:cs="Calibri"/>
                <w:color w:val="000000"/>
                <w:sz w:val="22"/>
                <w:szCs w:val="22"/>
              </w:rPr>
              <w:t>иректора по УВР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10.25– 11.10  (3 урок)</w:t>
            </w:r>
          </w:p>
          <w:p w:rsidR="00763773" w:rsidRPr="00876426" w:rsidRDefault="00763773" w:rsidP="00771B7D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Открытые уроки: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- 2 класс, математика «Единицы времени. Час.  Минута»»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- 5 класс, иностранный язык «Моя семья»</w:t>
            </w:r>
            <w:r w:rsidRPr="00876426">
              <w:rPr>
                <w:rFonts w:cs="Calibri"/>
                <w:color w:val="000000"/>
                <w:sz w:val="22"/>
                <w:szCs w:val="22"/>
              </w:rPr>
              <w:br/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- 6 класс, биология  «Корень»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proofErr w:type="spellStart"/>
            <w:r w:rsidRPr="00876426">
              <w:rPr>
                <w:sz w:val="22"/>
                <w:szCs w:val="22"/>
              </w:rPr>
              <w:t>Садекова</w:t>
            </w:r>
            <w:proofErr w:type="spellEnd"/>
            <w:r w:rsidRPr="00876426">
              <w:rPr>
                <w:sz w:val="22"/>
                <w:szCs w:val="22"/>
              </w:rPr>
              <w:t xml:space="preserve"> Мария Михайловна, учитель начальных классов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proofErr w:type="spellStart"/>
            <w:r w:rsidRPr="00876426">
              <w:rPr>
                <w:sz w:val="22"/>
                <w:szCs w:val="22"/>
              </w:rPr>
              <w:t>Кабдуакитова</w:t>
            </w:r>
            <w:proofErr w:type="spellEnd"/>
            <w:r w:rsidRPr="00876426">
              <w:rPr>
                <w:sz w:val="22"/>
                <w:szCs w:val="22"/>
              </w:rPr>
              <w:t xml:space="preserve"> </w:t>
            </w:r>
            <w:proofErr w:type="spellStart"/>
            <w:r w:rsidRPr="00876426">
              <w:rPr>
                <w:sz w:val="22"/>
                <w:szCs w:val="22"/>
              </w:rPr>
              <w:t>Салтанат</w:t>
            </w:r>
            <w:proofErr w:type="spellEnd"/>
            <w:r w:rsidRPr="00876426">
              <w:rPr>
                <w:sz w:val="22"/>
                <w:szCs w:val="22"/>
              </w:rPr>
              <w:t xml:space="preserve"> </w:t>
            </w:r>
            <w:proofErr w:type="spellStart"/>
            <w:r w:rsidRPr="00876426">
              <w:rPr>
                <w:sz w:val="22"/>
                <w:szCs w:val="22"/>
              </w:rPr>
              <w:t>Кайсаровна</w:t>
            </w:r>
            <w:proofErr w:type="spellEnd"/>
            <w:r w:rsidRPr="00876426">
              <w:rPr>
                <w:sz w:val="22"/>
                <w:szCs w:val="22"/>
              </w:rPr>
              <w:t>, учитель иностранного языка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>Крутикова Светлана Александровна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>Учитель химии, биологии</w:t>
            </w: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>11.10 – 11.30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 xml:space="preserve">Общение с педагогами. Анализ </w:t>
            </w:r>
            <w:proofErr w:type="spellStart"/>
            <w:r w:rsidRPr="00876426">
              <w:rPr>
                <w:sz w:val="22"/>
                <w:szCs w:val="22"/>
              </w:rPr>
              <w:t>сформированности</w:t>
            </w:r>
            <w:proofErr w:type="spellEnd"/>
            <w:r w:rsidRPr="00876426">
              <w:rPr>
                <w:sz w:val="22"/>
                <w:szCs w:val="22"/>
              </w:rPr>
              <w:t xml:space="preserve"> методической компетентности (в группах)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jc w:val="both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jc w:val="both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Модераторы групп</w:t>
            </w: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>11.30 – 11.45</w:t>
            </w:r>
          </w:p>
          <w:p w:rsidR="00763773" w:rsidRPr="00876426" w:rsidRDefault="00763773" w:rsidP="00733247">
            <w:pPr>
              <w:spacing w:before="0" w:after="0"/>
              <w:rPr>
                <w:szCs w:val="22"/>
              </w:rPr>
            </w:pPr>
            <w:r w:rsidRPr="00876426">
              <w:rPr>
                <w:sz w:val="22"/>
                <w:szCs w:val="22"/>
              </w:rPr>
              <w:t>Презентация информационной образовательной среды кабинета начальных классов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Прищепова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Кристина Игоревна, учитель начальных классов</w:t>
            </w: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11.45 – 12.25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Внеурочное мероприятие в рамках ФГОС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«Осенний БУМ»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Абросов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Константин Александрович, педагог-организатор</w:t>
            </w: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12.30 – 13.00</w:t>
            </w:r>
          </w:p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Обед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13.00 – 14.00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Практическая часть семинара (выполнение практических заданий, презентация работы групп):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- Практическое задание №1 – Работа </w:t>
            </w:r>
            <w:proofErr w:type="gramStart"/>
            <w:r w:rsidRPr="00876426">
              <w:rPr>
                <w:rFonts w:cs="Calibri"/>
                <w:color w:val="000000"/>
                <w:sz w:val="22"/>
                <w:szCs w:val="22"/>
              </w:rPr>
              <w:t>с</w:t>
            </w:r>
            <w:proofErr w:type="gram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    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Профессиональным стандартом педагога. 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- Практическое задание №2 – </w:t>
            </w:r>
            <w:r w:rsidRPr="00876426">
              <w:rPr>
                <w:rFonts w:cs="Calibri"/>
                <w:sz w:val="22"/>
                <w:szCs w:val="22"/>
              </w:rPr>
              <w:t xml:space="preserve">Составление  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szCs w:val="22"/>
              </w:rPr>
            </w:pPr>
            <w:r w:rsidRPr="00876426">
              <w:rPr>
                <w:rFonts w:cs="Calibri"/>
                <w:sz w:val="22"/>
                <w:szCs w:val="22"/>
              </w:rPr>
              <w:t>макета плана методической работы школы</w:t>
            </w: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sz w:val="22"/>
                <w:szCs w:val="22"/>
              </w:rPr>
              <w:t xml:space="preserve">- Представление итоговых результатов анализа </w:t>
            </w:r>
            <w:proofErr w:type="spellStart"/>
            <w:r w:rsidRPr="00876426">
              <w:rPr>
                <w:rFonts w:cs="Calibri"/>
                <w:sz w:val="22"/>
                <w:szCs w:val="22"/>
              </w:rPr>
              <w:t>сформированности</w:t>
            </w:r>
            <w:proofErr w:type="spellEnd"/>
            <w:r w:rsidRPr="00876426">
              <w:rPr>
                <w:rFonts w:cs="Calibri"/>
                <w:sz w:val="22"/>
                <w:szCs w:val="22"/>
              </w:rPr>
              <w:t xml:space="preserve"> методической компетентности педагогов МКОУ Гаевской ООШ </w:t>
            </w: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Сможевских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Лидия Владимировна, зам</w:t>
            </w:r>
            <w:proofErr w:type="gramStart"/>
            <w:r w:rsidRPr="00876426">
              <w:rPr>
                <w:rFonts w:cs="Calibri"/>
                <w:color w:val="000000"/>
                <w:sz w:val="22"/>
                <w:szCs w:val="22"/>
              </w:rPr>
              <w:t>.д</w:t>
            </w:r>
            <w:proofErr w:type="gramEnd"/>
            <w:r w:rsidRPr="00876426">
              <w:rPr>
                <w:rFonts w:cs="Calibri"/>
                <w:color w:val="000000"/>
                <w:sz w:val="22"/>
                <w:szCs w:val="22"/>
              </w:rPr>
              <w:t>иректора по УВР</w:t>
            </w:r>
          </w:p>
          <w:p w:rsidR="00763773" w:rsidRPr="00876426" w:rsidRDefault="00763773" w:rsidP="00733247">
            <w:pPr>
              <w:spacing w:before="0" w:after="0"/>
              <w:jc w:val="both"/>
              <w:rPr>
                <w:rFonts w:cs="Calibri"/>
                <w:color w:val="000000"/>
                <w:szCs w:val="22"/>
              </w:rPr>
            </w:pPr>
          </w:p>
        </w:tc>
      </w:tr>
      <w:tr w:rsidR="00763773" w:rsidRPr="00876426" w:rsidTr="00771B7D">
        <w:tc>
          <w:tcPr>
            <w:tcW w:w="5040" w:type="dxa"/>
          </w:tcPr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14.00 – 14.15</w:t>
            </w:r>
          </w:p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Завершение семинара (подведение итогов работы)</w:t>
            </w:r>
          </w:p>
          <w:p w:rsidR="00763773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  <w:r w:rsidRPr="00876426">
              <w:rPr>
                <w:rFonts w:cs="Calibri"/>
                <w:color w:val="000000"/>
                <w:sz w:val="22"/>
                <w:szCs w:val="22"/>
              </w:rPr>
              <w:t>Рефлексия</w:t>
            </w:r>
          </w:p>
          <w:p w:rsidR="00763773" w:rsidRPr="00876426" w:rsidRDefault="00763773" w:rsidP="00733247">
            <w:pPr>
              <w:spacing w:before="0" w:after="0"/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4320" w:type="dxa"/>
          </w:tcPr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</w:p>
          <w:p w:rsidR="00763773" w:rsidRPr="00876426" w:rsidRDefault="00763773" w:rsidP="00733247">
            <w:pPr>
              <w:spacing w:before="0" w:after="0"/>
              <w:rPr>
                <w:rFonts w:cs="Calibri"/>
                <w:color w:val="000000"/>
                <w:szCs w:val="22"/>
              </w:rPr>
            </w:pPr>
            <w:proofErr w:type="spellStart"/>
            <w:r w:rsidRPr="00876426">
              <w:rPr>
                <w:rFonts w:cs="Calibri"/>
                <w:color w:val="000000"/>
                <w:sz w:val="22"/>
                <w:szCs w:val="22"/>
              </w:rPr>
              <w:t>Сможевских</w:t>
            </w:r>
            <w:proofErr w:type="spellEnd"/>
            <w:r w:rsidRPr="00876426">
              <w:rPr>
                <w:rFonts w:cs="Calibri"/>
                <w:color w:val="000000"/>
                <w:sz w:val="22"/>
                <w:szCs w:val="22"/>
              </w:rPr>
              <w:t xml:space="preserve"> Лидия Владимировна, зам</w:t>
            </w:r>
            <w:proofErr w:type="gramStart"/>
            <w:r w:rsidRPr="00876426">
              <w:rPr>
                <w:rFonts w:cs="Calibri"/>
                <w:color w:val="000000"/>
                <w:sz w:val="22"/>
                <w:szCs w:val="22"/>
              </w:rPr>
              <w:t>.д</w:t>
            </w:r>
            <w:proofErr w:type="gramEnd"/>
            <w:r w:rsidRPr="00876426">
              <w:rPr>
                <w:rFonts w:cs="Calibri"/>
                <w:color w:val="000000"/>
                <w:sz w:val="22"/>
                <w:szCs w:val="22"/>
              </w:rPr>
              <w:t>иректора по УВР</w:t>
            </w:r>
          </w:p>
        </w:tc>
      </w:tr>
    </w:tbl>
    <w:p w:rsidR="00763773" w:rsidRPr="00315817" w:rsidRDefault="00763773" w:rsidP="00876426">
      <w:pPr>
        <w:spacing w:before="0" w:after="0"/>
        <w:jc w:val="center"/>
        <w:rPr>
          <w:b/>
          <w:bCs/>
          <w:sz w:val="28"/>
          <w:szCs w:val="28"/>
        </w:rPr>
      </w:pPr>
      <w:r w:rsidRPr="00501901">
        <w:rPr>
          <w:b/>
          <w:bCs/>
          <w:sz w:val="28"/>
          <w:szCs w:val="28"/>
        </w:rPr>
        <w:lastRenderedPageBreak/>
        <w:t>3.</w:t>
      </w:r>
      <w:r w:rsidRPr="00315817">
        <w:rPr>
          <w:b/>
          <w:bCs/>
          <w:sz w:val="28"/>
          <w:szCs w:val="28"/>
        </w:rPr>
        <w:t>Теоретические аспекты</w:t>
      </w:r>
    </w:p>
    <w:p w:rsidR="00763773" w:rsidRPr="00315817" w:rsidRDefault="00763773" w:rsidP="00B840E1">
      <w:pPr>
        <w:spacing w:before="0" w:after="0"/>
        <w:jc w:val="center"/>
        <w:rPr>
          <w:b/>
          <w:bCs/>
          <w:sz w:val="28"/>
          <w:szCs w:val="28"/>
        </w:rPr>
      </w:pPr>
      <w:r w:rsidRPr="00315817">
        <w:rPr>
          <w:b/>
          <w:bCs/>
          <w:sz w:val="28"/>
          <w:szCs w:val="28"/>
        </w:rPr>
        <w:t xml:space="preserve">3.1. Методическая компетентность учителя </w:t>
      </w:r>
    </w:p>
    <w:p w:rsidR="00763773" w:rsidRDefault="00854075" w:rsidP="00315817">
      <w:pPr>
        <w:spacing w:before="0" w:after="0"/>
        <w:jc w:val="center"/>
        <w:rPr>
          <w:b/>
          <w:bCs/>
          <w:sz w:val="28"/>
          <w:szCs w:val="28"/>
        </w:rPr>
      </w:pPr>
      <w:r w:rsidRPr="00854075">
        <w:rPr>
          <w:noProof/>
        </w:rPr>
        <w:pict>
          <v:shape id="_x0000_s1026" type="#_x0000_t75" style="position:absolute;left:0;text-align:left;margin-left:0;margin-top:17.6pt;width:63pt;height:54pt;z-index:-251660288" wrapcoords="-257 0 -257 21300 21600 21300 21600 0 -257 0">
            <v:imagedata r:id="rId8" o:title=""/>
            <w10:wrap type="tight"/>
          </v:shape>
        </w:pict>
      </w:r>
      <w:r w:rsidR="00763773" w:rsidRPr="00315817">
        <w:rPr>
          <w:b/>
          <w:bCs/>
          <w:sz w:val="28"/>
          <w:szCs w:val="28"/>
        </w:rPr>
        <w:t>(понятие и структура)</w:t>
      </w:r>
    </w:p>
    <w:p w:rsidR="00763773" w:rsidRPr="00315817" w:rsidRDefault="00763773" w:rsidP="00315817">
      <w:pPr>
        <w:spacing w:before="0" w:after="0"/>
        <w:jc w:val="center"/>
        <w:rPr>
          <w:b/>
          <w:bCs/>
          <w:sz w:val="28"/>
          <w:szCs w:val="28"/>
        </w:rPr>
      </w:pPr>
    </w:p>
    <w:p w:rsidR="00763773" w:rsidRPr="00B840E1" w:rsidRDefault="00763773" w:rsidP="00B840E1">
      <w:pPr>
        <w:spacing w:before="0" w:after="0"/>
        <w:jc w:val="both"/>
        <w:rPr>
          <w:szCs w:val="24"/>
        </w:rPr>
      </w:pPr>
      <w:r w:rsidRPr="00A456E3">
        <w:rPr>
          <w:szCs w:val="24"/>
        </w:rPr>
        <w:t xml:space="preserve">В </w:t>
      </w:r>
      <w:r>
        <w:rPr>
          <w:szCs w:val="24"/>
        </w:rPr>
        <w:t xml:space="preserve">условиях реализации ФГОС на первый план выдвигается проблема повышения профессиональной компетентности учителя. </w:t>
      </w:r>
      <w:r w:rsidRPr="005548E5">
        <w:rPr>
          <w:bCs/>
          <w:szCs w:val="24"/>
        </w:rPr>
        <w:t xml:space="preserve">Рассматривая данную проблему, необходимо, в первую </w:t>
      </w:r>
      <w:r>
        <w:rPr>
          <w:bCs/>
          <w:szCs w:val="24"/>
        </w:rPr>
        <w:t>очередь, определить, что такое профессиональная компетентность рассмотреть её структуру.</w:t>
      </w:r>
    </w:p>
    <w:p w:rsidR="00763773" w:rsidRDefault="00763773" w:rsidP="00476388">
      <w:pPr>
        <w:spacing w:before="0" w:after="0"/>
        <w:jc w:val="both"/>
        <w:rPr>
          <w:bCs/>
          <w:szCs w:val="24"/>
        </w:rPr>
      </w:pPr>
      <w:r w:rsidRPr="00B840E1">
        <w:rPr>
          <w:color w:val="000000"/>
          <w:szCs w:val="24"/>
          <w:shd w:val="clear" w:color="auto" w:fill="FFFFFF"/>
        </w:rPr>
        <w:t xml:space="preserve">Следует отметить, что в настоящее время отсутствует однозначное определение понятия профессиональной компетентности. Обзор </w:t>
      </w:r>
      <w:r>
        <w:rPr>
          <w:color w:val="000000"/>
          <w:szCs w:val="24"/>
          <w:shd w:val="clear" w:color="auto" w:fill="FFFFFF"/>
        </w:rPr>
        <w:t xml:space="preserve">методической, </w:t>
      </w:r>
      <w:r w:rsidRPr="00B840E1">
        <w:rPr>
          <w:color w:val="000000"/>
          <w:szCs w:val="24"/>
          <w:shd w:val="clear" w:color="auto" w:fill="FFFFFF"/>
        </w:rPr>
        <w:t>педагогической литературы и других информационных источников, посвященных данной проблеме, показывает, что можно выделить несколько подходов к определению понятия "профессиональная компетентность"</w:t>
      </w:r>
      <w:r>
        <w:rPr>
          <w:color w:val="000000"/>
          <w:szCs w:val="24"/>
          <w:shd w:val="clear" w:color="auto" w:fill="FFFFFF"/>
        </w:rPr>
        <w:t>:</w:t>
      </w:r>
    </w:p>
    <w:p w:rsidR="00763773" w:rsidRPr="00476388" w:rsidRDefault="00763773" w:rsidP="00476388">
      <w:pPr>
        <w:spacing w:before="0" w:after="0"/>
        <w:jc w:val="both"/>
        <w:rPr>
          <w:szCs w:val="24"/>
        </w:rPr>
      </w:pPr>
      <w:r w:rsidRPr="00476388">
        <w:rPr>
          <w:szCs w:val="24"/>
        </w:rPr>
        <w:t>- Т.М. Сорокина «Под профессиональной компетентностью педагога понимается единство его теоретической и практической готовности к осуществлению педагогической деятельности</w:t>
      </w:r>
      <w:r>
        <w:rPr>
          <w:szCs w:val="24"/>
        </w:rPr>
        <w:t>»;</w:t>
      </w:r>
    </w:p>
    <w:p w:rsidR="00763773" w:rsidRPr="00981344" w:rsidRDefault="00763773" w:rsidP="00476388">
      <w:pPr>
        <w:spacing w:before="0" w:after="0"/>
        <w:jc w:val="both"/>
        <w:rPr>
          <w:szCs w:val="24"/>
        </w:rPr>
      </w:pPr>
      <w:r w:rsidRPr="00476388">
        <w:rPr>
          <w:szCs w:val="24"/>
        </w:rPr>
        <w:t xml:space="preserve">- </w:t>
      </w:r>
      <w:r w:rsidRPr="00981344">
        <w:rPr>
          <w:szCs w:val="24"/>
        </w:rPr>
        <w:t>В.Н. Введенский «Профессиональная компетентность педагога … не сводится к набору знаний, умений, а определяет необходи</w:t>
      </w:r>
      <w:r w:rsidRPr="00981344">
        <w:rPr>
          <w:szCs w:val="24"/>
        </w:rPr>
        <w:softHyphen/>
        <w:t>мость и эффективность их применения в реальной образовательной практике»;</w:t>
      </w:r>
    </w:p>
    <w:p w:rsidR="00763773" w:rsidRPr="00981344" w:rsidRDefault="00763773" w:rsidP="00476388">
      <w:pPr>
        <w:spacing w:before="0" w:after="0"/>
        <w:jc w:val="both"/>
        <w:rPr>
          <w:szCs w:val="24"/>
        </w:rPr>
      </w:pPr>
      <w:r w:rsidRPr="00981344">
        <w:rPr>
          <w:szCs w:val="24"/>
        </w:rPr>
        <w:t>- В.А. Адольф «Под профессиональной компетентностью понимает готовность к продуктивной педагогической деятельности»;</w:t>
      </w:r>
    </w:p>
    <w:p w:rsidR="00763773" w:rsidRPr="00981344" w:rsidRDefault="00763773" w:rsidP="00981344">
      <w:pPr>
        <w:spacing w:before="0" w:after="0"/>
        <w:jc w:val="both"/>
        <w:rPr>
          <w:szCs w:val="24"/>
        </w:rPr>
      </w:pPr>
      <w:r w:rsidRPr="00981344">
        <w:rPr>
          <w:szCs w:val="24"/>
        </w:rPr>
        <w:t xml:space="preserve">- А.К. Маркова «Профессиональная компетентность -  индивидуальная готовность человека выполнять данную работу на высоком уровне» </w:t>
      </w:r>
    </w:p>
    <w:p w:rsidR="00763773" w:rsidRDefault="00763773" w:rsidP="004F2BB9">
      <w:pPr>
        <w:spacing w:before="0" w:after="0"/>
        <w:jc w:val="both"/>
        <w:rPr>
          <w:szCs w:val="24"/>
        </w:rPr>
      </w:pPr>
      <w:r w:rsidRPr="004F2BB9">
        <w:rPr>
          <w:szCs w:val="24"/>
        </w:rPr>
        <w:t>Обобщив представленные подходы, можно сделать вывод о том, что под профессиональной компетентностью</w:t>
      </w:r>
      <w:r w:rsidRPr="00456CE7">
        <w:rPr>
          <w:szCs w:val="24"/>
        </w:rPr>
        <w:t xml:space="preserve"> понимается совокупность профессиональных и личностных качеств, необходимых для успешной педагогической деятельности. </w:t>
      </w:r>
    </w:p>
    <w:p w:rsidR="00763773" w:rsidRPr="00594B9C" w:rsidRDefault="00763773" w:rsidP="004F2BB9">
      <w:pPr>
        <w:spacing w:before="0" w:after="0"/>
        <w:jc w:val="both"/>
        <w:rPr>
          <w:szCs w:val="24"/>
        </w:rPr>
      </w:pPr>
      <w:r>
        <w:rPr>
          <w:szCs w:val="24"/>
        </w:rPr>
        <w:tab/>
      </w:r>
      <w:r w:rsidRPr="00594B9C">
        <w:rPr>
          <w:szCs w:val="24"/>
        </w:rPr>
        <w:t>Следует отметить, что ученые, изучающие проблему компетентности педагога, в своих работах используют как термин «профессиональная компетентность» так и термин «педагогическая компетентность», иногда используются оба термина «профессионально-педагогическая компетентность»</w:t>
      </w:r>
      <w:r>
        <w:rPr>
          <w:szCs w:val="24"/>
        </w:rPr>
        <w:t>.</w:t>
      </w:r>
    </w:p>
    <w:p w:rsidR="00763773" w:rsidRPr="00456CE7" w:rsidRDefault="00763773" w:rsidP="00456CE7">
      <w:pPr>
        <w:spacing w:before="0" w:after="0"/>
        <w:jc w:val="both"/>
        <w:rPr>
          <w:b/>
          <w:bCs/>
          <w:sz w:val="32"/>
          <w:szCs w:val="32"/>
        </w:rPr>
      </w:pPr>
      <w:r>
        <w:rPr>
          <w:szCs w:val="24"/>
        </w:rPr>
        <w:tab/>
      </w:r>
      <w:r w:rsidRPr="00456CE7">
        <w:rPr>
          <w:szCs w:val="24"/>
        </w:rPr>
        <w:t>Обратимся к структуре профессиональной компетентности учителя, которая включает в себя следующие компоненты:</w:t>
      </w:r>
    </w:p>
    <w:p w:rsidR="00763773" w:rsidRDefault="00763773" w:rsidP="00456CE7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456CE7">
        <w:rPr>
          <w:color w:val="000000"/>
        </w:rPr>
        <w:t>научно-теоретическая компетентность</w:t>
      </w:r>
      <w:r>
        <w:rPr>
          <w:color w:val="000000"/>
        </w:rPr>
        <w:t>;</w:t>
      </w:r>
      <w:r w:rsidRPr="00456CE7">
        <w:rPr>
          <w:color w:val="000000"/>
        </w:rPr>
        <w:t xml:space="preserve"> </w:t>
      </w:r>
    </w:p>
    <w:p w:rsidR="00763773" w:rsidRDefault="00763773" w:rsidP="00456CE7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456CE7">
        <w:rPr>
          <w:b/>
          <w:bCs/>
          <w:i/>
          <w:iCs/>
          <w:color w:val="000000"/>
        </w:rPr>
        <w:t>методическая компетентность</w:t>
      </w:r>
      <w:r>
        <w:rPr>
          <w:b/>
          <w:bCs/>
          <w:i/>
          <w:iCs/>
          <w:color w:val="000000"/>
        </w:rPr>
        <w:t>;</w:t>
      </w:r>
      <w:r w:rsidRPr="00456CE7">
        <w:rPr>
          <w:rStyle w:val="apple-converted-space"/>
          <w:b/>
          <w:bCs/>
          <w:i/>
          <w:iCs/>
          <w:color w:val="000000"/>
        </w:rPr>
        <w:t> </w:t>
      </w:r>
    </w:p>
    <w:p w:rsidR="00763773" w:rsidRDefault="00763773" w:rsidP="00456CE7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456CE7">
        <w:rPr>
          <w:color w:val="000000"/>
        </w:rPr>
        <w:t>психолого-педагогическая компетентность</w:t>
      </w:r>
      <w:r>
        <w:rPr>
          <w:color w:val="000000"/>
        </w:rPr>
        <w:t>;</w:t>
      </w:r>
    </w:p>
    <w:p w:rsidR="00763773" w:rsidRPr="00456CE7" w:rsidRDefault="00763773" w:rsidP="00456CE7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456CE7">
        <w:rPr>
          <w:color w:val="000000"/>
        </w:rPr>
        <w:t xml:space="preserve"> профессиональная позиция учителя (заинтересованность в эффективности своей профессиональной деятельности).</w:t>
      </w:r>
    </w:p>
    <w:p w:rsidR="00763773" w:rsidRPr="004040FD" w:rsidRDefault="00763773" w:rsidP="004040FD">
      <w:pPr>
        <w:shd w:val="clear" w:color="auto" w:fill="FFFFFF"/>
        <w:spacing w:before="0" w:after="0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 w:rsidRPr="004040FD">
        <w:rPr>
          <w:color w:val="000000"/>
          <w:szCs w:val="24"/>
        </w:rPr>
        <w:t>Более детально остановимся на понятии «методическая компетентность», приобретающую в последнее время все большую актуальность. Методическая компетентность является одной из важных составляющих профессиональной компетентности педагога. В современной педагогической литературе данное понятие определяется по-разному:</w:t>
      </w:r>
    </w:p>
    <w:p w:rsidR="00763773" w:rsidRPr="004040FD" w:rsidRDefault="00763773" w:rsidP="004040FD">
      <w:pPr>
        <w:shd w:val="clear" w:color="auto" w:fill="FFFFFF"/>
        <w:spacing w:before="0" w:after="0"/>
        <w:jc w:val="both"/>
        <w:rPr>
          <w:color w:val="000000"/>
          <w:szCs w:val="24"/>
        </w:rPr>
      </w:pPr>
      <w:r w:rsidRPr="004040FD">
        <w:rPr>
          <w:color w:val="000000"/>
          <w:szCs w:val="24"/>
        </w:rPr>
        <w:t>- владение педагогом различными методами обучения, знание дидактических методов, приемов и умение применять их в процессе обучения, знание психологических механизмов усвоения знаний и умений в процессе обучения (Н. В. Кузьмина);</w:t>
      </w:r>
    </w:p>
    <w:p w:rsidR="00763773" w:rsidRPr="004040FD" w:rsidRDefault="00763773" w:rsidP="004040FD">
      <w:pPr>
        <w:shd w:val="clear" w:color="auto" w:fill="FFFFFF"/>
        <w:spacing w:before="0" w:after="0"/>
        <w:jc w:val="both"/>
        <w:rPr>
          <w:color w:val="000000"/>
          <w:szCs w:val="24"/>
        </w:rPr>
      </w:pPr>
      <w:r w:rsidRPr="004040FD">
        <w:rPr>
          <w:i/>
          <w:iCs/>
          <w:color w:val="000000"/>
          <w:szCs w:val="24"/>
        </w:rPr>
        <w:t>- </w:t>
      </w:r>
      <w:r w:rsidRPr="004040FD">
        <w:rPr>
          <w:color w:val="000000"/>
          <w:szCs w:val="24"/>
        </w:rPr>
        <w:t>интегративная, многоуровневая, профессионально значимая характеристика личности преподавателя, выражающаяся в наличии ценностного отношения к педагогической профессии, профессиональных знаний и умений, взятых в единстве (Т. В. </w:t>
      </w:r>
      <w:proofErr w:type="spellStart"/>
      <w:r w:rsidRPr="004040FD">
        <w:rPr>
          <w:color w:val="000000"/>
          <w:szCs w:val="24"/>
        </w:rPr>
        <w:t>Сясина</w:t>
      </w:r>
      <w:proofErr w:type="spellEnd"/>
      <w:r w:rsidRPr="004040FD">
        <w:rPr>
          <w:color w:val="000000"/>
          <w:szCs w:val="24"/>
        </w:rPr>
        <w:t>);</w:t>
      </w:r>
    </w:p>
    <w:p w:rsidR="00763773" w:rsidRPr="004040FD" w:rsidRDefault="00763773" w:rsidP="004040FD">
      <w:pPr>
        <w:shd w:val="clear" w:color="auto" w:fill="FFFFFF"/>
        <w:spacing w:before="0" w:after="0"/>
        <w:jc w:val="both"/>
        <w:rPr>
          <w:color w:val="000000"/>
          <w:szCs w:val="24"/>
        </w:rPr>
      </w:pPr>
      <w:r w:rsidRPr="004040FD">
        <w:rPr>
          <w:color w:val="000000"/>
          <w:szCs w:val="24"/>
        </w:rPr>
        <w:t>- интегральная характеристика деловых, личностных и нравственных качеств педагога, отражающая системный уровень функционирования методологических, методических знаний, умений, опыта, мотивации, способностей и готовности к творческой самореализации в методической и педагогической деятельности в целом (Т. А. </w:t>
      </w:r>
      <w:proofErr w:type="spellStart"/>
      <w:r w:rsidRPr="004040FD">
        <w:rPr>
          <w:color w:val="000000"/>
          <w:szCs w:val="24"/>
        </w:rPr>
        <w:t>Загривная</w:t>
      </w:r>
      <w:proofErr w:type="spellEnd"/>
      <w:r w:rsidRPr="004040FD">
        <w:rPr>
          <w:color w:val="000000"/>
          <w:szCs w:val="24"/>
        </w:rPr>
        <w:t>);</w:t>
      </w:r>
    </w:p>
    <w:p w:rsidR="00763773" w:rsidRDefault="00763773" w:rsidP="00DC2E01">
      <w:pPr>
        <w:shd w:val="clear" w:color="auto" w:fill="FFFFFF"/>
        <w:spacing w:before="0" w:after="0"/>
        <w:jc w:val="both"/>
        <w:rPr>
          <w:szCs w:val="24"/>
        </w:rPr>
      </w:pPr>
      <w:r w:rsidRPr="00DC2E01">
        <w:rPr>
          <w:szCs w:val="24"/>
        </w:rPr>
        <w:lastRenderedPageBreak/>
        <w:t>- совокупность методических знаний, методических умений и профессионально значимых качеств личности, необходимых для качественного выполнения учебно-методической деятельности (Т. С. Мамонтова)</w:t>
      </w:r>
      <w:r>
        <w:rPr>
          <w:szCs w:val="24"/>
        </w:rPr>
        <w:t>.</w:t>
      </w:r>
    </w:p>
    <w:p w:rsidR="00763773" w:rsidRPr="00876426" w:rsidRDefault="00763773" w:rsidP="00876426">
      <w:pPr>
        <w:shd w:val="clear" w:color="auto" w:fill="FFFFFF"/>
        <w:spacing w:before="0" w:after="0"/>
        <w:ind w:firstLine="708"/>
        <w:jc w:val="both"/>
        <w:rPr>
          <w:color w:val="000000"/>
          <w:szCs w:val="24"/>
        </w:rPr>
      </w:pPr>
      <w:proofErr w:type="gramStart"/>
      <w:r w:rsidRPr="00876426">
        <w:rPr>
          <w:szCs w:val="24"/>
          <w:shd w:val="clear" w:color="auto" w:fill="FFFFFF"/>
        </w:rPr>
        <w:t xml:space="preserve">Анализируя представленные взгляды разных авторов, отметим, что, имея разный ракурс рассмотрения, исследователи делают акцент на том, что </w:t>
      </w:r>
      <w:r w:rsidRPr="00876426">
        <w:rPr>
          <w:b/>
          <w:szCs w:val="24"/>
          <w:shd w:val="clear" w:color="auto" w:fill="FFFFFF"/>
        </w:rPr>
        <w:t>м</w:t>
      </w:r>
      <w:r w:rsidRPr="00876426">
        <w:rPr>
          <w:b/>
          <w:bCs/>
          <w:iCs/>
          <w:szCs w:val="24"/>
        </w:rPr>
        <w:t xml:space="preserve">етодическая компетентность педагогов общеобразовательных организаций </w:t>
      </w:r>
      <w:r w:rsidRPr="00876426">
        <w:rPr>
          <w:iCs/>
          <w:szCs w:val="24"/>
        </w:rPr>
        <w:t>характеризует профессиональную готовность педагогического работника к социально-психологической, коммуникативной и информационной деятельности, способность его к рефлексии и применению методических приемов и технологий для проектирования образовательного процесса в инновационной образовательной среде, нацеленное на развитие личности школьника через формирование универсальных учебных</w:t>
      </w:r>
      <w:proofErr w:type="gramEnd"/>
      <w:r w:rsidRPr="00876426">
        <w:rPr>
          <w:iCs/>
          <w:szCs w:val="24"/>
        </w:rPr>
        <w:t xml:space="preserve"> действий</w:t>
      </w:r>
      <w:r w:rsidRPr="00E62C2F">
        <w:rPr>
          <w:rFonts w:ascii="Calibri" w:hAnsi="Calibri" w:cs="Calibri"/>
          <w:i/>
          <w:iCs/>
          <w:sz w:val="22"/>
          <w:szCs w:val="22"/>
        </w:rPr>
        <w:t>.</w:t>
      </w:r>
    </w:p>
    <w:p w:rsidR="00763773" w:rsidRDefault="00763773" w:rsidP="00876426">
      <w:pPr>
        <w:pStyle w:val="Default"/>
        <w:ind w:firstLine="708"/>
        <w:jc w:val="both"/>
      </w:pPr>
      <w:r w:rsidRPr="00A775B2">
        <w:t>Структура методической компетентности включает гностический (</w:t>
      </w:r>
      <w:proofErr w:type="spellStart"/>
      <w:r w:rsidRPr="00A775B2">
        <w:t>знаниевый</w:t>
      </w:r>
      <w:proofErr w:type="spellEnd"/>
      <w:r w:rsidRPr="00A775B2">
        <w:t xml:space="preserve">), </w:t>
      </w:r>
      <w:proofErr w:type="spellStart"/>
      <w:r w:rsidRPr="00A775B2">
        <w:t>деятельностный</w:t>
      </w:r>
      <w:proofErr w:type="spellEnd"/>
      <w:r w:rsidRPr="00A775B2">
        <w:t xml:space="preserve">, рефлексивный, автономный, личностно – мотивационный компоненты. </w:t>
      </w:r>
    </w:p>
    <w:p w:rsidR="00763773" w:rsidRDefault="00763773" w:rsidP="00876426">
      <w:pPr>
        <w:pStyle w:val="Default"/>
        <w:ind w:firstLine="708"/>
        <w:jc w:val="both"/>
      </w:pPr>
    </w:p>
    <w:p w:rsidR="00763773" w:rsidRDefault="00763773" w:rsidP="00876426">
      <w:pPr>
        <w:pStyle w:val="ab"/>
        <w:spacing w:before="0" w:beforeAutospacing="0" w:after="0" w:afterAutospacing="0"/>
        <w:jc w:val="center"/>
        <w:rPr>
          <w:b/>
        </w:rPr>
      </w:pPr>
      <w:r>
        <w:rPr>
          <w:b/>
        </w:rPr>
        <w:t>Структура методической компетентности  педагога</w:t>
      </w:r>
    </w:p>
    <w:p w:rsidR="00763773" w:rsidRPr="006C2CDD" w:rsidRDefault="00763773" w:rsidP="00876426">
      <w:pPr>
        <w:pStyle w:val="ab"/>
        <w:spacing w:before="0" w:beforeAutospacing="0" w:after="0" w:afterAutospacing="0"/>
        <w:jc w:val="center"/>
        <w:rPr>
          <w:b/>
        </w:rPr>
      </w:pPr>
    </w:p>
    <w:tbl>
      <w:tblPr>
        <w:tblW w:w="95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9"/>
        <w:gridCol w:w="7417"/>
      </w:tblGrid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tabs>
                <w:tab w:val="left" w:pos="2160"/>
              </w:tabs>
              <w:spacing w:before="0" w:beforeAutospacing="0" w:after="0" w:afterAutospacing="0"/>
              <w:rPr>
                <w:b/>
              </w:rPr>
            </w:pPr>
            <w:r w:rsidRPr="00FC2549">
              <w:rPr>
                <w:b/>
              </w:rPr>
              <w:t>Компоненты методической компетентности</w:t>
            </w:r>
          </w:p>
        </w:tc>
        <w:tc>
          <w:tcPr>
            <w:tcW w:w="7417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</w:p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FC2549">
              <w:rPr>
                <w:b/>
              </w:rPr>
              <w:t>Показатели</w:t>
            </w:r>
          </w:p>
        </w:tc>
      </w:tr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r w:rsidRPr="00FC2549">
              <w:rPr>
                <w:b/>
              </w:rPr>
              <w:t>Гностический (</w:t>
            </w:r>
            <w:proofErr w:type="spellStart"/>
            <w:r w:rsidRPr="00FC2549">
              <w:rPr>
                <w:b/>
                <w:bCs/>
                <w:iCs/>
              </w:rPr>
              <w:t>знаниевый</w:t>
            </w:r>
            <w:proofErr w:type="spellEnd"/>
            <w:r w:rsidRPr="00FC2549">
              <w:rPr>
                <w:b/>
                <w:bCs/>
                <w:iCs/>
              </w:rPr>
              <w:t>)</w:t>
            </w:r>
          </w:p>
        </w:tc>
        <w:tc>
          <w:tcPr>
            <w:tcW w:w="7417" w:type="dxa"/>
          </w:tcPr>
          <w:p w:rsidR="00763773" w:rsidRPr="00BD1EE9" w:rsidRDefault="00763773" w:rsidP="00FC2549">
            <w:pPr>
              <w:pStyle w:val="ab"/>
              <w:spacing w:before="0" w:beforeAutospacing="0" w:after="0" w:afterAutospacing="0"/>
              <w:jc w:val="both"/>
            </w:pPr>
            <w:r w:rsidRPr="00BD1EE9">
              <w:t>специальные знания по предмету; знания педагогики, возрастной психологии, знания нормативно-правовых документов, регулирующих организацию и осуществление образовательного процесса</w:t>
            </w:r>
          </w:p>
        </w:tc>
      </w:tr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iCs/>
              </w:rPr>
            </w:pPr>
          </w:p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iCs/>
              </w:rPr>
            </w:pPr>
          </w:p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FC2549">
              <w:rPr>
                <w:b/>
                <w:bCs/>
                <w:iCs/>
              </w:rPr>
              <w:t>Деятельностный</w:t>
            </w:r>
            <w:proofErr w:type="spellEnd"/>
            <w:r w:rsidRPr="00FC2549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417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proofErr w:type="gramStart"/>
            <w:r w:rsidRPr="00BD1EE9">
              <w:t>умение применять широкий набор методических средств, технологий, методов и приемов;</w:t>
            </w:r>
            <w:r w:rsidRPr="00FC2549">
              <w:rPr>
                <w:color w:val="000000"/>
              </w:rPr>
              <w:t xml:space="preserve"> умение реализовывать </w:t>
            </w:r>
            <w:proofErr w:type="spellStart"/>
            <w:r w:rsidRPr="00FC2549">
              <w:rPr>
                <w:color w:val="000000"/>
              </w:rPr>
              <w:t>деятельностный</w:t>
            </w:r>
            <w:proofErr w:type="spellEnd"/>
            <w:r w:rsidRPr="00FC2549">
              <w:rPr>
                <w:color w:val="000000"/>
              </w:rPr>
              <w:t xml:space="preserve"> подход к обучению и организовывать учебную работу учащихся с учетом их реальных учебных возможностей; </w:t>
            </w:r>
            <w:r w:rsidRPr="00BD1EE9">
              <w:t xml:space="preserve">организовывать различные формы занятий по учебному предмету; умение планировать, отбирать и конструировать учебный материал в соответствие с поставленными педагогическими целями и задачами; владение </w:t>
            </w:r>
            <w:proofErr w:type="spellStart"/>
            <w:r w:rsidRPr="00BD1EE9">
              <w:t>ИКТ-компетенцией</w:t>
            </w:r>
            <w:proofErr w:type="spellEnd"/>
            <w:proofErr w:type="gramEnd"/>
          </w:p>
        </w:tc>
      </w:tr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r w:rsidRPr="00FC2549">
              <w:rPr>
                <w:b/>
                <w:bCs/>
                <w:iCs/>
              </w:rPr>
              <w:t xml:space="preserve">Рефлексивный </w:t>
            </w:r>
          </w:p>
        </w:tc>
        <w:tc>
          <w:tcPr>
            <w:tcW w:w="7417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r w:rsidRPr="00BD1EE9">
              <w:t>готовность педагога проводить оценку и самооценку педагогической деятельности и полученных результатов и своевременно вносить коррективы в образовательную деятельность, осуществлять педагогическую рефлексию</w:t>
            </w:r>
          </w:p>
        </w:tc>
      </w:tr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r w:rsidRPr="00FC2549">
              <w:rPr>
                <w:b/>
                <w:bCs/>
                <w:iCs/>
              </w:rPr>
              <w:t xml:space="preserve">Автономный </w:t>
            </w:r>
          </w:p>
        </w:tc>
        <w:tc>
          <w:tcPr>
            <w:tcW w:w="7417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jc w:val="both"/>
              <w:rPr>
                <w:b/>
              </w:rPr>
            </w:pPr>
            <w:r w:rsidRPr="00BD1EE9">
              <w:t>компонент самостоятельности, отражает уровень автономности профессиональной деятельности педагога, индивидуальный стиль педагогической деятельности, принятие самостоятельных решений, умение брать ответственность за полученные результаты</w:t>
            </w:r>
          </w:p>
        </w:tc>
      </w:tr>
      <w:tr w:rsidR="00763773" w:rsidRPr="00DD361D" w:rsidTr="003A5274">
        <w:tc>
          <w:tcPr>
            <w:tcW w:w="2179" w:type="dxa"/>
          </w:tcPr>
          <w:p w:rsidR="00763773" w:rsidRPr="00FC2549" w:rsidRDefault="00763773" w:rsidP="00FC2549">
            <w:pPr>
              <w:pStyle w:val="ab"/>
              <w:spacing w:before="0" w:beforeAutospacing="0" w:after="0" w:afterAutospacing="0"/>
              <w:rPr>
                <w:b/>
              </w:rPr>
            </w:pPr>
            <w:r w:rsidRPr="00FC2549">
              <w:rPr>
                <w:b/>
              </w:rPr>
              <w:t xml:space="preserve">Личностно – мотивационный </w:t>
            </w:r>
          </w:p>
        </w:tc>
        <w:tc>
          <w:tcPr>
            <w:tcW w:w="7417" w:type="dxa"/>
          </w:tcPr>
          <w:p w:rsidR="00763773" w:rsidRPr="00FC2549" w:rsidRDefault="00763773" w:rsidP="00FC2549">
            <w:pPr>
              <w:pStyle w:val="Default"/>
              <w:jc w:val="both"/>
              <w:rPr>
                <w:rFonts w:cs="Calibri"/>
              </w:rPr>
            </w:pPr>
            <w:r w:rsidRPr="00FC2549">
              <w:rPr>
                <w:rFonts w:cs="Calibri"/>
              </w:rPr>
              <w:t>проявление инициативы и творчества педагога; готовность педагога к инновационной, экспериментальной деятельности; профессионально-важные качества личности; мотивы профессиональной деятельности</w:t>
            </w:r>
          </w:p>
        </w:tc>
      </w:tr>
    </w:tbl>
    <w:p w:rsidR="00763773" w:rsidRDefault="00763773" w:rsidP="00A826C6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763773" w:rsidRPr="000E17BE" w:rsidRDefault="00763773" w:rsidP="00872286">
      <w:pPr>
        <w:spacing w:before="0" w:after="0"/>
        <w:jc w:val="both"/>
        <w:rPr>
          <w:szCs w:val="24"/>
          <w:shd w:val="clear" w:color="auto" w:fill="FFFFFF"/>
        </w:rPr>
      </w:pPr>
      <w:r w:rsidRPr="000E17BE">
        <w:rPr>
          <w:szCs w:val="24"/>
          <w:shd w:val="clear" w:color="auto" w:fill="FFFFFF"/>
        </w:rPr>
        <w:t xml:space="preserve">         Основной путь, существенно влияющий на повышение уровня методической компетентности педагога, как показывает практика, - это четкая, опирающаяся на науку организация методической работы. </w:t>
      </w:r>
    </w:p>
    <w:p w:rsidR="00763773" w:rsidRPr="000E17BE" w:rsidRDefault="00763773" w:rsidP="000E17BE">
      <w:pPr>
        <w:spacing w:before="0" w:after="0"/>
        <w:jc w:val="both"/>
        <w:rPr>
          <w:szCs w:val="24"/>
        </w:rPr>
      </w:pPr>
      <w:r w:rsidRPr="000E17BE">
        <w:rPr>
          <w:szCs w:val="24"/>
        </w:rPr>
        <w:t xml:space="preserve">         Для достижения более высокого уровня методической компетентности учителя, в условиях реализации ФГОС, введения с 1 января 2017 года Профессионального стандарта педагога, необходима модернизация системы методической работы в образовательной организации. </w:t>
      </w:r>
    </w:p>
    <w:p w:rsidR="00763773" w:rsidRDefault="00763773" w:rsidP="00184EE0">
      <w:pPr>
        <w:pStyle w:val="a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3.2. </w:t>
      </w:r>
      <w:r w:rsidRPr="00184EE0">
        <w:rPr>
          <w:b/>
          <w:bCs/>
          <w:sz w:val="28"/>
          <w:szCs w:val="28"/>
        </w:rPr>
        <w:t xml:space="preserve">Педагогические условия </w:t>
      </w:r>
      <w:r>
        <w:rPr>
          <w:b/>
          <w:bCs/>
          <w:sz w:val="28"/>
          <w:szCs w:val="28"/>
        </w:rPr>
        <w:t xml:space="preserve">формирования и </w:t>
      </w:r>
      <w:r w:rsidRPr="00184EE0">
        <w:rPr>
          <w:b/>
          <w:bCs/>
          <w:sz w:val="28"/>
          <w:szCs w:val="28"/>
        </w:rPr>
        <w:t>совершенствования методической компетен</w:t>
      </w:r>
      <w:r>
        <w:rPr>
          <w:b/>
          <w:bCs/>
          <w:sz w:val="28"/>
          <w:szCs w:val="28"/>
        </w:rPr>
        <w:t>тности</w:t>
      </w:r>
      <w:r w:rsidRPr="00184EE0">
        <w:rPr>
          <w:b/>
          <w:bCs/>
          <w:sz w:val="28"/>
          <w:szCs w:val="28"/>
        </w:rPr>
        <w:t xml:space="preserve"> педагогов общеобразовательных организаций </w:t>
      </w:r>
      <w:r>
        <w:rPr>
          <w:b/>
          <w:bCs/>
          <w:sz w:val="28"/>
          <w:szCs w:val="28"/>
        </w:rPr>
        <w:t>в период введения и реализации новых стандартов</w:t>
      </w:r>
    </w:p>
    <w:p w:rsidR="00763773" w:rsidRPr="00184EE0" w:rsidRDefault="00763773" w:rsidP="00184EE0">
      <w:pPr>
        <w:pStyle w:val="ab"/>
        <w:spacing w:before="0" w:beforeAutospacing="0" w:after="0" w:afterAutospacing="0"/>
        <w:jc w:val="both"/>
        <w:rPr>
          <w:color w:val="000000"/>
        </w:rPr>
      </w:pPr>
      <w:r w:rsidRPr="00184EE0">
        <w:rPr>
          <w:color w:val="000000"/>
        </w:rPr>
        <w:t xml:space="preserve"> </w:t>
      </w:r>
    </w:p>
    <w:p w:rsidR="00763773" w:rsidRDefault="00763773" w:rsidP="00184EE0">
      <w:pPr>
        <w:pStyle w:val="Default"/>
        <w:jc w:val="both"/>
      </w:pPr>
      <w:r>
        <w:t xml:space="preserve">       </w:t>
      </w:r>
      <w:r w:rsidRPr="00D114E9">
        <w:t xml:space="preserve">Обозначены три педагогических условия, соблюдение которых в большей степени влияют на эффективность </w:t>
      </w:r>
      <w:proofErr w:type="gramStart"/>
      <w:r w:rsidRPr="00D114E9">
        <w:t>процесса совершенствования методической компет</w:t>
      </w:r>
      <w:r>
        <w:t>ентности</w:t>
      </w:r>
      <w:r w:rsidRPr="00D114E9">
        <w:t xml:space="preserve"> педагогов общеобразовательных организаций</w:t>
      </w:r>
      <w:proofErr w:type="gramEnd"/>
      <w:r w:rsidRPr="00D114E9">
        <w:t xml:space="preserve"> в период введения</w:t>
      </w:r>
      <w:r>
        <w:t xml:space="preserve"> и реализации</w:t>
      </w:r>
      <w:r w:rsidRPr="00D114E9">
        <w:t xml:space="preserve"> новых стандартов</w:t>
      </w:r>
      <w:r>
        <w:t>.</w:t>
      </w:r>
    </w:p>
    <w:p w:rsidR="00763773" w:rsidRPr="00D114E9" w:rsidRDefault="00763773" w:rsidP="00D114E9">
      <w:pPr>
        <w:pStyle w:val="Default"/>
      </w:pPr>
      <w:r w:rsidRPr="00D114E9">
        <w:t xml:space="preserve">Рассмотрим эти условия. </w:t>
      </w:r>
    </w:p>
    <w:p w:rsidR="00763773" w:rsidRDefault="00763773" w:rsidP="00D114E9">
      <w:pPr>
        <w:pStyle w:val="Default"/>
        <w:jc w:val="both"/>
      </w:pPr>
      <w:r>
        <w:rPr>
          <w:i/>
          <w:iCs/>
        </w:rPr>
        <w:tab/>
      </w:r>
      <w:r w:rsidRPr="005C5F07">
        <w:rPr>
          <w:b/>
          <w:i/>
          <w:iCs/>
        </w:rPr>
        <w:t>Первое педагогическое условие</w:t>
      </w:r>
      <w:r w:rsidRPr="00D114E9">
        <w:rPr>
          <w:i/>
          <w:iCs/>
        </w:rPr>
        <w:t xml:space="preserve"> </w:t>
      </w:r>
      <w:r w:rsidRPr="00D114E9">
        <w:t xml:space="preserve">– создание стимулирующей среды для учителей школы, которая состоит из информационного пространства, материально-технического обеспечения и учебного оборудования, имеющегося в образовательном учреждении, нацеленной на овладение педагогами современными образовательными технологиями </w:t>
      </w:r>
      <w:proofErr w:type="spellStart"/>
      <w:r w:rsidRPr="00D114E9">
        <w:t>деятельностного</w:t>
      </w:r>
      <w:proofErr w:type="spellEnd"/>
      <w:r w:rsidRPr="00D114E9">
        <w:t xml:space="preserve"> типа.</w:t>
      </w:r>
    </w:p>
    <w:p w:rsidR="00763773" w:rsidRDefault="00763773" w:rsidP="00D114E9">
      <w:pPr>
        <w:pStyle w:val="Default"/>
        <w:jc w:val="both"/>
      </w:pPr>
      <w:r>
        <w:tab/>
      </w:r>
      <w:r w:rsidRPr="00D114E9">
        <w:t>Стимулирующая среда</w:t>
      </w:r>
      <w:r>
        <w:t xml:space="preserve"> - </w:t>
      </w:r>
      <w:r w:rsidRPr="00D114E9">
        <w:t>это объектовая среда, которая создана в образовательном учреждении и представляет собой побудительную причину, толчок, приводящий учителя в состояние заинтересованности в процессе совершенствования собственной методической компетенции и стремлении к творческому росту.</w:t>
      </w:r>
      <w:r w:rsidRPr="00D114E9">
        <w:rPr>
          <w:sz w:val="28"/>
          <w:szCs w:val="28"/>
        </w:rPr>
        <w:t xml:space="preserve"> </w:t>
      </w:r>
      <w:r w:rsidRPr="00D114E9">
        <w:t>Стимулирование педагога должно быть тщательно продумано и направлено на формирование положительной мотивации.</w:t>
      </w:r>
      <w:r>
        <w:t xml:space="preserve"> </w:t>
      </w:r>
    </w:p>
    <w:p w:rsidR="00763773" w:rsidRPr="00D114E9" w:rsidRDefault="00763773" w:rsidP="00D114E9">
      <w:pPr>
        <w:pStyle w:val="Default"/>
        <w:jc w:val="both"/>
      </w:pPr>
      <w:r w:rsidRPr="00D114E9">
        <w:t>При создании стимулирующей среды для учителя</w:t>
      </w:r>
      <w:r>
        <w:t xml:space="preserve"> очень важно </w:t>
      </w:r>
      <w:r w:rsidRPr="00D114E9">
        <w:t>учитыва</w:t>
      </w:r>
      <w:r>
        <w:t>ть</w:t>
      </w:r>
      <w:r w:rsidRPr="00D114E9">
        <w:t xml:space="preserve"> некоторые правила стимулирования: </w:t>
      </w:r>
    </w:p>
    <w:p w:rsidR="00763773" w:rsidRPr="00D114E9" w:rsidRDefault="00763773" w:rsidP="00D114E9">
      <w:pPr>
        <w:pStyle w:val="Default"/>
        <w:jc w:val="both"/>
      </w:pPr>
      <w:r w:rsidRPr="00D114E9">
        <w:t>1) действовать в соответствии с желаниями педагогов. Не навязывать учителю те или иные подходы к совершенствованию собственной методической компете</w:t>
      </w:r>
      <w:r>
        <w:t>нтности</w:t>
      </w:r>
      <w:r w:rsidRPr="00D114E9">
        <w:t xml:space="preserve">, а возбуждать интерес к изучению и применению </w:t>
      </w:r>
      <w:r>
        <w:t>новых педагогических технологий;</w:t>
      </w:r>
    </w:p>
    <w:p w:rsidR="00763773" w:rsidRPr="007310BA" w:rsidRDefault="00763773" w:rsidP="00D114E9">
      <w:pPr>
        <w:pStyle w:val="ab"/>
        <w:spacing w:before="0" w:beforeAutospacing="0" w:after="0" w:afterAutospacing="0"/>
        <w:jc w:val="both"/>
        <w:rPr>
          <w:color w:val="000000"/>
        </w:rPr>
      </w:pPr>
      <w:r w:rsidRPr="007310BA">
        <w:t>2) учитывать интересы и склонности педагогов, имеющийся педагогический опыт и умения.</w:t>
      </w:r>
    </w:p>
    <w:p w:rsidR="00763773" w:rsidRPr="007310BA" w:rsidRDefault="00763773" w:rsidP="007310BA">
      <w:pPr>
        <w:pStyle w:val="Default"/>
        <w:jc w:val="both"/>
      </w:pPr>
      <w:r>
        <w:rPr>
          <w:i/>
          <w:iCs/>
        </w:rPr>
        <w:tab/>
      </w:r>
      <w:r w:rsidRPr="005C5F07">
        <w:rPr>
          <w:b/>
          <w:i/>
          <w:iCs/>
        </w:rPr>
        <w:t>Второе педагогическое условие</w:t>
      </w:r>
      <w:r w:rsidRPr="007310BA">
        <w:rPr>
          <w:i/>
          <w:iCs/>
        </w:rPr>
        <w:t xml:space="preserve"> </w:t>
      </w:r>
      <w:r w:rsidRPr="007310BA">
        <w:t xml:space="preserve">– определение мотивационного механизма для учителя, состоящего из ситуации внешнего целенаправленного, стимулирующего воздействия (побуждения и принуждения) и ситуации реализации внутренней психологической предрасположенности к новой педагогической деятельности. </w:t>
      </w:r>
    </w:p>
    <w:p w:rsidR="00763773" w:rsidRPr="007310BA" w:rsidRDefault="00763773" w:rsidP="007310BA">
      <w:pPr>
        <w:pStyle w:val="Default"/>
        <w:jc w:val="both"/>
      </w:pPr>
      <w:r w:rsidRPr="007310BA">
        <w:t xml:space="preserve">Мотивационный механизм – это набор ситуаций, побуждающих педагогов к деятельности. </w:t>
      </w:r>
    </w:p>
    <w:p w:rsidR="00763773" w:rsidRPr="007310BA" w:rsidRDefault="00763773" w:rsidP="00546A05">
      <w:pPr>
        <w:pStyle w:val="ab"/>
        <w:tabs>
          <w:tab w:val="left" w:pos="540"/>
        </w:tabs>
        <w:spacing w:before="0" w:beforeAutospacing="0" w:after="0" w:afterAutospacing="0"/>
        <w:jc w:val="both"/>
        <w:rPr>
          <w:color w:val="000000"/>
        </w:rPr>
      </w:pPr>
      <w:r w:rsidRPr="007310BA">
        <w:t>Он состоит из двух элементов: ситуации внешнего целенаправленного, стимулирующего воздействия (побуждения и принуждения) и ситуации реализации внутренней психологической предрасположенности к новой педагогической деятельности.</w:t>
      </w:r>
    </w:p>
    <w:p w:rsidR="00763773" w:rsidRDefault="00763773" w:rsidP="00CD2652">
      <w:pPr>
        <w:pStyle w:val="ab"/>
        <w:spacing w:before="0" w:beforeAutospacing="0" w:after="0" w:afterAutospacing="0"/>
        <w:jc w:val="both"/>
      </w:pPr>
      <w:r>
        <w:rPr>
          <w:sz w:val="28"/>
          <w:szCs w:val="28"/>
        </w:rPr>
        <w:tab/>
      </w:r>
      <w:r w:rsidRPr="007310BA">
        <w:t xml:space="preserve">Внешние ситуации – это потребность учителя соответствовать современным квалификационным требованиям, что заставляет его изменять собственную педагогическую деятельность от «транслятора» новых знаний, к </w:t>
      </w:r>
      <w:proofErr w:type="spellStart"/>
      <w:r w:rsidRPr="007310BA">
        <w:t>тьютору</w:t>
      </w:r>
      <w:proofErr w:type="spellEnd"/>
      <w:r w:rsidRPr="007310BA">
        <w:t xml:space="preserve">, сопровождающему ученика на пути постижения новых знаний. </w:t>
      </w:r>
    </w:p>
    <w:p w:rsidR="00763773" w:rsidRPr="007310BA" w:rsidRDefault="00763773" w:rsidP="00CD2652">
      <w:pPr>
        <w:pStyle w:val="ab"/>
        <w:spacing w:before="0" w:beforeAutospacing="0" w:after="0" w:afterAutospacing="0"/>
        <w:jc w:val="both"/>
        <w:rPr>
          <w:color w:val="000000"/>
        </w:rPr>
      </w:pPr>
      <w:r>
        <w:tab/>
      </w:r>
      <w:r w:rsidRPr="007310BA">
        <w:t>Внутренние ситуации – повышение квалификации и самообразование педагогов ради лидерства и престижа; стремление оказаться в центре внимания.</w:t>
      </w:r>
    </w:p>
    <w:p w:rsidR="00763773" w:rsidRDefault="00763773" w:rsidP="00CD2652">
      <w:pPr>
        <w:pStyle w:val="ab"/>
        <w:spacing w:before="0" w:beforeAutospacing="0" w:after="0" w:afterAutospacing="0"/>
        <w:jc w:val="both"/>
      </w:pPr>
      <w:r w:rsidRPr="00546A05">
        <w:tab/>
        <w:t>Общеизвестным является тот факт, что результаты деятельности человека только на 20–30 % зависят от его интеллекта и на 70–80 % – от тех сил, которые его движут, то есть от его мотивов.</w:t>
      </w:r>
      <w:r>
        <w:t xml:space="preserve"> </w:t>
      </w:r>
      <w:r w:rsidRPr="00546A05">
        <w:t>Внешняя мотивация более распространена (похвала, благодарственные письма и грамоты, высокий рейтинг среди коллег</w:t>
      </w:r>
      <w:r>
        <w:t xml:space="preserve"> и др.</w:t>
      </w:r>
      <w:r w:rsidRPr="00546A05">
        <w:t>), но более продуктивной является внутренняя мотивация.</w:t>
      </w:r>
      <w:r>
        <w:t xml:space="preserve"> Внутренняя мотивация личностно </w:t>
      </w:r>
      <w:r w:rsidRPr="00546A05">
        <w:t>значима, индивидуальна: то, что для одного педагога очень важно, другого может абсолютно не стимулировать к активности.</w:t>
      </w:r>
      <w:r w:rsidRPr="00F34952">
        <w:rPr>
          <w:sz w:val="28"/>
          <w:szCs w:val="28"/>
        </w:rPr>
        <w:t xml:space="preserve"> </w:t>
      </w:r>
      <w:r w:rsidRPr="00F34952">
        <w:t>Д. Карнеги утверждает, что на свете есть только один способ побудить людей что-то сделать; и он заключается в том, чтобы заставить человека захотеть это сделать.</w:t>
      </w:r>
    </w:p>
    <w:p w:rsidR="00763773" w:rsidRPr="00546A05" w:rsidRDefault="00763773" w:rsidP="00546A05">
      <w:pPr>
        <w:pStyle w:val="ab"/>
        <w:tabs>
          <w:tab w:val="left" w:pos="900"/>
          <w:tab w:val="left" w:pos="1332"/>
        </w:tabs>
        <w:spacing w:before="0" w:beforeAutospacing="0" w:after="0" w:afterAutospacing="0"/>
        <w:jc w:val="both"/>
      </w:pPr>
      <w:r>
        <w:t xml:space="preserve">           </w:t>
      </w:r>
      <w:r w:rsidRPr="005C5F07">
        <w:rPr>
          <w:b/>
          <w:i/>
          <w:iCs/>
        </w:rPr>
        <w:t>Третье педагогическое условие</w:t>
      </w:r>
      <w:r w:rsidRPr="00546A05">
        <w:rPr>
          <w:i/>
          <w:iCs/>
        </w:rPr>
        <w:t xml:space="preserve"> </w:t>
      </w:r>
      <w:r w:rsidRPr="00546A05">
        <w:rPr>
          <w:b/>
          <w:bCs/>
        </w:rPr>
        <w:t xml:space="preserve">– </w:t>
      </w:r>
      <w:r w:rsidRPr="00546A05">
        <w:t xml:space="preserve">структурирование процесса повышения квалификации педагогов в соответствии с исходным уровнем их компетентности через </w:t>
      </w:r>
      <w:r w:rsidRPr="00546A05">
        <w:lastRenderedPageBreak/>
        <w:t xml:space="preserve">создание индивидуального маршрута, корпоративного обучения, участие в сетевых сообществах, усиление </w:t>
      </w:r>
      <w:proofErr w:type="gramStart"/>
      <w:r w:rsidRPr="00546A05">
        <w:t>роли мониторинга эффективности повышения квалификации работников</w:t>
      </w:r>
      <w:proofErr w:type="gramEnd"/>
      <w:r w:rsidRPr="00546A05">
        <w:t xml:space="preserve"> образования, ориентируя подготовку учителя к работе в новых условиях.</w:t>
      </w:r>
    </w:p>
    <w:p w:rsidR="00763773" w:rsidRPr="005C5F07" w:rsidRDefault="00763773" w:rsidP="00546A05">
      <w:pPr>
        <w:pStyle w:val="Default"/>
      </w:pPr>
      <w:r w:rsidRPr="005C5F07">
        <w:t xml:space="preserve">Деятельность учителя должна быть не только развивающей, но и </w:t>
      </w:r>
      <w:r w:rsidRPr="005C5F07">
        <w:rPr>
          <w:i/>
          <w:iCs/>
        </w:rPr>
        <w:t>развивающейся</w:t>
      </w:r>
      <w:r w:rsidRPr="005C5F07">
        <w:t xml:space="preserve">. </w:t>
      </w:r>
    </w:p>
    <w:p w:rsidR="00763773" w:rsidRPr="00546A05" w:rsidRDefault="00763773" w:rsidP="00546A05">
      <w:pPr>
        <w:pStyle w:val="ab"/>
        <w:spacing w:before="0" w:beforeAutospacing="0" w:after="0" w:afterAutospacing="0"/>
        <w:jc w:val="both"/>
      </w:pPr>
      <w:r>
        <w:tab/>
      </w:r>
      <w:proofErr w:type="gramStart"/>
      <w:r w:rsidRPr="00546A05">
        <w:t>В современных образовательных условиях система повышения квалификации призвана не только обновлять зн</w:t>
      </w:r>
      <w:r>
        <w:t>ания учителей</w:t>
      </w:r>
      <w:r w:rsidRPr="00546A05">
        <w:t xml:space="preserve">, но и, прежде всего, ликвидировать их отставание, “разрыв между ранее полученной профессиональной подготовкой и </w:t>
      </w:r>
      <w:r>
        <w:t>новыми требованиями</w:t>
      </w:r>
      <w:r w:rsidRPr="00546A05">
        <w:t>”, перестроить устаревшие стереотипы, менталитеты и штампы, переоценить приобретенный когда-то опыт, помочь преодолеть его ошибки и сложившиеся деформации личности, способствовать, при необходимости, профессиональному и духовному восстановлению специалиста, помочь осуществить профессиональную самодиагностику и</w:t>
      </w:r>
      <w:proofErr w:type="gramEnd"/>
      <w:r w:rsidRPr="00546A05">
        <w:t xml:space="preserve"> на этом фоне стимулировать мотивацию к д</w:t>
      </w:r>
      <w:r>
        <w:t>альнейшему саморазвитию.</w:t>
      </w:r>
      <w:r w:rsidRPr="00546A05">
        <w:t xml:space="preserve"> (А.К. Маркова).</w:t>
      </w:r>
    </w:p>
    <w:p w:rsidR="00763773" w:rsidRPr="005C5F07" w:rsidRDefault="00763773" w:rsidP="00CD2652">
      <w:pPr>
        <w:pStyle w:val="ab"/>
        <w:spacing w:before="0" w:beforeAutospacing="0" w:after="0" w:afterAutospacing="0"/>
        <w:jc w:val="both"/>
      </w:pPr>
      <w:r>
        <w:rPr>
          <w:sz w:val="28"/>
          <w:szCs w:val="28"/>
        </w:rPr>
        <w:tab/>
      </w:r>
      <w:r w:rsidRPr="005C5F07">
        <w:t xml:space="preserve">В литературе по управлению персоналом наряду с профессиональным обучением используется термин “профессиональное развитие”. </w:t>
      </w:r>
      <w:r w:rsidRPr="005C5F07">
        <w:rPr>
          <w:b/>
        </w:rPr>
        <w:t>Важно, чтобы профессиональное развитие учителя не прекращалось на протяжении всего времени его работы в школе.</w:t>
      </w:r>
      <w:r w:rsidRPr="005C5F07">
        <w:t xml:space="preserve"> Это способствует успешному решению задач его обновления. Профессиональное развитие кадров – залог успешного развития самой организации. Однако</w:t>
      </w:r>
      <w:proofErr w:type="gramStart"/>
      <w:r w:rsidRPr="005C5F07">
        <w:t>,</w:t>
      </w:r>
      <w:proofErr w:type="gramEnd"/>
      <w:r w:rsidRPr="005C5F07">
        <w:t xml:space="preserve"> следует отметить, что потребность в повышении квалификации и развитии профессионального мастерства возникает, тогда, когда ставятся новые цели, выдвигаются новые требования, меняется характер деятельности.</w:t>
      </w:r>
    </w:p>
    <w:p w:rsidR="00763773" w:rsidRDefault="00763773" w:rsidP="00CD2652">
      <w:pPr>
        <w:pStyle w:val="ab"/>
        <w:spacing w:before="0" w:beforeAutospacing="0" w:after="0" w:afterAutospacing="0"/>
        <w:jc w:val="both"/>
      </w:pPr>
      <w:r>
        <w:rPr>
          <w:sz w:val="28"/>
          <w:szCs w:val="28"/>
        </w:rPr>
        <w:tab/>
      </w:r>
      <w:r w:rsidRPr="005C5F07">
        <w:t>В соответствии с ФЗ-273 «Закон об образовании в Российской Федерации» ответственность за повышение квалификации работников несет работодатель. Федеральные государственные образовательные стандарты обозначают периодичность посещения педагогом курсов повышения квалификации – не реже, чем 1 раз в три года.</w:t>
      </w:r>
    </w:p>
    <w:p w:rsidR="00763773" w:rsidRPr="005C5F07" w:rsidRDefault="00763773" w:rsidP="005C5F07">
      <w:pPr>
        <w:pStyle w:val="Default"/>
        <w:jc w:val="both"/>
      </w:pPr>
      <w:r>
        <w:rPr>
          <w:color w:val="auto"/>
        </w:rPr>
        <w:tab/>
      </w:r>
      <w:r w:rsidRPr="005C5F07">
        <w:t xml:space="preserve">Современные подходы к построению системы повышения квалификации, ориентированной на подготовку учителя к работе в новых условиях должны обеспечить: </w:t>
      </w:r>
    </w:p>
    <w:p w:rsidR="00763773" w:rsidRPr="005C5F07" w:rsidRDefault="00763773" w:rsidP="005C5F07">
      <w:pPr>
        <w:pStyle w:val="Default"/>
        <w:jc w:val="both"/>
      </w:pPr>
      <w:r w:rsidRPr="005C5F07">
        <w:t>• перспективный характер повышения квалификации</w:t>
      </w:r>
      <w:r>
        <w:t>;</w:t>
      </w:r>
      <w:r w:rsidRPr="005C5F07">
        <w:t xml:space="preserve"> </w:t>
      </w:r>
    </w:p>
    <w:p w:rsidR="00763773" w:rsidRPr="005C5F07" w:rsidRDefault="00763773" w:rsidP="005C5F07">
      <w:pPr>
        <w:pStyle w:val="Default"/>
        <w:jc w:val="both"/>
      </w:pPr>
      <w:r w:rsidRPr="005C5F07">
        <w:t xml:space="preserve">• </w:t>
      </w:r>
      <w:proofErr w:type="spellStart"/>
      <w:r w:rsidRPr="005C5F07">
        <w:t>деятельностный</w:t>
      </w:r>
      <w:proofErr w:type="spellEnd"/>
      <w:r w:rsidRPr="005C5F07">
        <w:t xml:space="preserve"> характер повышения квалификации; </w:t>
      </w:r>
    </w:p>
    <w:p w:rsidR="00763773" w:rsidRDefault="00763773" w:rsidP="005C5F07">
      <w:pPr>
        <w:pStyle w:val="ab"/>
        <w:spacing w:before="0" w:beforeAutospacing="0" w:after="0" w:afterAutospacing="0"/>
        <w:jc w:val="both"/>
      </w:pPr>
      <w:r w:rsidRPr="005C5F07">
        <w:t xml:space="preserve">• </w:t>
      </w:r>
      <w:proofErr w:type="spellStart"/>
      <w:r w:rsidRPr="005C5F07">
        <w:t>компетентностно-ориентированный</w:t>
      </w:r>
      <w:proofErr w:type="spellEnd"/>
      <w:r w:rsidRPr="005C5F07">
        <w:t xml:space="preserve"> характер повышения квалификации.</w:t>
      </w:r>
    </w:p>
    <w:p w:rsidR="00763773" w:rsidRDefault="00763773" w:rsidP="002A500A">
      <w:pPr>
        <w:pStyle w:val="ab"/>
        <w:spacing w:before="0" w:beforeAutospacing="0" w:after="0" w:afterAutospacing="0"/>
        <w:rPr>
          <w:b/>
          <w:bCs/>
          <w:sz w:val="28"/>
          <w:szCs w:val="28"/>
        </w:rPr>
      </w:pPr>
    </w:p>
    <w:p w:rsidR="00763773" w:rsidRDefault="00763773" w:rsidP="002A500A">
      <w:pPr>
        <w:pStyle w:val="a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3.3. Управление методической деятельностью</w:t>
      </w:r>
    </w:p>
    <w:p w:rsidR="00763773" w:rsidRDefault="00763773" w:rsidP="00CD2652">
      <w:pPr>
        <w:pStyle w:val="ab"/>
        <w:spacing w:before="0" w:beforeAutospacing="0" w:after="0" w:afterAutospacing="0"/>
        <w:jc w:val="both"/>
      </w:pPr>
    </w:p>
    <w:p w:rsidR="00763773" w:rsidRDefault="00763773" w:rsidP="00790967">
      <w:pPr>
        <w:pStyle w:val="ab"/>
        <w:spacing w:before="0" w:beforeAutospacing="0" w:after="0" w:afterAutospacing="0"/>
        <w:jc w:val="center"/>
        <w:rPr>
          <w:b/>
          <w:i/>
        </w:rPr>
      </w:pPr>
      <w:r w:rsidRPr="00790967">
        <w:rPr>
          <w:b/>
          <w:i/>
        </w:rPr>
        <w:t>Цели, направления и организационные ф</w:t>
      </w:r>
      <w:r>
        <w:rPr>
          <w:b/>
          <w:i/>
        </w:rPr>
        <w:t>ормы методической работы</w:t>
      </w:r>
    </w:p>
    <w:p w:rsidR="00763773" w:rsidRDefault="00763773" w:rsidP="00790967">
      <w:pPr>
        <w:pStyle w:val="ab"/>
        <w:spacing w:before="0" w:beforeAutospacing="0" w:after="0" w:afterAutospacing="0"/>
        <w:jc w:val="both"/>
        <w:rPr>
          <w:b/>
        </w:rPr>
      </w:pPr>
      <w:r w:rsidRPr="00790967">
        <w:rPr>
          <w:b/>
        </w:rPr>
        <w:t xml:space="preserve">Цели: </w:t>
      </w:r>
    </w:p>
    <w:p w:rsidR="00763773" w:rsidRDefault="00763773" w:rsidP="00790967">
      <w:pPr>
        <w:pStyle w:val="ab"/>
        <w:numPr>
          <w:ilvl w:val="0"/>
          <w:numId w:val="21"/>
        </w:numPr>
        <w:spacing w:before="0" w:beforeAutospacing="0" w:after="0" w:afterAutospacing="0"/>
        <w:jc w:val="both"/>
      </w:pPr>
      <w:r>
        <w:t xml:space="preserve">Обеспечить условия и процесс качественной реализации педагогами содержания </w:t>
      </w:r>
    </w:p>
    <w:p w:rsidR="00763773" w:rsidRDefault="00763773" w:rsidP="00BD2E12">
      <w:pPr>
        <w:pStyle w:val="ab"/>
        <w:spacing w:before="0" w:beforeAutospacing="0" w:after="0" w:afterAutospacing="0"/>
        <w:ind w:left="360" w:firstLine="360"/>
        <w:jc w:val="both"/>
      </w:pPr>
      <w:r>
        <w:t>образования.</w:t>
      </w:r>
    </w:p>
    <w:p w:rsidR="00763773" w:rsidRDefault="00763773" w:rsidP="00790967">
      <w:pPr>
        <w:pStyle w:val="ab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jc w:val="both"/>
      </w:pPr>
      <w:r>
        <w:t>Обеспечить непрерывное устойчивое повышение профессиональной компетентности  педагогических кадров.</w:t>
      </w:r>
    </w:p>
    <w:p w:rsidR="00763773" w:rsidRDefault="00763773" w:rsidP="00790967">
      <w:pPr>
        <w:pStyle w:val="ab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jc w:val="both"/>
      </w:pPr>
      <w:r>
        <w:t>Обеспечить целенаправленное взаимодействие субъектов образовательной деятельности.</w:t>
      </w:r>
    </w:p>
    <w:p w:rsidR="00763773" w:rsidRDefault="00763773" w:rsidP="00790967">
      <w:pPr>
        <w:pStyle w:val="ab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jc w:val="both"/>
      </w:pPr>
      <w:r>
        <w:t>Создать условия для оказания научно-методической помощи педагогам и опережающего научно-методического сопровождения их профессиональной деятельности.</w:t>
      </w:r>
    </w:p>
    <w:p w:rsidR="00763773" w:rsidRDefault="00763773" w:rsidP="00790967">
      <w:pPr>
        <w:pStyle w:val="ab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jc w:val="both"/>
      </w:pPr>
      <w:r>
        <w:t>Обеспечить программное и научно-методическое обеспечение профессиональной деятельности педагогов.</w:t>
      </w:r>
    </w:p>
    <w:p w:rsidR="00763773" w:rsidRDefault="00763773" w:rsidP="00B63340">
      <w:pPr>
        <w:pStyle w:val="ab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jc w:val="both"/>
      </w:pPr>
      <w:r>
        <w:t>Осуществить анализ процесса и результатов мониторинга профессиональной деятельности педагогов, ресурсов и условий реализации профессиональной деятельности.</w:t>
      </w:r>
    </w:p>
    <w:p w:rsidR="00763773" w:rsidRPr="00B63340" w:rsidRDefault="00763773" w:rsidP="00B63340">
      <w:pPr>
        <w:pStyle w:val="ab"/>
        <w:spacing w:before="0" w:beforeAutospacing="0" w:after="0" w:afterAutospacing="0"/>
        <w:ind w:left="360"/>
        <w:jc w:val="both"/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Pr="00FA01E0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  <w:r w:rsidRPr="00FA01E0">
        <w:rPr>
          <w:b/>
          <w:sz w:val="28"/>
          <w:szCs w:val="28"/>
        </w:rPr>
        <w:lastRenderedPageBreak/>
        <w:t>Основные направления методической работы в школе</w:t>
      </w: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6120"/>
      </w:tblGrid>
      <w:tr w:rsidR="00763773" w:rsidTr="002A500A">
        <w:tc>
          <w:tcPr>
            <w:tcW w:w="3240" w:type="dxa"/>
          </w:tcPr>
          <w:p w:rsidR="00763773" w:rsidRPr="006B3E9F" w:rsidRDefault="00763773" w:rsidP="00A962D8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Направление методической работы</w:t>
            </w:r>
          </w:p>
        </w:tc>
        <w:tc>
          <w:tcPr>
            <w:tcW w:w="6120" w:type="dxa"/>
          </w:tcPr>
          <w:p w:rsidR="00763773" w:rsidRPr="006B3E9F" w:rsidRDefault="00763773" w:rsidP="00A962D8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Содержание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A962D8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Совершенствование системы управления методической деятельностью (МД)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</w:tc>
        <w:tc>
          <w:tcPr>
            <w:tcW w:w="6120" w:type="dxa"/>
          </w:tcPr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анализ результатов МД;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постановка целей развития МД;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определение способов мотивации субъектов деятельности;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планирование МД;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организация и координация МД;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реализация программы развития методической деятельности;</w:t>
            </w:r>
          </w:p>
          <w:p w:rsidR="00763773" w:rsidRPr="006B3E9F" w:rsidRDefault="00763773" w:rsidP="00A962D8">
            <w:pPr>
              <w:pStyle w:val="ab"/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организация работы методического совета, школьных методических объединений (ШМО)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Повышение профессиональной компетентности педагогических кадров</w:t>
            </w:r>
          </w:p>
        </w:tc>
        <w:tc>
          <w:tcPr>
            <w:tcW w:w="6120" w:type="dxa"/>
          </w:tcPr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сбор и анализ информации о кадровом обеспечении образовательного учреждения;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составление плана курсовой подготовки;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реализация системы мероприятий, направленных на непрерывное повышение профессиональной компетентности педагогов;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организация системы обмена опытом;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обеспечение программными и научно- методическими материалами, а также материалами для самообразования;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подготовка педагогов к аттестации (методическое сопровождение);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оказание методической помощи участникам профессиональных конкурсов;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педагогический консалтинг;</w:t>
            </w:r>
          </w:p>
          <w:p w:rsidR="00763773" w:rsidRPr="006B3E9F" w:rsidRDefault="00763773" w:rsidP="00A962D8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методическое сопровождение школьных методических объединений (ШМО)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Методическое сопровождение инновационной деятельности (ИД)</w:t>
            </w:r>
          </w:p>
        </w:tc>
        <w:tc>
          <w:tcPr>
            <w:tcW w:w="612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оказание методической помощи в организации и реализации ИД;</w:t>
            </w: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организация использования результатов ИД в образовательном процессе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Организация взаимодействия субъектов образовательной среды</w:t>
            </w:r>
          </w:p>
        </w:tc>
        <w:tc>
          <w:tcPr>
            <w:tcW w:w="612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 xml:space="preserve">- образовательные учреждения, институты повышения квалификации педагогических кадров, управление образования, профессиональны образовательные учреждения (вузы, педагогический колледж), объекты </w:t>
            </w:r>
            <w:proofErr w:type="spellStart"/>
            <w:r w:rsidRPr="006B3E9F">
              <w:rPr>
                <w:sz w:val="22"/>
                <w:szCs w:val="22"/>
              </w:rPr>
              <w:t>социокультурной</w:t>
            </w:r>
            <w:proofErr w:type="spellEnd"/>
            <w:r w:rsidRPr="006B3E9F">
              <w:rPr>
                <w:sz w:val="22"/>
                <w:szCs w:val="22"/>
              </w:rPr>
              <w:t xml:space="preserve"> среды, библиотеки и др.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Программное и научно-методическое обеспечение образовательной деятельности</w:t>
            </w:r>
          </w:p>
        </w:tc>
        <w:tc>
          <w:tcPr>
            <w:tcW w:w="612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разработка и внедрение образовательных программ, методических рекомендаций;</w:t>
            </w: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комплектование педагогической библиотеки и каталога Интернет-ресурсов</w:t>
            </w:r>
          </w:p>
        </w:tc>
      </w:tr>
      <w:tr w:rsidR="00763773" w:rsidTr="002A500A">
        <w:tc>
          <w:tcPr>
            <w:tcW w:w="324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6B3E9F">
              <w:rPr>
                <w:b/>
                <w:sz w:val="22"/>
                <w:szCs w:val="22"/>
              </w:rPr>
              <w:t>Мониторинг процесса и результатов профессиональной деятельности педагогов</w:t>
            </w:r>
          </w:p>
        </w:tc>
        <w:tc>
          <w:tcPr>
            <w:tcW w:w="6120" w:type="dxa"/>
          </w:tcPr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выявление потребностей в методической помощи;</w:t>
            </w: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организация, проведение и анализ предметных олимпиад, предметных недель, конкурсов;</w:t>
            </w: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анализ итогов успеваемости за учебную четверть, год, результатов ГИА, диагностических работ, ВПР;</w:t>
            </w:r>
          </w:p>
          <w:p w:rsidR="00763773" w:rsidRPr="006B3E9F" w:rsidRDefault="00763773" w:rsidP="00263560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6B3E9F">
              <w:rPr>
                <w:sz w:val="22"/>
                <w:szCs w:val="22"/>
              </w:rPr>
              <w:t>- анализ участи</w:t>
            </w:r>
            <w:r>
              <w:rPr>
                <w:sz w:val="22"/>
                <w:szCs w:val="22"/>
              </w:rPr>
              <w:t>я</w:t>
            </w:r>
            <w:r w:rsidRPr="006B3E9F">
              <w:rPr>
                <w:sz w:val="22"/>
                <w:szCs w:val="22"/>
              </w:rPr>
              <w:t xml:space="preserve"> педагогов в методической деятельности и системе обмена опытом</w:t>
            </w:r>
          </w:p>
        </w:tc>
      </w:tr>
    </w:tbl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  <w:r w:rsidRPr="00FA01E0">
        <w:rPr>
          <w:b/>
          <w:sz w:val="28"/>
          <w:szCs w:val="28"/>
        </w:rPr>
        <w:lastRenderedPageBreak/>
        <w:t xml:space="preserve">Классификация организационных форм повышения </w:t>
      </w: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методической </w:t>
      </w:r>
      <w:r w:rsidRPr="00FA01E0">
        <w:rPr>
          <w:b/>
          <w:sz w:val="28"/>
          <w:szCs w:val="28"/>
        </w:rPr>
        <w:t xml:space="preserve">компетентности педагогов       </w:t>
      </w:r>
    </w:p>
    <w:p w:rsidR="00763773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</w:p>
    <w:p w:rsidR="00763773" w:rsidRPr="00FA01E0" w:rsidRDefault="00763773" w:rsidP="00FA01E0">
      <w:pPr>
        <w:spacing w:before="0" w:after="0"/>
        <w:jc w:val="both"/>
        <w:rPr>
          <w:szCs w:val="24"/>
        </w:rPr>
      </w:pPr>
      <w:r w:rsidRPr="00FA01E0">
        <w:rPr>
          <w:szCs w:val="24"/>
        </w:rPr>
        <w:t>Образовательная организация, которая погружается в процесс введения и реализации ФГОС, обязательно включает в свою «дорожную карту» методическое направление деятельности. Методическое сопровождение и его модели, разработанные образовательным учреждением, включает как общетеоретические блоки  в виде лектория (семинаров,</w:t>
      </w:r>
      <w:r w:rsidRPr="00FA01E0">
        <w:rPr>
          <w:rFonts w:ascii="Calibri" w:hAnsi="Calibri" w:cs="Calibri"/>
          <w:sz w:val="28"/>
          <w:szCs w:val="28"/>
        </w:rPr>
        <w:t xml:space="preserve"> </w:t>
      </w:r>
      <w:r w:rsidRPr="00FA01E0">
        <w:rPr>
          <w:szCs w:val="24"/>
        </w:rPr>
        <w:t>совещаний и т.д.), так и интерактивные блоки: мастер-классы, педагогические марафоны, проектные мастерские и др.</w:t>
      </w:r>
    </w:p>
    <w:p w:rsidR="00763773" w:rsidRPr="00FA01E0" w:rsidRDefault="00763773" w:rsidP="00BD2E12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  <w:r w:rsidRPr="00FA01E0">
        <w:rPr>
          <w:b/>
          <w:sz w:val="28"/>
          <w:szCs w:val="28"/>
        </w:rPr>
        <w:t xml:space="preserve">        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1819"/>
        <w:gridCol w:w="1846"/>
        <w:gridCol w:w="1853"/>
        <w:gridCol w:w="2047"/>
      </w:tblGrid>
      <w:tr w:rsidR="00763773" w:rsidRPr="006B3E9F" w:rsidTr="002A500A">
        <w:tc>
          <w:tcPr>
            <w:tcW w:w="5000" w:type="pct"/>
            <w:gridSpan w:val="5"/>
          </w:tcPr>
          <w:p w:rsidR="0076377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</w:p>
          <w:p w:rsidR="0076377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B3E9F">
              <w:rPr>
                <w:b/>
              </w:rPr>
              <w:t>По назначению</w:t>
            </w:r>
          </w:p>
          <w:p w:rsidR="00763773" w:rsidRPr="006B3E9F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63773" w:rsidRPr="006B3E9F" w:rsidTr="002A500A">
        <w:tc>
          <w:tcPr>
            <w:tcW w:w="3907" w:type="pct"/>
            <w:gridSpan w:val="4"/>
          </w:tcPr>
          <w:p w:rsidR="00763773" w:rsidRPr="006B3E9F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B3E9F">
              <w:rPr>
                <w:b/>
              </w:rPr>
              <w:t>Приобретение теоретических знаний и освоение способов деятельности</w:t>
            </w:r>
          </w:p>
        </w:tc>
        <w:tc>
          <w:tcPr>
            <w:tcW w:w="1093" w:type="pct"/>
          </w:tcPr>
          <w:p w:rsidR="00763773" w:rsidRPr="006B3E9F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B3E9F">
              <w:rPr>
                <w:b/>
              </w:rPr>
              <w:t>Обобщение педагогического опыта</w:t>
            </w:r>
          </w:p>
        </w:tc>
      </w:tr>
      <w:tr w:rsidR="00763773" w:rsidRPr="006B3E9F" w:rsidTr="002A500A">
        <w:tc>
          <w:tcPr>
            <w:tcW w:w="5000" w:type="pct"/>
            <w:gridSpan w:val="5"/>
          </w:tcPr>
          <w:p w:rsidR="00763773" w:rsidRPr="006B3E9F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B3E9F">
              <w:rPr>
                <w:b/>
              </w:rPr>
              <w:t>По степени активности участников образовательного процесса в период обучения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Ознакомление с теорией практикой</w:t>
            </w: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 xml:space="preserve">Анализ теории и практического опыта 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Практическое освоение теоретических положений и педагогического опыта – способов деятельности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Комплексные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Обобщение педагогического опыта</w:t>
            </w:r>
          </w:p>
        </w:tc>
      </w:tr>
      <w:tr w:rsidR="00763773" w:rsidRPr="006B3E9F" w:rsidTr="002A500A">
        <w:tc>
          <w:tcPr>
            <w:tcW w:w="5000" w:type="pct"/>
            <w:gridSpan w:val="5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081FC3">
              <w:rPr>
                <w:b/>
                <w:sz w:val="22"/>
                <w:szCs w:val="22"/>
              </w:rPr>
              <w:t>Организационные формы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Лекция</w:t>
            </w: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Семинар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Практикум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Годичные курсы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Профессиональные конкурсы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Лекция-консультация</w:t>
            </w: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Выездной семинар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Модульные курсы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Аттестация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Конференция</w:t>
            </w: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Мастер-класс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Лабораторная работа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Проблемные курсы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Подготовка публикаций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 xml:space="preserve">Групповые и индивидуальные консультации, </w:t>
            </w:r>
            <w:proofErr w:type="spellStart"/>
            <w:proofErr w:type="gramStart"/>
            <w:r w:rsidRPr="00081FC3">
              <w:rPr>
                <w:sz w:val="22"/>
                <w:szCs w:val="22"/>
              </w:rPr>
              <w:t>интернет-консультации</w:t>
            </w:r>
            <w:proofErr w:type="spellEnd"/>
            <w:proofErr w:type="gramEnd"/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Открытые занятия и мероприятия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Выездной семинар-практикум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Педагогический консалтинг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Проведение педагогических исследований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Инструктаж</w:t>
            </w:r>
          </w:p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Круглый стол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Деловая игра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Открытый урок и  интернет-урок</w:t>
            </w: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Публичное выступление</w:t>
            </w: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Профильные (предметные) секции педагогических конференций</w:t>
            </w: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Педагогические чтения и марафоны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Открытый урок и интернет-урок</w:t>
            </w: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</w:tr>
      <w:tr w:rsidR="00763773" w:rsidRPr="006B3E9F" w:rsidTr="002A500A">
        <w:tc>
          <w:tcPr>
            <w:tcW w:w="902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  <w:tc>
          <w:tcPr>
            <w:tcW w:w="991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Педагогическая гостиная</w:t>
            </w:r>
          </w:p>
        </w:tc>
        <w:tc>
          <w:tcPr>
            <w:tcW w:w="1005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  <w:tc>
          <w:tcPr>
            <w:tcW w:w="1009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  <w:tc>
          <w:tcPr>
            <w:tcW w:w="1093" w:type="pct"/>
          </w:tcPr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</w:tr>
      <w:tr w:rsidR="00763773" w:rsidRPr="006B3E9F" w:rsidTr="002A500A">
        <w:tc>
          <w:tcPr>
            <w:tcW w:w="5000" w:type="pct"/>
            <w:gridSpan w:val="5"/>
          </w:tcPr>
          <w:p w:rsidR="0076377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  <w:p w:rsidR="0076377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  <w:r w:rsidRPr="00081FC3">
              <w:rPr>
                <w:sz w:val="22"/>
                <w:szCs w:val="22"/>
              </w:rPr>
              <w:t>Самообразование</w:t>
            </w:r>
          </w:p>
          <w:p w:rsidR="00763773" w:rsidRPr="00081FC3" w:rsidRDefault="00763773" w:rsidP="005752DD">
            <w:pPr>
              <w:pStyle w:val="ab"/>
              <w:tabs>
                <w:tab w:val="num" w:pos="0"/>
              </w:tabs>
              <w:spacing w:before="0" w:beforeAutospacing="0" w:after="0" w:afterAutospacing="0"/>
              <w:rPr>
                <w:szCs w:val="22"/>
              </w:rPr>
            </w:pPr>
          </w:p>
        </w:tc>
      </w:tr>
    </w:tbl>
    <w:p w:rsidR="00763773" w:rsidRPr="006B3E9F" w:rsidRDefault="00763773" w:rsidP="00122337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</w:pPr>
    </w:p>
    <w:p w:rsidR="00763773" w:rsidRDefault="00763773" w:rsidP="00122337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</w:pPr>
    </w:p>
    <w:p w:rsidR="00763773" w:rsidRDefault="00763773" w:rsidP="00DE2301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</w:pPr>
    </w:p>
    <w:p w:rsidR="00763773" w:rsidRDefault="00763773" w:rsidP="006B3E9F">
      <w:pPr>
        <w:pStyle w:val="ab"/>
        <w:tabs>
          <w:tab w:val="num" w:pos="0"/>
        </w:tabs>
        <w:spacing w:before="0" w:beforeAutospacing="0" w:after="0" w:afterAutospacing="0"/>
      </w:pPr>
    </w:p>
    <w:p w:rsidR="00763773" w:rsidRDefault="00763773" w:rsidP="006B3E9F">
      <w:pPr>
        <w:pStyle w:val="ab"/>
        <w:tabs>
          <w:tab w:val="num" w:pos="0"/>
        </w:tabs>
        <w:spacing w:before="0" w:beforeAutospacing="0" w:after="0" w:afterAutospacing="0"/>
      </w:pPr>
    </w:p>
    <w:p w:rsidR="00763773" w:rsidRPr="00DE2301" w:rsidRDefault="00854075" w:rsidP="00DE2301">
      <w:pPr>
        <w:pStyle w:val="ab"/>
        <w:tabs>
          <w:tab w:val="num" w:pos="0"/>
        </w:tabs>
        <w:spacing w:before="0" w:beforeAutospacing="0" w:after="0" w:afterAutospacing="0"/>
        <w:ind w:hanging="360"/>
        <w:jc w:val="center"/>
        <w:rPr>
          <w:b/>
          <w:sz w:val="28"/>
          <w:szCs w:val="28"/>
        </w:rPr>
      </w:pPr>
      <w:r w:rsidRPr="00854075">
        <w:rPr>
          <w:noProof/>
        </w:rPr>
        <w:lastRenderedPageBreak/>
        <w:pict>
          <v:shape id="_x0000_s1027" type="#_x0000_t75" style="position:absolute;left:0;text-align:left;margin-left:9pt;margin-top:12.05pt;width:90pt;height:67.3pt;z-index:-251658240" wrapcoords="-180 0 -180 21360 21600 21360 21600 0 -180 0">
            <v:imagedata r:id="rId9" o:title=""/>
            <w10:wrap type="tight"/>
          </v:shape>
        </w:pict>
      </w:r>
      <w:r w:rsidR="00763773">
        <w:rPr>
          <w:b/>
          <w:sz w:val="28"/>
          <w:szCs w:val="28"/>
        </w:rPr>
        <w:t xml:space="preserve">4. </w:t>
      </w:r>
      <w:r w:rsidR="00763773" w:rsidRPr="00DE2301">
        <w:rPr>
          <w:b/>
          <w:sz w:val="28"/>
          <w:szCs w:val="28"/>
        </w:rPr>
        <w:t xml:space="preserve">Опыт </w:t>
      </w:r>
      <w:r w:rsidR="00763773">
        <w:rPr>
          <w:b/>
          <w:sz w:val="28"/>
          <w:szCs w:val="28"/>
        </w:rPr>
        <w:t>организации</w:t>
      </w:r>
    </w:p>
    <w:p w:rsidR="00763773" w:rsidRPr="00DE2301" w:rsidRDefault="00763773" w:rsidP="00DE2301">
      <w:pPr>
        <w:spacing w:before="0" w:after="0"/>
        <w:jc w:val="both"/>
        <w:rPr>
          <w:b/>
          <w:sz w:val="28"/>
          <w:szCs w:val="28"/>
        </w:rPr>
      </w:pPr>
      <w:r>
        <w:rPr>
          <w:b/>
          <w:spacing w:val="-5"/>
          <w:sz w:val="28"/>
          <w:szCs w:val="28"/>
        </w:rPr>
        <w:t xml:space="preserve">       </w:t>
      </w:r>
      <w:r w:rsidRPr="00DE2301">
        <w:rPr>
          <w:b/>
          <w:spacing w:val="-5"/>
          <w:sz w:val="28"/>
          <w:szCs w:val="28"/>
        </w:rPr>
        <w:t xml:space="preserve"> методической работы</w:t>
      </w:r>
      <w:r>
        <w:rPr>
          <w:b/>
          <w:spacing w:val="-5"/>
          <w:sz w:val="28"/>
          <w:szCs w:val="28"/>
        </w:rPr>
        <w:t xml:space="preserve"> в </w:t>
      </w:r>
      <w:r w:rsidRPr="00DE2301">
        <w:rPr>
          <w:b/>
          <w:spacing w:val="-5"/>
          <w:sz w:val="28"/>
          <w:szCs w:val="28"/>
        </w:rPr>
        <w:t xml:space="preserve"> МКОУ Гаевской ООШ</w:t>
      </w:r>
    </w:p>
    <w:p w:rsidR="00763773" w:rsidRPr="00DE2301" w:rsidRDefault="00763773" w:rsidP="00DE2301">
      <w:pPr>
        <w:spacing w:before="0" w:after="0"/>
        <w:jc w:val="both"/>
        <w:rPr>
          <w:b/>
          <w:bCs/>
          <w:sz w:val="28"/>
          <w:szCs w:val="28"/>
        </w:rPr>
      </w:pPr>
    </w:p>
    <w:p w:rsidR="00763773" w:rsidRDefault="00763773" w:rsidP="004936B6">
      <w:pPr>
        <w:pStyle w:val="ab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34952">
        <w:t xml:space="preserve">В условиях модернизации российского образования, перехода на новые образовательные стандарты (ФГОС) на передний план выходит повышение профессиональной компетентности педагогов не только через систему институтов повышения квалификации и различных курсов, а, в первую очередь, через систему научно-методической работы школы. </w:t>
      </w:r>
      <w:r w:rsidRPr="00B840E1">
        <w:rPr>
          <w:color w:val="000000"/>
          <w:shd w:val="clear" w:color="auto" w:fill="FFFFFF"/>
        </w:rPr>
        <w:t>Современный педагог как никогда ра</w:t>
      </w:r>
      <w:r>
        <w:rPr>
          <w:color w:val="000000"/>
          <w:shd w:val="clear" w:color="auto" w:fill="FFFFFF"/>
        </w:rPr>
        <w:t>нее нуждается в методическом</w:t>
      </w:r>
      <w:r w:rsidRPr="00B840E1">
        <w:rPr>
          <w:color w:val="000000"/>
          <w:shd w:val="clear" w:color="auto" w:fill="FFFFFF"/>
        </w:rPr>
        <w:t xml:space="preserve"> сопровождении</w:t>
      </w:r>
      <w:r>
        <w:rPr>
          <w:color w:val="000000"/>
          <w:shd w:val="clear" w:color="auto" w:fill="FFFFFF"/>
        </w:rPr>
        <w:t xml:space="preserve"> именно в рамках школы</w:t>
      </w:r>
      <w:r w:rsidRPr="00B840E1">
        <w:rPr>
          <w:color w:val="000000"/>
          <w:shd w:val="clear" w:color="auto" w:fill="FFFFFF"/>
        </w:rPr>
        <w:t>.</w:t>
      </w:r>
    </w:p>
    <w:p w:rsidR="00763773" w:rsidRPr="004E0C01" w:rsidRDefault="00763773" w:rsidP="004936B6">
      <w:pPr>
        <w:tabs>
          <w:tab w:val="num" w:pos="180"/>
        </w:tabs>
        <w:spacing w:before="0" w:after="0"/>
        <w:jc w:val="center"/>
        <w:rPr>
          <w:b/>
          <w:szCs w:val="24"/>
        </w:rPr>
      </w:pPr>
      <w:r w:rsidRPr="004E0C01">
        <w:rPr>
          <w:b/>
          <w:szCs w:val="24"/>
        </w:rPr>
        <w:t>Основными принципам</w:t>
      </w:r>
      <w:r>
        <w:rPr>
          <w:b/>
          <w:szCs w:val="24"/>
        </w:rPr>
        <w:t>и методической работы в школе</w:t>
      </w:r>
      <w:r w:rsidRPr="004E0C01">
        <w:rPr>
          <w:b/>
          <w:szCs w:val="24"/>
        </w:rPr>
        <w:t xml:space="preserve"> являются:</w:t>
      </w:r>
    </w:p>
    <w:p w:rsidR="00763773" w:rsidRPr="004E0C01" w:rsidRDefault="00763773" w:rsidP="004936B6">
      <w:pPr>
        <w:pStyle w:val="ab"/>
        <w:numPr>
          <w:ilvl w:val="0"/>
          <w:numId w:val="30"/>
        </w:numPr>
        <w:spacing w:before="0" w:beforeAutospacing="0" w:after="0" w:afterAutospacing="0"/>
      </w:pPr>
      <w:r w:rsidRPr="004E0C01">
        <w:t>открытость: сотрудничество и</w:t>
      </w:r>
      <w:r>
        <w:t xml:space="preserve"> методическая</w:t>
      </w:r>
      <w:r w:rsidRPr="004E0C01">
        <w:t xml:space="preserve"> помощь всем, кто в ней нуждается;</w:t>
      </w:r>
    </w:p>
    <w:p w:rsidR="00763773" w:rsidRPr="004E0C01" w:rsidRDefault="00763773" w:rsidP="004936B6">
      <w:pPr>
        <w:pStyle w:val="ab"/>
        <w:numPr>
          <w:ilvl w:val="0"/>
          <w:numId w:val="30"/>
        </w:numPr>
        <w:spacing w:before="0" w:beforeAutospacing="0" w:after="0" w:afterAutospacing="0"/>
      </w:pPr>
      <w:r w:rsidRPr="004E0C01">
        <w:t>успешность: хочешь знать больше - ис</w:t>
      </w:r>
      <w:r>
        <w:t>пользуй все возможности школы</w:t>
      </w:r>
      <w:r w:rsidRPr="004E0C01">
        <w:t>;</w:t>
      </w:r>
    </w:p>
    <w:p w:rsidR="00763773" w:rsidRPr="00B840E1" w:rsidRDefault="00763773" w:rsidP="004936B6">
      <w:pPr>
        <w:pStyle w:val="ab"/>
        <w:numPr>
          <w:ilvl w:val="0"/>
          <w:numId w:val="30"/>
        </w:numPr>
        <w:spacing w:before="0" w:beforeAutospacing="0" w:after="0" w:afterAutospacing="0"/>
        <w:ind w:left="0" w:firstLine="0"/>
        <w:jc w:val="both"/>
      </w:pPr>
      <w:r w:rsidRPr="004E0C01">
        <w:t>уникальность: каждый может найти свой путь к вершинам профессионального мастерства.</w:t>
      </w:r>
    </w:p>
    <w:p w:rsidR="00763773" w:rsidRDefault="00763773" w:rsidP="004936B6">
      <w:pPr>
        <w:pStyle w:val="10"/>
        <w:ind w:firstLine="567"/>
        <w:jc w:val="both"/>
        <w:rPr>
          <w:rFonts w:ascii="Times New Roman" w:hAnsi="Times New Roman"/>
          <w:sz w:val="24"/>
          <w:szCs w:val="24"/>
        </w:rPr>
      </w:pPr>
      <w:r w:rsidRPr="009322FB">
        <w:rPr>
          <w:rFonts w:ascii="Times New Roman" w:hAnsi="Times New Roman"/>
          <w:b/>
          <w:sz w:val="24"/>
          <w:szCs w:val="24"/>
        </w:rPr>
        <w:t>Целью методической работы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52DC6">
        <w:rPr>
          <w:rFonts w:ascii="Times New Roman" w:hAnsi="Times New Roman"/>
          <w:sz w:val="24"/>
          <w:szCs w:val="24"/>
        </w:rPr>
        <w:t>школы</w:t>
      </w:r>
      <w:r>
        <w:rPr>
          <w:rFonts w:ascii="Times New Roman" w:hAnsi="Times New Roman"/>
          <w:sz w:val="24"/>
          <w:szCs w:val="24"/>
        </w:rPr>
        <w:t xml:space="preserve"> является</w:t>
      </w:r>
      <w:r w:rsidRPr="009322FB">
        <w:rPr>
          <w:rFonts w:ascii="Times New Roman" w:hAnsi="Times New Roman"/>
          <w:sz w:val="24"/>
          <w:szCs w:val="24"/>
        </w:rPr>
        <w:t xml:space="preserve"> создание условий для непрерывного повышения уровня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322FB">
        <w:rPr>
          <w:rFonts w:ascii="Times New Roman" w:hAnsi="Times New Roman"/>
          <w:sz w:val="24"/>
          <w:szCs w:val="24"/>
        </w:rPr>
        <w:t>компетентности педагогов через различные формы методической работы.</w:t>
      </w:r>
    </w:p>
    <w:p w:rsidR="00763773" w:rsidRPr="00772CC9" w:rsidRDefault="00763773" w:rsidP="004936B6">
      <w:pPr>
        <w:spacing w:before="0" w:after="0"/>
        <w:ind w:firstLine="567"/>
        <w:jc w:val="both"/>
        <w:rPr>
          <w:b/>
          <w:szCs w:val="24"/>
        </w:rPr>
      </w:pPr>
      <w:r w:rsidRPr="00772CC9">
        <w:rPr>
          <w:b/>
          <w:szCs w:val="24"/>
        </w:rPr>
        <w:t>Задачи методической работы:</w:t>
      </w:r>
    </w:p>
    <w:p w:rsidR="00763773" w:rsidRPr="00772CC9" w:rsidRDefault="00763773" w:rsidP="004936B6">
      <w:pPr>
        <w:spacing w:before="0" w:after="0"/>
        <w:jc w:val="both"/>
        <w:rPr>
          <w:szCs w:val="24"/>
        </w:rPr>
      </w:pPr>
      <w:r w:rsidRPr="00772CC9">
        <w:rPr>
          <w:b/>
          <w:szCs w:val="24"/>
        </w:rPr>
        <w:t xml:space="preserve">- </w:t>
      </w:r>
      <w:r w:rsidRPr="00772CC9">
        <w:rPr>
          <w:szCs w:val="24"/>
        </w:rPr>
        <w:t xml:space="preserve">Обеспечение информационно – методического  сопровождения педагогов школы по вопросам реализации ФГОС НОО, ФГОС ООО.  </w:t>
      </w:r>
    </w:p>
    <w:p w:rsidR="00763773" w:rsidRDefault="00763773" w:rsidP="004936B6">
      <w:pPr>
        <w:tabs>
          <w:tab w:val="left" w:pos="2880"/>
        </w:tabs>
        <w:spacing w:before="0" w:after="0"/>
        <w:jc w:val="both"/>
        <w:rPr>
          <w:szCs w:val="24"/>
        </w:rPr>
      </w:pPr>
      <w:r w:rsidRPr="00772CC9">
        <w:rPr>
          <w:szCs w:val="24"/>
        </w:rPr>
        <w:t>- Создание условий, обеспечивающих освоение учителями школы и внедрение в учебный процесс современных педагогических технологий.</w:t>
      </w:r>
    </w:p>
    <w:p w:rsidR="00763773" w:rsidRDefault="00763773" w:rsidP="004936B6">
      <w:pPr>
        <w:spacing w:before="0" w:after="0"/>
        <w:jc w:val="both"/>
        <w:rPr>
          <w:szCs w:val="24"/>
        </w:rPr>
      </w:pPr>
      <w:r w:rsidRPr="00772CC9">
        <w:rPr>
          <w:szCs w:val="24"/>
        </w:rPr>
        <w:t>- Обеспечение методического сопровождения процессов аттестации учителей.</w:t>
      </w:r>
    </w:p>
    <w:p w:rsidR="00763773" w:rsidRPr="00D95475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- Обеспечение методического сопровождения  участников </w:t>
      </w:r>
      <w:r w:rsidRPr="00D95475">
        <w:rPr>
          <w:szCs w:val="24"/>
        </w:rPr>
        <w:t>профессиональных конкурсов</w:t>
      </w:r>
      <w:r>
        <w:rPr>
          <w:szCs w:val="24"/>
        </w:rPr>
        <w:t>.</w:t>
      </w:r>
    </w:p>
    <w:p w:rsidR="00763773" w:rsidRPr="00772CC9" w:rsidRDefault="00763773" w:rsidP="004936B6">
      <w:pPr>
        <w:spacing w:before="0" w:after="0"/>
        <w:jc w:val="both"/>
        <w:rPr>
          <w:szCs w:val="24"/>
        </w:rPr>
      </w:pPr>
      <w:r w:rsidRPr="00772CC9">
        <w:rPr>
          <w:szCs w:val="24"/>
        </w:rPr>
        <w:t>- Обеспечение методической поддержки молодых учителей в педагогической деятельности.</w:t>
      </w:r>
    </w:p>
    <w:p w:rsidR="00763773" w:rsidRDefault="00763773" w:rsidP="004936B6">
      <w:pPr>
        <w:spacing w:before="0" w:after="0"/>
        <w:ind w:firstLine="708"/>
        <w:jc w:val="both"/>
        <w:rPr>
          <w:szCs w:val="24"/>
        </w:rPr>
      </w:pPr>
      <w:r w:rsidRPr="00AB1F1F">
        <w:rPr>
          <w:szCs w:val="24"/>
        </w:rPr>
        <w:t xml:space="preserve">Методическая деятельность </w:t>
      </w:r>
      <w:r w:rsidRPr="00AB1F1F">
        <w:rPr>
          <w:bCs/>
          <w:szCs w:val="24"/>
        </w:rPr>
        <w:t>осуществляется в соответствии с планом методической работы школы,</w:t>
      </w:r>
      <w:r w:rsidRPr="00AB1F1F">
        <w:rPr>
          <w:szCs w:val="24"/>
        </w:rPr>
        <w:t xml:space="preserve"> планами работы школьных методических объединений (ШМО учителей начальных классо</w:t>
      </w:r>
      <w:r>
        <w:rPr>
          <w:szCs w:val="24"/>
        </w:rPr>
        <w:t xml:space="preserve">в, ШМО учителей основной школы), которые составляются ежегодно в начале учебного года. </w:t>
      </w:r>
      <w:r w:rsidRPr="00AB1F1F">
        <w:rPr>
          <w:szCs w:val="24"/>
        </w:rPr>
        <w:t>Своевременное составление планир</w:t>
      </w:r>
      <w:r>
        <w:rPr>
          <w:szCs w:val="24"/>
        </w:rPr>
        <w:t>ующей документации позволяет</w:t>
      </w:r>
      <w:r w:rsidRPr="00AB1F1F">
        <w:rPr>
          <w:szCs w:val="24"/>
        </w:rPr>
        <w:t xml:space="preserve"> определиться с  целевыми, организационными аспек</w:t>
      </w:r>
      <w:r>
        <w:rPr>
          <w:szCs w:val="24"/>
        </w:rPr>
        <w:t>тами методической работы,</w:t>
      </w:r>
      <w:r w:rsidRPr="00AB1F1F">
        <w:rPr>
          <w:szCs w:val="24"/>
        </w:rPr>
        <w:t xml:space="preserve">  определить сроки, порядок проведения запланиров</w:t>
      </w:r>
      <w:r>
        <w:rPr>
          <w:szCs w:val="24"/>
        </w:rPr>
        <w:t>анных методических мероприятий, скоординировать, выстроить  взаимодействие со всеми субъектами методического процесса.</w:t>
      </w:r>
      <w:r w:rsidRPr="00E21354">
        <w:rPr>
          <w:szCs w:val="24"/>
        </w:rPr>
        <w:t xml:space="preserve">     </w:t>
      </w:r>
    </w:p>
    <w:p w:rsidR="00763773" w:rsidRPr="00F13130" w:rsidRDefault="00763773" w:rsidP="004936B6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szCs w:val="24"/>
        </w:rPr>
        <w:tab/>
      </w:r>
      <w:r w:rsidRPr="00F13130">
        <w:rPr>
          <w:szCs w:val="24"/>
        </w:rPr>
        <w:t>Педагогический коллектив</w:t>
      </w:r>
      <w:r>
        <w:rPr>
          <w:szCs w:val="24"/>
        </w:rPr>
        <w:t xml:space="preserve"> школы</w:t>
      </w:r>
      <w:r w:rsidRPr="00F13130">
        <w:rPr>
          <w:szCs w:val="24"/>
        </w:rPr>
        <w:t xml:space="preserve"> - это сложный, </w:t>
      </w:r>
      <w:proofErr w:type="spellStart"/>
      <w:r w:rsidRPr="00F13130">
        <w:rPr>
          <w:szCs w:val="24"/>
        </w:rPr>
        <w:t>полиструктурный</w:t>
      </w:r>
      <w:proofErr w:type="spellEnd"/>
      <w:r w:rsidRPr="00F13130">
        <w:rPr>
          <w:szCs w:val="24"/>
        </w:rPr>
        <w:t xml:space="preserve"> объект управления, поскольку учителя отличаются по образованию, возрасту, по уровню педагогического мастерства и готовности к инновациям  и многим другим основаниям.</w:t>
      </w:r>
    </w:p>
    <w:p w:rsidR="00763773" w:rsidRPr="00E94D9F" w:rsidRDefault="00763773" w:rsidP="004936B6">
      <w:pPr>
        <w:tabs>
          <w:tab w:val="left" w:pos="2880"/>
        </w:tabs>
        <w:spacing w:before="0" w:after="0"/>
        <w:ind w:right="126" w:firstLine="435"/>
        <w:jc w:val="both"/>
        <w:rPr>
          <w:szCs w:val="24"/>
        </w:rPr>
      </w:pPr>
      <w:r w:rsidRPr="00E94D9F">
        <w:rPr>
          <w:szCs w:val="24"/>
        </w:rPr>
        <w:t>Систематический анализ</w:t>
      </w:r>
      <w:r w:rsidRPr="00E94D9F">
        <w:rPr>
          <w:b/>
          <w:szCs w:val="24"/>
        </w:rPr>
        <w:t xml:space="preserve"> </w:t>
      </w:r>
      <w:r w:rsidRPr="00E94D9F">
        <w:rPr>
          <w:szCs w:val="24"/>
        </w:rPr>
        <w:t xml:space="preserve"> педагогического коллектива позволяет отслеживать в</w:t>
      </w:r>
      <w:r>
        <w:rPr>
          <w:szCs w:val="24"/>
        </w:rPr>
        <w:t xml:space="preserve">се особенности кадров, выстраивать  </w:t>
      </w:r>
      <w:r w:rsidRPr="00E94D9F">
        <w:rPr>
          <w:szCs w:val="24"/>
        </w:rPr>
        <w:t xml:space="preserve">систему методической работы, направленную на непрерывное профессиональное развитие каждого учителя.   </w:t>
      </w:r>
    </w:p>
    <w:p w:rsidR="00763773" w:rsidRDefault="00763773" w:rsidP="004936B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 w:rsidRPr="005A1834">
        <w:rPr>
          <w:szCs w:val="24"/>
        </w:rPr>
        <w:t>Анализ изменений образовательного уровня  педагогических работников за последние три года показывает рост числа педагогических работников, имеющих высшее образование (положительная динамика на 6</w:t>
      </w:r>
      <w:r>
        <w:rPr>
          <w:szCs w:val="24"/>
        </w:rPr>
        <w:t>,7</w:t>
      </w:r>
      <w:r w:rsidRPr="005A1834">
        <w:rPr>
          <w:szCs w:val="24"/>
        </w:rPr>
        <w:t xml:space="preserve">%). </w:t>
      </w:r>
    </w:p>
    <w:p w:rsidR="00763773" w:rsidRDefault="00763773" w:rsidP="004936B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 w:rsidRPr="005A1834">
        <w:rPr>
          <w:szCs w:val="24"/>
        </w:rPr>
        <w:t>Показателен тот факт, что  учителя повышают свой образовательный   уровень, получили высшее</w:t>
      </w:r>
      <w:r>
        <w:rPr>
          <w:szCs w:val="24"/>
        </w:rPr>
        <w:t xml:space="preserve"> педагогическое</w:t>
      </w:r>
      <w:r w:rsidRPr="005A1834">
        <w:rPr>
          <w:szCs w:val="24"/>
        </w:rPr>
        <w:t xml:space="preserve"> образован</w:t>
      </w:r>
      <w:r>
        <w:rPr>
          <w:szCs w:val="24"/>
        </w:rPr>
        <w:t>ие 2</w:t>
      </w:r>
      <w:r w:rsidRPr="005A1834">
        <w:rPr>
          <w:szCs w:val="24"/>
        </w:rPr>
        <w:t xml:space="preserve"> учителя, 3 молодых специалиста продолжают обучение в учреждениях ВПО.    </w:t>
      </w:r>
    </w:p>
    <w:p w:rsidR="00763773" w:rsidRPr="005A1834" w:rsidRDefault="00763773" w:rsidP="004936B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>
        <w:rPr>
          <w:szCs w:val="24"/>
        </w:rPr>
        <w:t>Средний возраст работающих педагогов 35 лет.</w:t>
      </w:r>
      <w:r w:rsidRPr="005A1834">
        <w:rPr>
          <w:szCs w:val="24"/>
        </w:rPr>
        <w:t xml:space="preserve">       </w:t>
      </w:r>
    </w:p>
    <w:p w:rsidR="00763773" w:rsidRDefault="00763773" w:rsidP="004936B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 w:rsidRPr="005A1834">
        <w:rPr>
          <w:szCs w:val="24"/>
        </w:rPr>
        <w:t>Квалификационная структура педагогического коллект</w:t>
      </w:r>
      <w:r>
        <w:rPr>
          <w:szCs w:val="24"/>
        </w:rPr>
        <w:t>ива за последние три года изменилась следующим образом: увеличилось количество педагогов имеющих квалификационные категории на 5%.</w:t>
      </w:r>
    </w:p>
    <w:p w:rsidR="00763773" w:rsidRPr="005A1834" w:rsidRDefault="00763773" w:rsidP="004936B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 w:rsidRPr="00C0069A">
        <w:rPr>
          <w:szCs w:val="24"/>
        </w:rPr>
        <w:lastRenderedPageBreak/>
        <w:t xml:space="preserve"> </w:t>
      </w:r>
      <w:r>
        <w:rPr>
          <w:szCs w:val="24"/>
        </w:rPr>
        <w:t>За три года 14 педагогов</w:t>
      </w:r>
      <w:r w:rsidRPr="005A1834">
        <w:rPr>
          <w:szCs w:val="24"/>
        </w:rPr>
        <w:t xml:space="preserve"> повысили свою квалификацию, прошли обучение на курсах повышения квалификации по самым различным программам.</w:t>
      </w:r>
    </w:p>
    <w:p w:rsidR="00763773" w:rsidRPr="00682FC4" w:rsidRDefault="00763773" w:rsidP="004936B6">
      <w:pPr>
        <w:spacing w:before="0" w:after="0"/>
        <w:ind w:firstLine="360"/>
        <w:jc w:val="both"/>
        <w:rPr>
          <w:szCs w:val="24"/>
        </w:rPr>
      </w:pPr>
      <w:r w:rsidRPr="00682FC4">
        <w:rPr>
          <w:szCs w:val="24"/>
        </w:rPr>
        <w:t>Всестороннему изучению педагогических кадров способствует диагностика, используемая в системе методической работы. Использование различных методов (наблюдение, беседы с педагогами) позволяет изучить трудности в работе педагогов, увидеть сильные стороны и реальные возможности каждого учителя, определить  разные формы рабо</w:t>
      </w:r>
      <w:r>
        <w:rPr>
          <w:szCs w:val="24"/>
        </w:rPr>
        <w:t>ты с педагогами:</w:t>
      </w:r>
    </w:p>
    <w:p w:rsidR="00763773" w:rsidRPr="00682FC4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- </w:t>
      </w:r>
      <w:r w:rsidRPr="00705B79">
        <w:rPr>
          <w:szCs w:val="24"/>
        </w:rPr>
        <w:t xml:space="preserve">с опытными педагогами: </w:t>
      </w:r>
      <w:r>
        <w:rPr>
          <w:szCs w:val="24"/>
        </w:rPr>
        <w:t xml:space="preserve">самообразование, </w:t>
      </w:r>
      <w:r w:rsidRPr="00705B79">
        <w:rPr>
          <w:szCs w:val="24"/>
        </w:rPr>
        <w:t xml:space="preserve">участие в подготовке и проведении </w:t>
      </w:r>
      <w:r>
        <w:rPr>
          <w:szCs w:val="24"/>
        </w:rPr>
        <w:t>педсоветов, обучающих семинаров,</w:t>
      </w:r>
      <w:r w:rsidRPr="00705B79">
        <w:rPr>
          <w:szCs w:val="24"/>
        </w:rPr>
        <w:t xml:space="preserve"> </w:t>
      </w:r>
      <w:r>
        <w:rPr>
          <w:szCs w:val="24"/>
        </w:rPr>
        <w:t xml:space="preserve">заседаний школьных методических объединений, подготовке методических консультаций, проведение открытых уроков, предметных недель,  внеклассных мероприятий, наставничество, </w:t>
      </w:r>
      <w:r w:rsidRPr="00682FC4">
        <w:rPr>
          <w:szCs w:val="24"/>
        </w:rPr>
        <w:t>работа по выявлению и обобщению педагогического опыта;</w:t>
      </w:r>
    </w:p>
    <w:p w:rsidR="00763773" w:rsidRPr="00156383" w:rsidRDefault="00763773" w:rsidP="004936B6">
      <w:pPr>
        <w:spacing w:before="0" w:after="0"/>
        <w:jc w:val="both"/>
        <w:rPr>
          <w:rFonts w:cs="Calibri"/>
          <w:sz w:val="26"/>
          <w:szCs w:val="26"/>
        </w:rPr>
      </w:pPr>
      <w:r>
        <w:rPr>
          <w:szCs w:val="24"/>
        </w:rPr>
        <w:t xml:space="preserve">- </w:t>
      </w:r>
      <w:r w:rsidRPr="00705B79">
        <w:rPr>
          <w:szCs w:val="24"/>
        </w:rPr>
        <w:t>с педагогами, нуждающимися в методической поддержке: самообразование, прикрепление к учителю-наставнику</w:t>
      </w:r>
      <w:r>
        <w:rPr>
          <w:rFonts w:cs="Calibri"/>
          <w:sz w:val="26"/>
          <w:szCs w:val="26"/>
        </w:rPr>
        <w:t xml:space="preserve">, </w:t>
      </w:r>
      <w:proofErr w:type="spellStart"/>
      <w:r w:rsidRPr="001B2255">
        <w:rPr>
          <w:szCs w:val="24"/>
        </w:rPr>
        <w:t>вз</w:t>
      </w:r>
      <w:r>
        <w:rPr>
          <w:szCs w:val="24"/>
        </w:rPr>
        <w:t>аимопосещение</w:t>
      </w:r>
      <w:proofErr w:type="spellEnd"/>
      <w:r>
        <w:rPr>
          <w:szCs w:val="24"/>
        </w:rPr>
        <w:t xml:space="preserve"> и  анализ</w:t>
      </w:r>
      <w:r w:rsidRPr="001B2255">
        <w:rPr>
          <w:szCs w:val="24"/>
        </w:rPr>
        <w:t xml:space="preserve"> уроков, внеклассных мероприятий</w:t>
      </w:r>
      <w:r>
        <w:rPr>
          <w:szCs w:val="24"/>
        </w:rPr>
        <w:t xml:space="preserve">, </w:t>
      </w:r>
      <w:r w:rsidRPr="00705B79">
        <w:rPr>
          <w:szCs w:val="24"/>
        </w:rPr>
        <w:t>уч</w:t>
      </w:r>
      <w:r>
        <w:rPr>
          <w:szCs w:val="24"/>
        </w:rPr>
        <w:t>астие в работе педсоветов, обучающих семинаров, школьных методических объединениях.</w:t>
      </w:r>
    </w:p>
    <w:p w:rsidR="00763773" w:rsidRPr="00C37531" w:rsidRDefault="00763773" w:rsidP="004936B6">
      <w:pPr>
        <w:numPr>
          <w:ilvl w:val="0"/>
          <w:numId w:val="26"/>
        </w:numPr>
        <w:spacing w:before="0" w:after="0"/>
        <w:jc w:val="both"/>
        <w:rPr>
          <w:b/>
          <w:szCs w:val="24"/>
        </w:rPr>
      </w:pPr>
      <w:r w:rsidRPr="007F7CED">
        <w:rPr>
          <w:szCs w:val="24"/>
        </w:rPr>
        <w:t xml:space="preserve">Главным компонентом методической работы является индивидуальная методическая  деятельность педагога – </w:t>
      </w:r>
      <w:r w:rsidRPr="00C37531">
        <w:rPr>
          <w:b/>
          <w:i/>
          <w:szCs w:val="24"/>
        </w:rPr>
        <w:t xml:space="preserve">самообразование. </w:t>
      </w:r>
    </w:p>
    <w:p w:rsidR="00763773" w:rsidRPr="007F7CED" w:rsidRDefault="00763773" w:rsidP="004936B6">
      <w:pPr>
        <w:spacing w:before="0" w:after="0"/>
        <w:jc w:val="both"/>
        <w:rPr>
          <w:iCs/>
          <w:szCs w:val="24"/>
        </w:rPr>
      </w:pPr>
      <w:r w:rsidRPr="00C37531">
        <w:rPr>
          <w:bCs/>
          <w:i/>
          <w:iCs/>
          <w:szCs w:val="24"/>
        </w:rPr>
        <w:t>Методическая цель:</w:t>
      </w:r>
      <w:r w:rsidRPr="007F7CED">
        <w:rPr>
          <w:b/>
          <w:bCs/>
          <w:iCs/>
          <w:szCs w:val="24"/>
        </w:rPr>
        <w:t xml:space="preserve"> </w:t>
      </w:r>
      <w:r w:rsidRPr="007F7CED">
        <w:rPr>
          <w:iCs/>
          <w:szCs w:val="24"/>
        </w:rPr>
        <w:t>помочь каждому педагогу в саморазвитии, самореализации.</w:t>
      </w:r>
    </w:p>
    <w:p w:rsidR="00763773" w:rsidRDefault="00763773" w:rsidP="004936B6">
      <w:pPr>
        <w:spacing w:before="0" w:after="0"/>
        <w:jc w:val="both"/>
        <w:rPr>
          <w:iCs/>
          <w:szCs w:val="24"/>
        </w:rPr>
      </w:pPr>
      <w:r w:rsidRPr="00C37531">
        <w:rPr>
          <w:bCs/>
          <w:i/>
          <w:iCs/>
          <w:szCs w:val="24"/>
        </w:rPr>
        <w:t>Содержание деятельности:</w:t>
      </w:r>
      <w:r w:rsidRPr="007F7CED">
        <w:rPr>
          <w:b/>
          <w:bCs/>
          <w:iCs/>
          <w:szCs w:val="24"/>
        </w:rPr>
        <w:t xml:space="preserve"> </w:t>
      </w:r>
      <w:r w:rsidRPr="007F7CED">
        <w:rPr>
          <w:iCs/>
          <w:szCs w:val="24"/>
        </w:rPr>
        <w:t>методическая помощь оказывалась педагогам при составлении ин</w:t>
      </w:r>
      <w:r>
        <w:rPr>
          <w:iCs/>
          <w:szCs w:val="24"/>
        </w:rPr>
        <w:t>дивидуальных</w:t>
      </w:r>
      <w:r w:rsidRPr="007F7CED">
        <w:rPr>
          <w:iCs/>
          <w:szCs w:val="24"/>
        </w:rPr>
        <w:t xml:space="preserve"> программ</w:t>
      </w:r>
      <w:r>
        <w:rPr>
          <w:iCs/>
          <w:szCs w:val="24"/>
        </w:rPr>
        <w:t xml:space="preserve"> саморазвития, которые учителя нашей школы составляют ежегодно и представляют их на уровне школьных методических объединений.</w:t>
      </w:r>
    </w:p>
    <w:p w:rsidR="00763773" w:rsidRDefault="00763773" w:rsidP="004936B6">
      <w:pPr>
        <w:spacing w:before="0" w:after="0"/>
        <w:jc w:val="both"/>
        <w:rPr>
          <w:szCs w:val="24"/>
        </w:rPr>
      </w:pPr>
      <w:r w:rsidRPr="007F7CED">
        <w:rPr>
          <w:iCs/>
          <w:szCs w:val="24"/>
        </w:rPr>
        <w:t xml:space="preserve">   Считаю, что</w:t>
      </w:r>
      <w:r w:rsidRPr="007F7CED">
        <w:rPr>
          <w:i/>
          <w:szCs w:val="24"/>
        </w:rPr>
        <w:t xml:space="preserve"> </w:t>
      </w:r>
      <w:r w:rsidRPr="007F7CED">
        <w:rPr>
          <w:szCs w:val="24"/>
        </w:rPr>
        <w:t>очень важно для педагога написать качественную программу саморазвития, осознать собственные проблемы, определить направления саморазвития,  содержание деятельности по саморазвитию, формы повышения квалификации</w:t>
      </w:r>
      <w:r>
        <w:rPr>
          <w:szCs w:val="24"/>
        </w:rPr>
        <w:t>.</w:t>
      </w:r>
    </w:p>
    <w:p w:rsidR="00763773" w:rsidRPr="007F7CED" w:rsidRDefault="00763773" w:rsidP="004936B6">
      <w:pPr>
        <w:spacing w:before="0" w:after="0"/>
        <w:jc w:val="both"/>
        <w:rPr>
          <w:szCs w:val="24"/>
        </w:rPr>
      </w:pPr>
      <w:r w:rsidRPr="007F7CED">
        <w:rPr>
          <w:szCs w:val="24"/>
        </w:rPr>
        <w:t xml:space="preserve">     Чтобы процедура  разработки индивидуальных программ не приобрела формальны</w:t>
      </w:r>
      <w:r>
        <w:rPr>
          <w:szCs w:val="24"/>
        </w:rPr>
        <w:t>й характер, проводятся</w:t>
      </w:r>
      <w:r w:rsidRPr="007F7CED">
        <w:rPr>
          <w:szCs w:val="24"/>
        </w:rPr>
        <w:t xml:space="preserve"> консультации   по составлению программ </w:t>
      </w:r>
      <w:r>
        <w:rPr>
          <w:szCs w:val="24"/>
        </w:rPr>
        <w:t>саморазвития педагогов, даются</w:t>
      </w:r>
      <w:r w:rsidRPr="007F7CED">
        <w:rPr>
          <w:szCs w:val="24"/>
        </w:rPr>
        <w:t xml:space="preserve"> методические рекомендации по формам индивидуальной самообразовательной работы, содержанию деятельности по саморазвитию. </w:t>
      </w:r>
    </w:p>
    <w:p w:rsidR="00763773" w:rsidRDefault="00763773" w:rsidP="004936B6">
      <w:pPr>
        <w:spacing w:before="0" w:after="0"/>
        <w:jc w:val="both"/>
        <w:rPr>
          <w:szCs w:val="24"/>
        </w:rPr>
      </w:pPr>
      <w:r w:rsidRPr="007F7CED">
        <w:rPr>
          <w:szCs w:val="24"/>
        </w:rPr>
        <w:t xml:space="preserve">    Проведенный анализ программ саморазвития </w:t>
      </w:r>
      <w:r>
        <w:rPr>
          <w:szCs w:val="24"/>
        </w:rPr>
        <w:t>позволяет</w:t>
      </w:r>
      <w:r w:rsidRPr="007F7CED">
        <w:rPr>
          <w:szCs w:val="24"/>
        </w:rPr>
        <w:t xml:space="preserve"> выявить проблемное поле педагогов, выстроить индивидуальную методическую работу с учетом </w:t>
      </w:r>
      <w:r>
        <w:rPr>
          <w:szCs w:val="24"/>
        </w:rPr>
        <w:t xml:space="preserve">методических </w:t>
      </w:r>
      <w:r w:rsidRPr="007F7CED">
        <w:rPr>
          <w:szCs w:val="24"/>
        </w:rPr>
        <w:t>потребностей к</w:t>
      </w:r>
      <w:r>
        <w:rPr>
          <w:szCs w:val="24"/>
        </w:rPr>
        <w:t>аждого педагога</w:t>
      </w:r>
      <w:r w:rsidRPr="007F7CED">
        <w:rPr>
          <w:szCs w:val="24"/>
        </w:rPr>
        <w:t xml:space="preserve">.   Индивидуальная работа – это основа методической помощи педагогу. В индивидуальной методической работе  использовались такие формы, как индивидуальные рекомендации, консультации, беседы. </w:t>
      </w:r>
    </w:p>
    <w:p w:rsidR="00763773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ab/>
      </w:r>
      <w:r w:rsidRPr="007F7CED">
        <w:rPr>
          <w:szCs w:val="24"/>
        </w:rPr>
        <w:t>Результатом</w:t>
      </w:r>
      <w:r>
        <w:rPr>
          <w:szCs w:val="24"/>
        </w:rPr>
        <w:t xml:space="preserve"> методического </w:t>
      </w:r>
      <w:r w:rsidRPr="007F7CED">
        <w:rPr>
          <w:szCs w:val="24"/>
        </w:rPr>
        <w:t>взаимодействия</w:t>
      </w:r>
      <w:r>
        <w:rPr>
          <w:szCs w:val="24"/>
        </w:rPr>
        <w:t xml:space="preserve"> является стремление учителей</w:t>
      </w:r>
      <w:r w:rsidRPr="007F7CED">
        <w:rPr>
          <w:szCs w:val="24"/>
        </w:rPr>
        <w:t xml:space="preserve"> к самообразованию и саморазвитию. Это подтверждается положительными результатами, представленными в  ежегодных отчетах педагогов о результатах индивидуальной методической деятельности. </w:t>
      </w:r>
    </w:p>
    <w:p w:rsidR="00763773" w:rsidRPr="00235822" w:rsidRDefault="00763773" w:rsidP="004936B6">
      <w:pPr>
        <w:numPr>
          <w:ilvl w:val="0"/>
          <w:numId w:val="26"/>
        </w:numPr>
        <w:tabs>
          <w:tab w:val="clear" w:pos="720"/>
          <w:tab w:val="num" w:pos="0"/>
        </w:tabs>
        <w:spacing w:before="0" w:after="0"/>
        <w:ind w:left="0" w:firstLine="360"/>
        <w:jc w:val="both"/>
        <w:rPr>
          <w:sz w:val="22"/>
          <w:szCs w:val="22"/>
        </w:rPr>
      </w:pPr>
      <w:r w:rsidRPr="006C26B8">
        <w:rPr>
          <w:szCs w:val="24"/>
        </w:rPr>
        <w:t>О</w:t>
      </w:r>
      <w:r>
        <w:rPr>
          <w:szCs w:val="24"/>
        </w:rPr>
        <w:t>дной из оптимальных форм развития методической компетентности педагогов является участие в работе школьных методических объединений (ШМО учителей начальных классов, ШМО учителей основной школы).</w:t>
      </w:r>
      <w:r w:rsidRPr="00980FEB">
        <w:rPr>
          <w:sz w:val="22"/>
          <w:szCs w:val="22"/>
        </w:rPr>
        <w:t xml:space="preserve"> </w:t>
      </w:r>
      <w:r w:rsidRPr="00980FEB">
        <w:rPr>
          <w:szCs w:val="24"/>
        </w:rPr>
        <w:t>Деятельность школьных методических объединений строится на нормативной основе. Разработаны  «Положение о</w:t>
      </w:r>
      <w:r>
        <w:rPr>
          <w:szCs w:val="24"/>
        </w:rPr>
        <w:t xml:space="preserve"> школьном </w:t>
      </w:r>
      <w:r w:rsidRPr="00980FEB">
        <w:rPr>
          <w:szCs w:val="24"/>
        </w:rPr>
        <w:t xml:space="preserve"> методическом объединении</w:t>
      </w:r>
      <w:r>
        <w:rPr>
          <w:szCs w:val="24"/>
        </w:rPr>
        <w:t xml:space="preserve"> учителей»</w:t>
      </w:r>
      <w:r w:rsidRPr="00980FEB">
        <w:rPr>
          <w:szCs w:val="24"/>
        </w:rPr>
        <w:t xml:space="preserve">, </w:t>
      </w:r>
      <w:r>
        <w:rPr>
          <w:szCs w:val="24"/>
        </w:rPr>
        <w:t>«</w:t>
      </w:r>
      <w:r w:rsidRPr="00980FEB">
        <w:rPr>
          <w:szCs w:val="24"/>
        </w:rPr>
        <w:t xml:space="preserve">Должностная инструкция руководителя </w:t>
      </w:r>
      <w:r>
        <w:rPr>
          <w:szCs w:val="24"/>
        </w:rPr>
        <w:t xml:space="preserve">школьного </w:t>
      </w:r>
      <w:r w:rsidRPr="00980FEB">
        <w:rPr>
          <w:szCs w:val="24"/>
        </w:rPr>
        <w:t>методического объединения</w:t>
      </w:r>
      <w:r>
        <w:rPr>
          <w:szCs w:val="24"/>
        </w:rPr>
        <w:t>»</w:t>
      </w:r>
      <w:r w:rsidRPr="00980FEB">
        <w:rPr>
          <w:szCs w:val="24"/>
        </w:rPr>
        <w:t>.</w:t>
      </w:r>
    </w:p>
    <w:p w:rsidR="00763773" w:rsidRPr="006C26B8" w:rsidRDefault="00763773" w:rsidP="004936B6">
      <w:pPr>
        <w:tabs>
          <w:tab w:val="left" w:pos="0"/>
        </w:tabs>
        <w:spacing w:before="0" w:after="0"/>
        <w:jc w:val="both"/>
        <w:rPr>
          <w:szCs w:val="24"/>
        </w:rPr>
      </w:pPr>
      <w:r>
        <w:rPr>
          <w:szCs w:val="24"/>
        </w:rPr>
        <w:tab/>
      </w:r>
      <w:r w:rsidRPr="006C26B8">
        <w:rPr>
          <w:szCs w:val="24"/>
        </w:rPr>
        <w:t>Методическое соп</w:t>
      </w:r>
      <w:r>
        <w:rPr>
          <w:szCs w:val="24"/>
        </w:rPr>
        <w:t>ровождение школьных методических объединений было</w:t>
      </w:r>
      <w:r w:rsidRPr="006C26B8">
        <w:rPr>
          <w:szCs w:val="24"/>
        </w:rPr>
        <w:t xml:space="preserve"> реализовано </w:t>
      </w:r>
      <w:proofErr w:type="gramStart"/>
      <w:r w:rsidRPr="006C26B8">
        <w:rPr>
          <w:szCs w:val="24"/>
        </w:rPr>
        <w:t>через</w:t>
      </w:r>
      <w:proofErr w:type="gramEnd"/>
      <w:r w:rsidRPr="006C26B8">
        <w:rPr>
          <w:szCs w:val="24"/>
        </w:rPr>
        <w:t xml:space="preserve">: </w:t>
      </w:r>
    </w:p>
    <w:p w:rsidR="00763773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- </w:t>
      </w:r>
      <w:r w:rsidRPr="006C26B8">
        <w:rPr>
          <w:szCs w:val="24"/>
        </w:rPr>
        <w:t>взаимодействие с руко</w:t>
      </w:r>
      <w:r>
        <w:rPr>
          <w:szCs w:val="24"/>
        </w:rPr>
        <w:t>водителями школьных методических объединений</w:t>
      </w:r>
      <w:r w:rsidRPr="006C26B8">
        <w:rPr>
          <w:szCs w:val="24"/>
        </w:rPr>
        <w:t xml:space="preserve"> при </w:t>
      </w:r>
      <w:r>
        <w:rPr>
          <w:szCs w:val="24"/>
        </w:rPr>
        <w:t xml:space="preserve">планировании, подготовке, </w:t>
      </w:r>
      <w:r w:rsidRPr="006C26B8">
        <w:rPr>
          <w:szCs w:val="24"/>
        </w:rPr>
        <w:t>проведении</w:t>
      </w:r>
      <w:r>
        <w:rPr>
          <w:szCs w:val="24"/>
        </w:rPr>
        <w:t xml:space="preserve">, </w:t>
      </w:r>
      <w:r w:rsidRPr="006C26B8">
        <w:rPr>
          <w:szCs w:val="24"/>
        </w:rPr>
        <w:t>анализе заседаний</w:t>
      </w:r>
      <w:r>
        <w:rPr>
          <w:szCs w:val="24"/>
        </w:rPr>
        <w:t xml:space="preserve"> ШМО</w:t>
      </w:r>
      <w:r w:rsidRPr="006C26B8">
        <w:rPr>
          <w:szCs w:val="24"/>
        </w:rPr>
        <w:t>;</w:t>
      </w:r>
    </w:p>
    <w:p w:rsidR="00763773" w:rsidRPr="006C26B8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- </w:t>
      </w:r>
      <w:r w:rsidRPr="006C26B8">
        <w:rPr>
          <w:szCs w:val="24"/>
        </w:rPr>
        <w:t>взаимодействие с педагогами при по</w:t>
      </w:r>
      <w:r>
        <w:rPr>
          <w:szCs w:val="24"/>
        </w:rPr>
        <w:t>дготовке тематических вопросов рассматриваемых на уровне ШМО.</w:t>
      </w:r>
    </w:p>
    <w:p w:rsidR="00763773" w:rsidRPr="00CB6AF6" w:rsidRDefault="00763773" w:rsidP="004936B6">
      <w:pPr>
        <w:spacing w:before="0" w:after="0"/>
        <w:jc w:val="both"/>
        <w:rPr>
          <w:szCs w:val="24"/>
        </w:rPr>
      </w:pPr>
      <w:r>
        <w:rPr>
          <w:szCs w:val="24"/>
        </w:rPr>
        <w:tab/>
      </w:r>
      <w:r w:rsidRPr="00CB6AF6">
        <w:rPr>
          <w:szCs w:val="24"/>
        </w:rPr>
        <w:t>Продуктивность деятельност</w:t>
      </w:r>
      <w:r>
        <w:rPr>
          <w:szCs w:val="24"/>
        </w:rPr>
        <w:t>и школьных методических объединений</w:t>
      </w:r>
      <w:r w:rsidRPr="00CB6AF6">
        <w:rPr>
          <w:szCs w:val="24"/>
        </w:rPr>
        <w:t xml:space="preserve"> выразилась в проведении тематических заседаний обучающего характера (60% заседаний) и использовании активных форм их проведения.</w:t>
      </w:r>
    </w:p>
    <w:p w:rsidR="00763773" w:rsidRPr="00825D94" w:rsidRDefault="00763773" w:rsidP="004936B6">
      <w:pPr>
        <w:autoSpaceDE w:val="0"/>
        <w:autoSpaceDN w:val="0"/>
        <w:adjustRightInd w:val="0"/>
        <w:spacing w:before="0" w:after="0"/>
        <w:jc w:val="both"/>
        <w:rPr>
          <w:rFonts w:ascii="Times New Roman CYR" w:hAnsi="Times New Roman CYR" w:cs="Times New Roman CYR"/>
          <w:bCs/>
        </w:rPr>
      </w:pPr>
      <w:r w:rsidRPr="00CB6AF6">
        <w:rPr>
          <w:szCs w:val="24"/>
        </w:rPr>
        <w:lastRenderedPageBreak/>
        <w:t xml:space="preserve">     </w:t>
      </w:r>
      <w:proofErr w:type="gramStart"/>
      <w:r w:rsidRPr="00CB6AF6">
        <w:rPr>
          <w:szCs w:val="24"/>
        </w:rPr>
        <w:t>При выборе тем заседаний ШМО учитывались профессиональные запросы учителей, актуальность  рассматриваемых вопросов, их значение для совершенствования качеств</w:t>
      </w:r>
      <w:r>
        <w:rPr>
          <w:szCs w:val="24"/>
        </w:rPr>
        <w:t>а педагогической деятельности (</w:t>
      </w:r>
      <w:r w:rsidRPr="00CD1957">
        <w:rPr>
          <w:rFonts w:ascii="Times New Roman CYR" w:hAnsi="Times New Roman CYR" w:cs="Times New Roman CYR"/>
          <w:bCs/>
        </w:rPr>
        <w:t>Современные педагоги</w:t>
      </w:r>
      <w:r>
        <w:rPr>
          <w:rFonts w:ascii="Times New Roman CYR" w:hAnsi="Times New Roman CYR" w:cs="Times New Roman CYR"/>
          <w:bCs/>
        </w:rPr>
        <w:t>ческие технологии в условиях ФГОС,</w:t>
      </w:r>
      <w:r w:rsidRPr="00825D94">
        <w:t xml:space="preserve"> </w:t>
      </w:r>
      <w:r w:rsidRPr="007E3A2E">
        <w:rPr>
          <w:szCs w:val="24"/>
        </w:rPr>
        <w:t>Новая дидактика современного урока в условиях введения ФГОС ООО</w:t>
      </w:r>
      <w:r>
        <w:t>,</w:t>
      </w:r>
      <w:r w:rsidRPr="00CD1957">
        <w:t xml:space="preserve"> Оценивание достижений учащихся в рамках   ФГОС</w:t>
      </w:r>
      <w:r>
        <w:t>,</w:t>
      </w:r>
      <w:r w:rsidRPr="00825D94">
        <w:rPr>
          <w:rFonts w:ascii="Times New Roman CYR" w:hAnsi="Times New Roman CYR" w:cs="Times New Roman CYR"/>
          <w:bCs/>
        </w:rPr>
        <w:t xml:space="preserve"> </w:t>
      </w:r>
      <w:r w:rsidRPr="00CD1957">
        <w:rPr>
          <w:rFonts w:ascii="Times New Roman CYR" w:hAnsi="Times New Roman CYR" w:cs="Times New Roman CYR"/>
          <w:bCs/>
        </w:rPr>
        <w:t>Воспитательный потенциал урочной и внеурочн</w:t>
      </w:r>
      <w:r>
        <w:rPr>
          <w:rFonts w:ascii="Times New Roman CYR" w:hAnsi="Times New Roman CYR" w:cs="Times New Roman CYR"/>
          <w:bCs/>
        </w:rPr>
        <w:t>ой образовательной деятельности,</w:t>
      </w:r>
      <w:r w:rsidRPr="00825D94">
        <w:t xml:space="preserve"> </w:t>
      </w:r>
      <w:r w:rsidRPr="00CD1957">
        <w:t>Современный кабинет начальных классов</w:t>
      </w:r>
      <w:r>
        <w:t xml:space="preserve"> и др.)</w:t>
      </w:r>
      <w:proofErr w:type="gramEnd"/>
    </w:p>
    <w:p w:rsidR="00763773" w:rsidRDefault="00763773" w:rsidP="004936B6">
      <w:pPr>
        <w:spacing w:before="0" w:after="0"/>
        <w:jc w:val="both"/>
      </w:pPr>
      <w:r w:rsidRPr="00CB6AF6">
        <w:t xml:space="preserve">     Положительным является и то, что заседания ШМО носят практический характер, выступления и выводы руководителей ШМО и большинства педагогов при рассмотрении тематических вопросов, основываются на анализе и  практических результатах деятельности.</w:t>
      </w:r>
    </w:p>
    <w:p w:rsidR="00763773" w:rsidRPr="00EB34EC" w:rsidRDefault="00763773" w:rsidP="004936B6">
      <w:pPr>
        <w:spacing w:before="0" w:after="0"/>
        <w:jc w:val="both"/>
        <w:rPr>
          <w:szCs w:val="24"/>
        </w:rPr>
      </w:pPr>
      <w:r>
        <w:t xml:space="preserve">      </w:t>
      </w:r>
      <w:r w:rsidRPr="00EB34EC">
        <w:t xml:space="preserve">Высшей формой коллективной методической работы школы всегда был и остается педагогический совет. Учителя школы принимали активное участие в подготовке тематических педсоветов «Мотивация познавательной деятельности», «Анализ работы по реализации ФГОС НОО и введения ФГОС ООО»,  «Формы воспитательной и профилактической работы с учащимися </w:t>
      </w:r>
      <w:proofErr w:type="spellStart"/>
      <w:r w:rsidRPr="00EB34EC">
        <w:t>девиантного</w:t>
      </w:r>
      <w:proofErr w:type="spellEnd"/>
      <w:r w:rsidRPr="00EB34EC">
        <w:t xml:space="preserve"> поведения», «Качество организации учебно-воспитательного процесса в школе»</w:t>
      </w:r>
      <w:r>
        <w:t xml:space="preserve">. По-новому осмыслив содержание обозначенных вопросов, учителя представили подробный анализ </w:t>
      </w:r>
      <w:r w:rsidRPr="00EB34EC">
        <w:t xml:space="preserve"> </w:t>
      </w:r>
      <w:r>
        <w:t>своей деятельности, осознали значимость использования новых подходов к организации обучения.</w:t>
      </w:r>
      <w:r w:rsidRPr="00551BD1">
        <w:rPr>
          <w:sz w:val="28"/>
          <w:szCs w:val="28"/>
        </w:rPr>
        <w:t xml:space="preserve"> </w:t>
      </w:r>
    </w:p>
    <w:p w:rsidR="00763773" w:rsidRPr="001B4CE1" w:rsidRDefault="00763773" w:rsidP="004936B6">
      <w:pPr>
        <w:tabs>
          <w:tab w:val="left" w:pos="0"/>
        </w:tabs>
        <w:spacing w:before="0" w:after="0"/>
        <w:jc w:val="both"/>
        <w:rPr>
          <w:color w:val="000000"/>
          <w:szCs w:val="24"/>
          <w:shd w:val="clear" w:color="auto" w:fill="FFFFFF"/>
        </w:rPr>
      </w:pPr>
      <w:r>
        <w:rPr>
          <w:szCs w:val="24"/>
        </w:rPr>
        <w:t xml:space="preserve">       </w:t>
      </w:r>
      <w:r w:rsidRPr="00551BD1">
        <w:rPr>
          <w:color w:val="000000"/>
          <w:szCs w:val="24"/>
          <w:shd w:val="clear" w:color="auto" w:fill="FFFFFF"/>
        </w:rPr>
        <w:t>Формировать уровень методической компетентности необходимо систематически, не отделять теоретическую часть от п</w:t>
      </w:r>
      <w:r>
        <w:rPr>
          <w:color w:val="000000"/>
          <w:szCs w:val="24"/>
          <w:shd w:val="clear" w:color="auto" w:fill="FFFFFF"/>
        </w:rPr>
        <w:t xml:space="preserve">рактики. Для этого использовались  </w:t>
      </w:r>
      <w:r w:rsidRPr="00551BD1">
        <w:rPr>
          <w:color w:val="000000"/>
          <w:szCs w:val="24"/>
          <w:shd w:val="clear" w:color="auto" w:fill="FFFFFF"/>
        </w:rPr>
        <w:t>такие формы работ</w:t>
      </w:r>
      <w:r>
        <w:rPr>
          <w:color w:val="000000"/>
          <w:szCs w:val="24"/>
          <w:shd w:val="clear" w:color="auto" w:fill="FFFFFF"/>
        </w:rPr>
        <w:t>ы</w:t>
      </w:r>
      <w:r w:rsidRPr="00551BD1">
        <w:rPr>
          <w:color w:val="000000"/>
          <w:szCs w:val="24"/>
          <w:shd w:val="clear" w:color="auto" w:fill="FFFFFF"/>
        </w:rPr>
        <w:t xml:space="preserve">, как </w:t>
      </w:r>
      <w:r>
        <w:rPr>
          <w:szCs w:val="24"/>
        </w:rPr>
        <w:t>проведение открытых уроков, внеурочных</w:t>
      </w:r>
      <w:r w:rsidRPr="001B2255">
        <w:rPr>
          <w:szCs w:val="24"/>
        </w:rPr>
        <w:t xml:space="preserve"> мероприятий</w:t>
      </w:r>
      <w:r>
        <w:rPr>
          <w:szCs w:val="24"/>
        </w:rPr>
        <w:t xml:space="preserve">, </w:t>
      </w:r>
      <w:r w:rsidRPr="00CD1957">
        <w:t>Педагогический коллектив учителей старших классов активно участвовал в проведении</w:t>
      </w:r>
      <w:r>
        <w:t xml:space="preserve"> предметных недель («Неделя математики», </w:t>
      </w:r>
      <w:r w:rsidRPr="00CD1957">
        <w:t>«Неделя</w:t>
      </w:r>
      <w:r>
        <w:t xml:space="preserve"> биологии»,</w:t>
      </w:r>
      <w:r w:rsidRPr="00CD1957">
        <w:t xml:space="preserve"> «Неделя иностранного</w:t>
      </w:r>
      <w:r>
        <w:t xml:space="preserve"> языка»,</w:t>
      </w:r>
      <w:r w:rsidRPr="00CD1957">
        <w:t xml:space="preserve"> «Неделя русского я</w:t>
      </w:r>
      <w:r>
        <w:t>зыка»).  Транслируя свой педагогический опыт, учителя школы активно участвовали в анализе проведенных открытых уроков и внеурочных мероприятий, они имели возможность соотнести свою деятельность с деятельность других учителей школы.</w:t>
      </w:r>
    </w:p>
    <w:p w:rsidR="00763773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t xml:space="preserve">       </w:t>
      </w:r>
      <w:r w:rsidRPr="008C76D6">
        <w:rPr>
          <w:szCs w:val="24"/>
        </w:rPr>
        <w:t>Одной из эффективных форм  методической работы являлись индивидуальные и групповые консультации. Образовательная, консультативная поддержка востребована педагогическими работниками. Тематика консультаций непосредственно связана с запросами педагогов, с учетом их професси</w:t>
      </w:r>
      <w:r>
        <w:rPr>
          <w:szCs w:val="24"/>
        </w:rPr>
        <w:t xml:space="preserve">ональных затруднений. </w:t>
      </w:r>
    </w:p>
    <w:p w:rsidR="00763773" w:rsidRPr="008C76D6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rPr>
          <w:szCs w:val="24"/>
        </w:rPr>
        <w:t xml:space="preserve">Предметной областью </w:t>
      </w:r>
      <w:r w:rsidRPr="008C76D6">
        <w:rPr>
          <w:szCs w:val="24"/>
        </w:rPr>
        <w:t>консульт</w:t>
      </w:r>
      <w:r>
        <w:rPr>
          <w:szCs w:val="24"/>
        </w:rPr>
        <w:t>ативного взаимодействия являлись следующие вопросы:</w:t>
      </w:r>
    </w:p>
    <w:p w:rsidR="00763773" w:rsidRPr="008C76D6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rPr>
          <w:szCs w:val="24"/>
        </w:rPr>
        <w:t>-  теоретические аспекты</w:t>
      </w:r>
      <w:r w:rsidRPr="008C76D6">
        <w:rPr>
          <w:szCs w:val="24"/>
        </w:rPr>
        <w:t xml:space="preserve"> техно</w:t>
      </w:r>
      <w:r>
        <w:rPr>
          <w:szCs w:val="24"/>
        </w:rPr>
        <w:t xml:space="preserve">логий </w:t>
      </w:r>
      <w:proofErr w:type="spellStart"/>
      <w:r>
        <w:rPr>
          <w:szCs w:val="24"/>
        </w:rPr>
        <w:t>деятельностного</w:t>
      </w:r>
      <w:proofErr w:type="spellEnd"/>
      <w:r>
        <w:rPr>
          <w:szCs w:val="24"/>
        </w:rPr>
        <w:t xml:space="preserve"> характера</w:t>
      </w:r>
      <w:r w:rsidRPr="008C76D6">
        <w:rPr>
          <w:szCs w:val="24"/>
        </w:rPr>
        <w:t>;</w:t>
      </w:r>
    </w:p>
    <w:p w:rsidR="00763773" w:rsidRPr="008C76D6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rPr>
          <w:szCs w:val="24"/>
        </w:rPr>
        <w:t>-</w:t>
      </w:r>
      <w:r w:rsidRPr="008C76D6">
        <w:rPr>
          <w:szCs w:val="24"/>
        </w:rPr>
        <w:t xml:space="preserve"> </w:t>
      </w:r>
      <w:r>
        <w:rPr>
          <w:szCs w:val="24"/>
        </w:rPr>
        <w:t>подготовка</w:t>
      </w:r>
      <w:r w:rsidRPr="008C76D6">
        <w:rPr>
          <w:szCs w:val="24"/>
        </w:rPr>
        <w:t xml:space="preserve"> и </w:t>
      </w:r>
      <w:r>
        <w:rPr>
          <w:szCs w:val="24"/>
        </w:rPr>
        <w:t>анализ</w:t>
      </w:r>
      <w:r w:rsidRPr="008C76D6">
        <w:rPr>
          <w:szCs w:val="24"/>
        </w:rPr>
        <w:t xml:space="preserve"> уроков</w:t>
      </w:r>
      <w:r>
        <w:rPr>
          <w:szCs w:val="24"/>
        </w:rPr>
        <w:t>, внеурочных мероприятий</w:t>
      </w:r>
      <w:r w:rsidRPr="008C76D6">
        <w:rPr>
          <w:szCs w:val="24"/>
        </w:rPr>
        <w:t>;</w:t>
      </w:r>
    </w:p>
    <w:p w:rsidR="00763773" w:rsidRPr="008C76D6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rPr>
          <w:szCs w:val="24"/>
        </w:rPr>
        <w:t>- разработка</w:t>
      </w:r>
      <w:r w:rsidRPr="008C76D6">
        <w:rPr>
          <w:szCs w:val="24"/>
        </w:rPr>
        <w:t xml:space="preserve"> рабочих учебных программ;</w:t>
      </w:r>
    </w:p>
    <w:p w:rsidR="00763773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 w:rsidRPr="008C76D6">
        <w:rPr>
          <w:szCs w:val="24"/>
        </w:rPr>
        <w:t xml:space="preserve">- </w:t>
      </w:r>
      <w:r>
        <w:rPr>
          <w:szCs w:val="24"/>
        </w:rPr>
        <w:t>обобщение</w:t>
      </w:r>
      <w:r w:rsidRPr="008C76D6">
        <w:rPr>
          <w:szCs w:val="24"/>
        </w:rPr>
        <w:t xml:space="preserve"> и представлени</w:t>
      </w:r>
      <w:r>
        <w:rPr>
          <w:szCs w:val="24"/>
        </w:rPr>
        <w:t>е</w:t>
      </w:r>
      <w:r w:rsidRPr="008C76D6">
        <w:rPr>
          <w:szCs w:val="24"/>
        </w:rPr>
        <w:t xml:space="preserve"> педагогического </w:t>
      </w:r>
      <w:r>
        <w:rPr>
          <w:szCs w:val="24"/>
        </w:rPr>
        <w:t>опыта работы;</w:t>
      </w:r>
    </w:p>
    <w:p w:rsidR="00763773" w:rsidRDefault="00763773" w:rsidP="00EF5C3D">
      <w:pPr>
        <w:tabs>
          <w:tab w:val="left" w:pos="540"/>
        </w:tabs>
        <w:spacing w:before="0" w:after="0"/>
        <w:jc w:val="both"/>
        <w:rPr>
          <w:szCs w:val="24"/>
        </w:rPr>
      </w:pPr>
      <w:r>
        <w:rPr>
          <w:szCs w:val="24"/>
        </w:rPr>
        <w:t>- подготовка материалов к профессиональным конкурсам и др.</w:t>
      </w:r>
    </w:p>
    <w:p w:rsidR="00763773" w:rsidRDefault="00763773" w:rsidP="00EF5C3D">
      <w:pPr>
        <w:tabs>
          <w:tab w:val="left" w:pos="540"/>
        </w:tabs>
        <w:spacing w:before="0" w:after="0"/>
        <w:jc w:val="both"/>
      </w:pPr>
      <w:r>
        <w:rPr>
          <w:szCs w:val="24"/>
        </w:rPr>
        <w:t xml:space="preserve">- </w:t>
      </w:r>
      <w:r w:rsidRPr="009322FB">
        <w:t>по аттестации педагогических работников (написанию заявления, с</w:t>
      </w:r>
      <w:r>
        <w:t>оставлению аналитического отчета).</w:t>
      </w:r>
    </w:p>
    <w:p w:rsidR="00763773" w:rsidRPr="001B4CE1" w:rsidRDefault="00763773" w:rsidP="004936B6">
      <w:pPr>
        <w:spacing w:before="0" w:after="0"/>
        <w:jc w:val="both"/>
      </w:pPr>
      <w:r>
        <w:t xml:space="preserve">       В школе работают три  молодых специалиста, выпускники </w:t>
      </w:r>
      <w:proofErr w:type="spellStart"/>
      <w:r>
        <w:t>Ирбитского</w:t>
      </w:r>
      <w:proofErr w:type="spellEnd"/>
      <w:r>
        <w:t xml:space="preserve"> педагогического колледжа (</w:t>
      </w:r>
      <w:proofErr w:type="spellStart"/>
      <w:r>
        <w:t>Прищепова</w:t>
      </w:r>
      <w:proofErr w:type="spellEnd"/>
      <w:r>
        <w:t xml:space="preserve"> К.И., учитель начальных классов, </w:t>
      </w:r>
      <w:proofErr w:type="spellStart"/>
      <w:r>
        <w:t>Абросов</w:t>
      </w:r>
      <w:proofErr w:type="spellEnd"/>
      <w:r>
        <w:t xml:space="preserve"> К.А.,. учитель математики, </w:t>
      </w:r>
      <w:proofErr w:type="spellStart"/>
      <w:r>
        <w:t>Замараева</w:t>
      </w:r>
      <w:proofErr w:type="spellEnd"/>
      <w:r>
        <w:t xml:space="preserve"> В.Д., учитель начальных классов), поэтому важным направлением методической работы стало </w:t>
      </w:r>
      <w:r w:rsidRPr="009322FB">
        <w:t>сопровождение профессиональног</w:t>
      </w:r>
      <w:r>
        <w:t>о развития молодых</w:t>
      </w:r>
      <w:r w:rsidRPr="009322FB">
        <w:t xml:space="preserve"> педагогов. </w:t>
      </w:r>
      <w:r w:rsidRPr="00D6766D">
        <w:rPr>
          <w:szCs w:val="24"/>
        </w:rPr>
        <w:t>Выстроенная система наставничества позволила быстро и качественно решать задачи профессионального становления молодых учителей, включать их в проектирование своего развития, оказывать им помощь в самоорганизации, самоанализе своего развития, повышать их профессиональную компетентность.</w:t>
      </w:r>
    </w:p>
    <w:p w:rsidR="00763773" w:rsidRPr="00867F32" w:rsidRDefault="00763773" w:rsidP="004936B6">
      <w:pPr>
        <w:spacing w:before="0" w:after="0"/>
        <w:jc w:val="both"/>
      </w:pPr>
      <w:r>
        <w:rPr>
          <w:szCs w:val="24"/>
        </w:rPr>
        <w:t xml:space="preserve">       Наставниками обеспечена поддержка молодых педагогов в вопросах</w:t>
      </w:r>
    </w:p>
    <w:p w:rsidR="00763773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 w:rsidRPr="00355E5E">
        <w:rPr>
          <w:szCs w:val="24"/>
        </w:rPr>
        <w:t>практического и теоретического освоения основ педагогической деятельности (подготовка, проведение и анализ урока; формы, методы и приемы обучен</w:t>
      </w:r>
      <w:r>
        <w:rPr>
          <w:szCs w:val="24"/>
        </w:rPr>
        <w:t>ия; основы управления уроком</w:t>
      </w:r>
      <w:r w:rsidRPr="00355E5E">
        <w:rPr>
          <w:szCs w:val="24"/>
        </w:rPr>
        <w:t>);</w:t>
      </w:r>
    </w:p>
    <w:p w:rsidR="00763773" w:rsidRPr="00355E5E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t>разработки рабочих учебных программ;</w:t>
      </w:r>
    </w:p>
    <w:p w:rsidR="00763773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lastRenderedPageBreak/>
        <w:t>разработки программ саморазвития</w:t>
      </w:r>
      <w:r w:rsidRPr="00355E5E">
        <w:rPr>
          <w:szCs w:val="24"/>
        </w:rPr>
        <w:t xml:space="preserve">; </w:t>
      </w:r>
    </w:p>
    <w:p w:rsidR="00763773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t>ведение школьной документации;</w:t>
      </w:r>
    </w:p>
    <w:p w:rsidR="00763773" w:rsidRPr="00355E5E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t>подготовке внеурочных мероприятий;</w:t>
      </w:r>
    </w:p>
    <w:p w:rsidR="00763773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t>подготовки к аттестации;</w:t>
      </w:r>
    </w:p>
    <w:p w:rsidR="00763773" w:rsidRDefault="00763773" w:rsidP="004936B6">
      <w:pPr>
        <w:numPr>
          <w:ilvl w:val="0"/>
          <w:numId w:val="35"/>
        </w:numPr>
        <w:spacing w:before="0" w:after="0"/>
        <w:jc w:val="both"/>
        <w:rPr>
          <w:szCs w:val="24"/>
        </w:rPr>
      </w:pPr>
      <w:r>
        <w:rPr>
          <w:szCs w:val="24"/>
        </w:rPr>
        <w:t>подготовки профессиональным конкурсам и др.</w:t>
      </w:r>
    </w:p>
    <w:p w:rsidR="00763773" w:rsidRPr="00011A44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 xml:space="preserve">Наставниками используются различные формы работы с молодыми специалистами (индивидуальные беседы, консультации, посещение и обсуждение уроков, внеурочных мероприятий). </w:t>
      </w:r>
    </w:p>
    <w:p w:rsidR="00763773" w:rsidRPr="00011A44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 xml:space="preserve">       </w:t>
      </w:r>
      <w:r w:rsidRPr="00011A44">
        <w:rPr>
          <w:color w:val="000000"/>
          <w:szCs w:val="24"/>
          <w:shd w:val="clear" w:color="auto" w:fill="FFFFFF"/>
        </w:rPr>
        <w:t>Урок является основной формой организации учебного процесса в школе. Поэтому урокам уделялось наибольшее внимание. Совместно с  молодым специалистом наставниками анализировались проведенные  им уроки, давались методические рекомендации по правильности составления поурочного планирования и умения достичь цели поставленной на уроке, использовании технологий, методов и средств обучения.</w:t>
      </w:r>
      <w:r w:rsidRPr="00011A44">
        <w:rPr>
          <w:szCs w:val="24"/>
        </w:rPr>
        <w:t xml:space="preserve"> </w:t>
      </w:r>
    </w:p>
    <w:p w:rsidR="00763773" w:rsidRPr="00011A44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 xml:space="preserve">        Наставниками оказывается помощь молодым специалистам в выборе программ курсовой подготовки, семинаров.  Так в 2015-2016 учебном году 2 молодых специалиста  прошли курсовую подготовку по самым различным программам, 1 педагог принял участие в работе семинаров муниципального и регионального уровнях.</w:t>
      </w:r>
    </w:p>
    <w:p w:rsidR="00763773" w:rsidRPr="00011A44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 xml:space="preserve">       Методическое сопровождение наставниками молодых специалистов в направлении подготовки к профессиональным конкурсам, обеспечило успешное участие молодых педагогов в профессиональных конкурсах регионального уровня.</w:t>
      </w:r>
    </w:p>
    <w:p w:rsidR="00763773" w:rsidRPr="00011A44" w:rsidRDefault="00763773" w:rsidP="00011A44">
      <w:pPr>
        <w:tabs>
          <w:tab w:val="left" w:pos="6480"/>
        </w:tabs>
        <w:spacing w:before="0" w:after="0"/>
        <w:jc w:val="both"/>
        <w:rPr>
          <w:szCs w:val="24"/>
        </w:rPr>
      </w:pPr>
      <w:r w:rsidRPr="00011A44">
        <w:rPr>
          <w:bCs/>
          <w:szCs w:val="24"/>
        </w:rPr>
        <w:t xml:space="preserve">           В 2015-2016  на региональном уровне отмечена, как лучшая </w:t>
      </w:r>
      <w:r w:rsidRPr="00011A44">
        <w:rPr>
          <w:szCs w:val="24"/>
        </w:rPr>
        <w:t xml:space="preserve">методическая разработка по предмету ОРКСЭ, работа молодых педагогов начальных классов школы </w:t>
      </w:r>
      <w:proofErr w:type="spellStart"/>
      <w:r w:rsidRPr="00011A44">
        <w:rPr>
          <w:szCs w:val="24"/>
        </w:rPr>
        <w:t>Прищеповой</w:t>
      </w:r>
      <w:proofErr w:type="spellEnd"/>
      <w:r w:rsidRPr="00011A44">
        <w:rPr>
          <w:szCs w:val="24"/>
        </w:rPr>
        <w:t xml:space="preserve"> К.И. и </w:t>
      </w:r>
      <w:proofErr w:type="spellStart"/>
      <w:r w:rsidRPr="00011A44">
        <w:rPr>
          <w:szCs w:val="24"/>
        </w:rPr>
        <w:t>Замараевой</w:t>
      </w:r>
      <w:proofErr w:type="spellEnd"/>
      <w:r w:rsidRPr="00011A44">
        <w:rPr>
          <w:szCs w:val="24"/>
        </w:rPr>
        <w:t xml:space="preserve"> В.Д. </w:t>
      </w:r>
    </w:p>
    <w:p w:rsidR="00763773" w:rsidRPr="00011A44" w:rsidRDefault="00763773" w:rsidP="00011A44">
      <w:pPr>
        <w:pStyle w:val="a3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A4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011A44">
        <w:rPr>
          <w:rFonts w:ascii="Times New Roman" w:hAnsi="Times New Roman" w:cs="Times New Roman"/>
          <w:sz w:val="24"/>
          <w:szCs w:val="24"/>
        </w:rPr>
        <w:t xml:space="preserve">Оказание методической помощи в направлении -  предъявление молодыми педагогами результатов профессиональной деятельности, позволило молодым педагогам представлять результаты профессиональной деятельности на уровне школьных методических объединений, педагогических советов школы, а также учителю начальных классов </w:t>
      </w:r>
      <w:proofErr w:type="spellStart"/>
      <w:r w:rsidRPr="00011A44">
        <w:rPr>
          <w:rFonts w:ascii="Times New Roman" w:hAnsi="Times New Roman" w:cs="Times New Roman"/>
          <w:sz w:val="24"/>
          <w:szCs w:val="24"/>
        </w:rPr>
        <w:t>Замараевой</w:t>
      </w:r>
      <w:proofErr w:type="spellEnd"/>
      <w:r w:rsidRPr="00011A44">
        <w:rPr>
          <w:rFonts w:ascii="Times New Roman" w:hAnsi="Times New Roman" w:cs="Times New Roman"/>
          <w:sz w:val="24"/>
          <w:szCs w:val="24"/>
        </w:rPr>
        <w:t xml:space="preserve"> В.Д успешно представить положительный опыт в работе секции «Информатизация системы оценки качества образования»  на </w:t>
      </w:r>
      <w:r w:rsidRPr="00011A4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11A44">
        <w:rPr>
          <w:rFonts w:ascii="Times New Roman" w:hAnsi="Times New Roman" w:cs="Times New Roman"/>
          <w:sz w:val="24"/>
          <w:szCs w:val="24"/>
        </w:rPr>
        <w:t xml:space="preserve"> районной научно-практической педагогической конференции «Традиции и новации». </w:t>
      </w:r>
      <w:proofErr w:type="gramEnd"/>
    </w:p>
    <w:p w:rsidR="00763773" w:rsidRPr="00011A44" w:rsidRDefault="00763773" w:rsidP="00011A44">
      <w:pPr>
        <w:pStyle w:val="a3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A44">
        <w:rPr>
          <w:rFonts w:ascii="Times New Roman" w:hAnsi="Times New Roman" w:cs="Times New Roman"/>
          <w:sz w:val="24"/>
          <w:szCs w:val="24"/>
        </w:rPr>
        <w:t xml:space="preserve">       </w:t>
      </w:r>
      <w:r w:rsidRPr="00011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Постоянный диалог, межличностная коммуникация наставников с молодыми педагогами</w:t>
      </w:r>
      <w:r w:rsidRPr="00011A44">
        <w:rPr>
          <w:rFonts w:ascii="Times New Roman" w:hAnsi="Times New Roman" w:cs="Times New Roman"/>
          <w:sz w:val="24"/>
          <w:szCs w:val="24"/>
        </w:rPr>
        <w:t xml:space="preserve"> ускоряют процесс вхождения начинающего учителя в образовательную, педагогическую деятельность. Они чувствуют себя увереннее, закрепляется их убеждение в правильном выборе профессии. В результате молодые учителя </w:t>
      </w:r>
      <w:proofErr w:type="gramStart"/>
      <w:r w:rsidRPr="00011A44">
        <w:rPr>
          <w:rFonts w:ascii="Times New Roman" w:hAnsi="Times New Roman" w:cs="Times New Roman"/>
          <w:sz w:val="24"/>
          <w:szCs w:val="24"/>
        </w:rPr>
        <w:t>заявляются</w:t>
      </w:r>
      <w:proofErr w:type="gramEnd"/>
      <w:r w:rsidRPr="00011A44">
        <w:rPr>
          <w:rFonts w:ascii="Times New Roman" w:hAnsi="Times New Roman" w:cs="Times New Roman"/>
          <w:sz w:val="24"/>
          <w:szCs w:val="24"/>
        </w:rPr>
        <w:t xml:space="preserve"> на аттестацию.</w:t>
      </w:r>
    </w:p>
    <w:p w:rsidR="00763773" w:rsidRPr="00011A44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ab/>
        <w:t xml:space="preserve">В ноябре 2015 года учитель начальных классов </w:t>
      </w:r>
      <w:proofErr w:type="spellStart"/>
      <w:r w:rsidRPr="00011A44">
        <w:rPr>
          <w:szCs w:val="24"/>
        </w:rPr>
        <w:t>Замараева</w:t>
      </w:r>
      <w:proofErr w:type="spellEnd"/>
      <w:r w:rsidRPr="00011A44">
        <w:rPr>
          <w:szCs w:val="24"/>
        </w:rPr>
        <w:t xml:space="preserve"> В.Д, успешно прошла  аттестацию и получила 1 КК.</w:t>
      </w:r>
    </w:p>
    <w:p w:rsidR="00763773" w:rsidRPr="00011A44" w:rsidRDefault="00763773" w:rsidP="00011A44">
      <w:pPr>
        <w:numPr>
          <w:ilvl w:val="0"/>
          <w:numId w:val="26"/>
        </w:numPr>
        <w:spacing w:before="0" w:after="0"/>
        <w:jc w:val="both"/>
        <w:rPr>
          <w:i/>
          <w:szCs w:val="24"/>
        </w:rPr>
      </w:pPr>
      <w:r w:rsidRPr="00011A44">
        <w:rPr>
          <w:szCs w:val="24"/>
        </w:rPr>
        <w:t xml:space="preserve">Одним из важных условий обеспечивающих формирование методической компетентности педагогов является  </w:t>
      </w:r>
      <w:r w:rsidRPr="00011A44">
        <w:rPr>
          <w:i/>
          <w:szCs w:val="24"/>
        </w:rPr>
        <w:t>обеспечение информационно-методических условий.</w:t>
      </w:r>
    </w:p>
    <w:p w:rsidR="00763773" w:rsidRPr="00011A44" w:rsidRDefault="00763773" w:rsidP="00011A44">
      <w:pPr>
        <w:tabs>
          <w:tab w:val="left" w:pos="540"/>
        </w:tabs>
        <w:spacing w:before="0" w:after="0"/>
        <w:jc w:val="both"/>
        <w:rPr>
          <w:szCs w:val="24"/>
        </w:rPr>
      </w:pPr>
      <w:r w:rsidRPr="00011A44">
        <w:rPr>
          <w:i/>
          <w:szCs w:val="24"/>
        </w:rPr>
        <w:t xml:space="preserve">       </w:t>
      </w:r>
      <w:r w:rsidRPr="00011A44">
        <w:rPr>
          <w:szCs w:val="24"/>
        </w:rPr>
        <w:t xml:space="preserve">Результативность образовательного процесса зависит как от своевременности, так и от качества поступающей педагогу профессиональной информации, обеспечивающей постоянное повышение его методической компетентности. В этой связи большая роль отводится информационному направлению  методической деятельности. </w:t>
      </w:r>
    </w:p>
    <w:p w:rsidR="00763773" w:rsidRDefault="00763773" w:rsidP="00011A44">
      <w:pPr>
        <w:spacing w:before="0" w:after="0"/>
        <w:jc w:val="both"/>
        <w:rPr>
          <w:szCs w:val="24"/>
        </w:rPr>
      </w:pPr>
      <w:r w:rsidRPr="00011A44">
        <w:rPr>
          <w:szCs w:val="24"/>
        </w:rPr>
        <w:t xml:space="preserve">       </w:t>
      </w:r>
      <w:proofErr w:type="gramStart"/>
      <w:r w:rsidRPr="00011A44">
        <w:rPr>
          <w:szCs w:val="24"/>
        </w:rPr>
        <w:t>В школе имеется методический уголок для учителей, в котором размещаются как информационные материалы (перспективный план аттестации педагогических работников, информация о повышении квалификации педагогов, Профессиональный</w:t>
      </w:r>
      <w:r>
        <w:rPr>
          <w:szCs w:val="24"/>
        </w:rPr>
        <w:t xml:space="preserve"> стандарт педагога, так и методические материалы (об организации проведения аттестации педагогических работников и др.).</w:t>
      </w:r>
      <w:proofErr w:type="gramEnd"/>
      <w:r>
        <w:rPr>
          <w:szCs w:val="24"/>
        </w:rPr>
        <w:t xml:space="preserve"> Особым спросом пользуется у педагогов методическая копилка, где размещаются различные методические пособия (Новая дидактика современного урока в условиях введения ФГОС ООО, Современные педагогические технологии основной школы в условиях ФГОС, Исследовательская и проектная </w:t>
      </w:r>
      <w:r>
        <w:rPr>
          <w:szCs w:val="24"/>
        </w:rPr>
        <w:lastRenderedPageBreak/>
        <w:t>деятельность младших школьников, Современная технология учебного занятия, Современный кабинет начальных классов и др.).</w:t>
      </w:r>
    </w:p>
    <w:p w:rsidR="00763773" w:rsidRPr="00EF5C3D" w:rsidRDefault="00763773" w:rsidP="00EF5C3D">
      <w:pPr>
        <w:spacing w:before="0" w:after="0"/>
        <w:jc w:val="both"/>
        <w:rPr>
          <w:i/>
          <w:szCs w:val="24"/>
        </w:rPr>
      </w:pPr>
      <w:r>
        <w:rPr>
          <w:szCs w:val="24"/>
        </w:rPr>
        <w:t xml:space="preserve">        </w:t>
      </w:r>
      <w:r w:rsidRPr="005336E5">
        <w:rPr>
          <w:szCs w:val="24"/>
        </w:rPr>
        <w:t>На</w:t>
      </w:r>
      <w:r>
        <w:rPr>
          <w:szCs w:val="24"/>
        </w:rPr>
        <w:t xml:space="preserve"> школьном сайте имеется методическая страничка, на которой </w:t>
      </w:r>
      <w:r w:rsidRPr="005336E5">
        <w:rPr>
          <w:szCs w:val="24"/>
        </w:rPr>
        <w:t xml:space="preserve">расположены материалы </w:t>
      </w:r>
      <w:r>
        <w:rPr>
          <w:szCs w:val="24"/>
        </w:rPr>
        <w:t>по следующим разделам</w:t>
      </w:r>
      <w:r w:rsidRPr="005336E5">
        <w:rPr>
          <w:szCs w:val="24"/>
        </w:rPr>
        <w:t>:</w:t>
      </w:r>
    </w:p>
    <w:p w:rsidR="00763773" w:rsidRDefault="00763773" w:rsidP="00CB6AF6">
      <w:pPr>
        <w:spacing w:before="0" w:after="0"/>
        <w:rPr>
          <w:szCs w:val="24"/>
        </w:rPr>
      </w:pPr>
      <w:r w:rsidRPr="005336E5">
        <w:rPr>
          <w:szCs w:val="24"/>
        </w:rPr>
        <w:t>-  Планирование методической деятельности – (План методической работы школы, Планы работы школьных методических объединений).</w:t>
      </w:r>
    </w:p>
    <w:p w:rsidR="00763773" w:rsidRPr="005336E5" w:rsidRDefault="00763773" w:rsidP="00CB6AF6">
      <w:pPr>
        <w:spacing w:before="0" w:after="0"/>
        <w:rPr>
          <w:szCs w:val="24"/>
        </w:rPr>
      </w:pPr>
      <w:r>
        <w:rPr>
          <w:szCs w:val="24"/>
        </w:rPr>
        <w:t>- Результаты участия учителей в профессиональных конкурсах, повышение квалификации педагогических работников (участие в семинарах, курсовая подготовка)</w:t>
      </w:r>
    </w:p>
    <w:p w:rsidR="00763773" w:rsidRDefault="00763773" w:rsidP="00EF5C3D">
      <w:pPr>
        <w:spacing w:before="0" w:after="0"/>
        <w:jc w:val="both"/>
        <w:rPr>
          <w:szCs w:val="24"/>
        </w:rPr>
      </w:pPr>
      <w:r w:rsidRPr="005336E5">
        <w:rPr>
          <w:szCs w:val="24"/>
        </w:rPr>
        <w:t xml:space="preserve">- </w:t>
      </w:r>
      <w:r>
        <w:rPr>
          <w:szCs w:val="24"/>
        </w:rPr>
        <w:t>М</w:t>
      </w:r>
      <w:r w:rsidRPr="005336E5">
        <w:rPr>
          <w:szCs w:val="24"/>
        </w:rPr>
        <w:t>етодические материалы для педагогов о новых педагогических технологиях, методики об</w:t>
      </w:r>
      <w:r>
        <w:rPr>
          <w:szCs w:val="24"/>
        </w:rPr>
        <w:t>учения, статьи из опыта работы (</w:t>
      </w:r>
      <w:r w:rsidRPr="007E3A2E">
        <w:rPr>
          <w:bCs/>
          <w:szCs w:val="24"/>
        </w:rPr>
        <w:t xml:space="preserve">Конструкт урока с позиций </w:t>
      </w:r>
      <w:proofErr w:type="spellStart"/>
      <w:r w:rsidRPr="007E3A2E">
        <w:rPr>
          <w:bCs/>
          <w:szCs w:val="24"/>
        </w:rPr>
        <w:t>системно-деятельностного</w:t>
      </w:r>
      <w:proofErr w:type="spellEnd"/>
      <w:r w:rsidRPr="007E3A2E">
        <w:rPr>
          <w:bCs/>
          <w:szCs w:val="24"/>
        </w:rPr>
        <w:t xml:space="preserve"> подхода</w:t>
      </w:r>
      <w:r w:rsidRPr="007E3A2E">
        <w:rPr>
          <w:szCs w:val="24"/>
        </w:rPr>
        <w:t>,</w:t>
      </w:r>
      <w:r>
        <w:rPr>
          <w:szCs w:val="24"/>
        </w:rPr>
        <w:t xml:space="preserve"> Методические рекомендации как подготовить проект, Материалы по исследовательской и проектной деятельности и др.)</w:t>
      </w:r>
    </w:p>
    <w:p w:rsidR="00763773" w:rsidRDefault="00763773" w:rsidP="00EF5C3D">
      <w:pPr>
        <w:spacing w:before="0" w:after="0"/>
        <w:jc w:val="both"/>
        <w:rPr>
          <w:szCs w:val="24"/>
        </w:rPr>
      </w:pPr>
      <w:r>
        <w:rPr>
          <w:szCs w:val="24"/>
        </w:rPr>
        <w:t>Вывод:</w:t>
      </w:r>
    </w:p>
    <w:p w:rsidR="00763773" w:rsidRDefault="00763773" w:rsidP="00B72F53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>
        <w:rPr>
          <w:szCs w:val="24"/>
        </w:rPr>
        <w:t>Анализ созданных условий позволяет сделать вывод о том, что в нашей школе сложилась определенная система методической работы, выстроено продуктивное взаимодействие с педагогическими работниками по всем направлениям методической деятельности.</w:t>
      </w:r>
    </w:p>
    <w:p w:rsidR="00763773" w:rsidRPr="005336E5" w:rsidRDefault="00763773" w:rsidP="00B72F53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>
        <w:rPr>
          <w:szCs w:val="24"/>
        </w:rPr>
        <w:t>Стабильность данной системы дает возможность применять различные формы методической работы, что делает методическую работу интересной для учителей. В любом звене данной системы есть возможности для каждого педагога проявить себя, показать уровень своей методической компетентности.</w:t>
      </w:r>
    </w:p>
    <w:p w:rsidR="00763773" w:rsidRPr="00CD1957" w:rsidRDefault="00763773" w:rsidP="00EF5C3D">
      <w:pPr>
        <w:numPr>
          <w:ilvl w:val="0"/>
          <w:numId w:val="27"/>
        </w:numPr>
        <w:spacing w:before="0" w:after="0"/>
        <w:ind w:right="126"/>
        <w:jc w:val="both"/>
      </w:pPr>
      <w:r>
        <w:t>В</w:t>
      </w:r>
      <w:r w:rsidRPr="00CD1957">
        <w:t xml:space="preserve"> школе созданы необходимые условия для включения каждого педагога в режим развития средствами:</w:t>
      </w:r>
    </w:p>
    <w:p w:rsidR="00763773" w:rsidRPr="00CD1957" w:rsidRDefault="00763773" w:rsidP="00EF5C3D">
      <w:pPr>
        <w:tabs>
          <w:tab w:val="num" w:pos="0"/>
        </w:tabs>
        <w:spacing w:before="0" w:after="0"/>
        <w:jc w:val="both"/>
      </w:pPr>
      <w:r>
        <w:t xml:space="preserve">            </w:t>
      </w:r>
      <w:r w:rsidRPr="00CD1957">
        <w:t>- информационного методического сопровождения педагогических работников;</w:t>
      </w:r>
    </w:p>
    <w:p w:rsidR="00763773" w:rsidRDefault="00763773" w:rsidP="00EF5C3D">
      <w:pPr>
        <w:tabs>
          <w:tab w:val="num" w:pos="0"/>
        </w:tabs>
        <w:spacing w:before="0" w:after="0"/>
        <w:jc w:val="both"/>
      </w:pPr>
      <w:r>
        <w:t xml:space="preserve">           </w:t>
      </w:r>
      <w:r w:rsidRPr="00CD1957">
        <w:t xml:space="preserve"> - сочетания индивидуальных, активных групповых и фронтальных форм работы.</w:t>
      </w:r>
    </w:p>
    <w:p w:rsidR="00763773" w:rsidRPr="00EE6A06" w:rsidRDefault="00763773" w:rsidP="00EE6A06">
      <w:pPr>
        <w:numPr>
          <w:ilvl w:val="0"/>
          <w:numId w:val="26"/>
        </w:numPr>
        <w:spacing w:before="0" w:after="0"/>
        <w:jc w:val="both"/>
        <w:rPr>
          <w:szCs w:val="24"/>
        </w:rPr>
      </w:pPr>
      <w:r>
        <w:t xml:space="preserve">Анализ   мониторинга </w:t>
      </w:r>
      <w:r w:rsidRPr="00597D0D">
        <w:t xml:space="preserve"> результатов методической деятельности педагогических работников  за  предыдущие годы показывает, что </w:t>
      </w:r>
      <w:r>
        <w:t xml:space="preserve">учителя стали   </w:t>
      </w:r>
      <w:r w:rsidRPr="00597D0D">
        <w:t>более активно участвоват</w:t>
      </w:r>
      <w:r>
        <w:t xml:space="preserve">ь в работе школьных методических объединений (ШМО),  </w:t>
      </w:r>
      <w:r w:rsidRPr="00597D0D">
        <w:t>эффе</w:t>
      </w:r>
      <w:r>
        <w:t xml:space="preserve">ктивно осваивают и внедряют образовательные технологии, в </w:t>
      </w:r>
      <w:r w:rsidRPr="00EE6A06">
        <w:t>системе представляли свой опыт работы на различных уровнях.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6A06">
        <w:rPr>
          <w:rFonts w:ascii="Times New Roman" w:hAnsi="Times New Roman" w:cs="Times New Roman"/>
          <w:sz w:val="24"/>
          <w:szCs w:val="24"/>
          <w:u w:val="single"/>
        </w:rPr>
        <w:t>Муниципальный уровень: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A06">
        <w:rPr>
          <w:rFonts w:ascii="Times New Roman" w:hAnsi="Times New Roman" w:cs="Times New Roman"/>
          <w:sz w:val="24"/>
          <w:szCs w:val="24"/>
        </w:rPr>
        <w:t>- Конкурс «Учитель года» 2013 год (1 участник), «Учитель года» 2015 год (1 участник);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A06">
        <w:rPr>
          <w:rFonts w:ascii="Times New Roman" w:hAnsi="Times New Roman" w:cs="Times New Roman"/>
          <w:sz w:val="24"/>
          <w:szCs w:val="24"/>
        </w:rPr>
        <w:t xml:space="preserve">- Конкурс Молодость </w:t>
      </w:r>
      <w:proofErr w:type="spellStart"/>
      <w:r w:rsidRPr="00EE6A06">
        <w:rPr>
          <w:rFonts w:ascii="Times New Roman" w:hAnsi="Times New Roman" w:cs="Times New Roman"/>
          <w:sz w:val="24"/>
          <w:szCs w:val="24"/>
        </w:rPr>
        <w:t>Ирбитского</w:t>
      </w:r>
      <w:proofErr w:type="spellEnd"/>
      <w:r w:rsidRPr="00EE6A06">
        <w:rPr>
          <w:rFonts w:ascii="Times New Roman" w:hAnsi="Times New Roman" w:cs="Times New Roman"/>
          <w:sz w:val="24"/>
          <w:szCs w:val="24"/>
        </w:rPr>
        <w:t xml:space="preserve"> МО  Номинация «Новые имена в спорте 2013-2014 год» (1 участник, 1 место);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A06">
        <w:rPr>
          <w:rFonts w:ascii="Times New Roman" w:hAnsi="Times New Roman" w:cs="Times New Roman"/>
          <w:sz w:val="24"/>
          <w:szCs w:val="24"/>
        </w:rPr>
        <w:t xml:space="preserve">- </w:t>
      </w:r>
      <w:r w:rsidRPr="00EE6A0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E6A06">
        <w:rPr>
          <w:rFonts w:ascii="Times New Roman" w:hAnsi="Times New Roman" w:cs="Times New Roman"/>
          <w:sz w:val="24"/>
          <w:szCs w:val="24"/>
        </w:rPr>
        <w:t xml:space="preserve"> районная научно-практическая педагогическая конференция “Традиции и новации», 2015 г. (2 педагога)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6A06">
        <w:rPr>
          <w:rFonts w:ascii="Times New Roman" w:hAnsi="Times New Roman" w:cs="Times New Roman"/>
          <w:sz w:val="24"/>
          <w:szCs w:val="24"/>
          <w:u w:val="single"/>
        </w:rPr>
        <w:t xml:space="preserve"> Областной уровень: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A06">
        <w:rPr>
          <w:rFonts w:ascii="Times New Roman" w:hAnsi="Times New Roman" w:cs="Times New Roman"/>
          <w:sz w:val="24"/>
          <w:szCs w:val="24"/>
        </w:rPr>
        <w:t>- Областной конкурс методических материалов и пособий «Растим патриотов России», 2015 год (2 педагога, 3 место).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A06">
        <w:rPr>
          <w:rFonts w:ascii="Times New Roman" w:hAnsi="Times New Roman" w:cs="Times New Roman"/>
          <w:sz w:val="24"/>
          <w:szCs w:val="24"/>
        </w:rPr>
        <w:t>- Областной конкурс молодых специалистов «Начало» (1 участник)</w:t>
      </w:r>
    </w:p>
    <w:p w:rsidR="00763773" w:rsidRPr="00EE6A06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6A06">
        <w:rPr>
          <w:rFonts w:ascii="Times New Roman" w:hAnsi="Times New Roman" w:cs="Times New Roman"/>
          <w:sz w:val="24"/>
          <w:szCs w:val="24"/>
          <w:u w:val="single"/>
        </w:rPr>
        <w:t>Всероссийский уровень:</w:t>
      </w:r>
    </w:p>
    <w:p w:rsidR="00763773" w:rsidRPr="00EE6A06" w:rsidRDefault="00763773" w:rsidP="00EE6A06">
      <w:pPr>
        <w:pStyle w:val="ab"/>
        <w:spacing w:before="0" w:beforeAutospacing="0" w:after="0" w:afterAutospacing="0"/>
        <w:jc w:val="both"/>
      </w:pPr>
      <w:r w:rsidRPr="00EE6A06">
        <w:t>- Конкурс «Женский чудный день весенний!», 2015 год (2 педагога, 2 место);</w:t>
      </w:r>
    </w:p>
    <w:p w:rsidR="00763773" w:rsidRPr="00EE6A06" w:rsidRDefault="00763773" w:rsidP="00EE6A06">
      <w:pPr>
        <w:pStyle w:val="ab"/>
        <w:spacing w:before="0" w:beforeAutospacing="0" w:after="0" w:afterAutospacing="0"/>
        <w:jc w:val="both"/>
      </w:pPr>
      <w:r w:rsidRPr="00EE6A06">
        <w:t>- Всероссийский конкурс  «Учитель здоровья России», 2015 год  (1 участник)</w:t>
      </w:r>
    </w:p>
    <w:p w:rsidR="00763773" w:rsidRPr="004950C0" w:rsidRDefault="00763773" w:rsidP="00EE6A06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50C0">
        <w:rPr>
          <w:rFonts w:ascii="Times New Roman" w:hAnsi="Times New Roman" w:cs="Times New Roman"/>
          <w:sz w:val="24"/>
          <w:szCs w:val="24"/>
          <w:u w:val="single"/>
        </w:rPr>
        <w:t>Международный уровень:</w:t>
      </w:r>
    </w:p>
    <w:p w:rsidR="00763773" w:rsidRDefault="00763773" w:rsidP="004950C0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0C0">
        <w:rPr>
          <w:rFonts w:ascii="Times New Roman" w:hAnsi="Times New Roman" w:cs="Times New Roman"/>
          <w:sz w:val="24"/>
          <w:szCs w:val="24"/>
        </w:rPr>
        <w:t>- Международная научная конференция «70-летие Великой Победы": исторический опыт и проблемы современности» (2 педагога)</w:t>
      </w:r>
    </w:p>
    <w:p w:rsidR="00763773" w:rsidRDefault="00763773" w:rsidP="004950C0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3773" w:rsidRDefault="00763773" w:rsidP="004950C0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3773" w:rsidRPr="004950C0" w:rsidRDefault="00763773" w:rsidP="004950C0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3773" w:rsidRPr="00C34127" w:rsidRDefault="00854075" w:rsidP="00C34127">
      <w:pPr>
        <w:spacing w:before="0" w:after="200" w:line="276" w:lineRule="auto"/>
        <w:jc w:val="center"/>
        <w:rPr>
          <w:b/>
          <w:bCs/>
          <w:sz w:val="28"/>
          <w:szCs w:val="28"/>
        </w:rPr>
      </w:pPr>
      <w:r w:rsidRPr="00854075">
        <w:rPr>
          <w:noProof/>
        </w:rPr>
        <w:lastRenderedPageBreak/>
        <w:pict>
          <v:shape id="_x0000_s1028" type="#_x0000_t75" style="position:absolute;left:0;text-align:left;margin-left:0;margin-top:17pt;width:81pt;height:48.7pt;z-index:-251659264" wrapcoords="-200 0 -200 21268 21600 21268 21600 0 -200 0">
            <v:imagedata r:id="rId10" o:title=""/>
            <w10:wrap type="tight"/>
          </v:shape>
        </w:pict>
      </w:r>
      <w:r w:rsidR="00763773">
        <w:rPr>
          <w:b/>
          <w:bCs/>
          <w:sz w:val="28"/>
          <w:szCs w:val="28"/>
        </w:rPr>
        <w:t>5. Словарь основных понятий</w:t>
      </w:r>
    </w:p>
    <w:p w:rsidR="00763773" w:rsidRDefault="00763773" w:rsidP="00C34127">
      <w:pPr>
        <w:autoSpaceDE w:val="0"/>
        <w:autoSpaceDN w:val="0"/>
        <w:adjustRightInd w:val="0"/>
        <w:spacing w:before="0" w:after="0"/>
        <w:jc w:val="both"/>
        <w:rPr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1. </w:t>
      </w:r>
      <w:r w:rsidRPr="00C34127">
        <w:rPr>
          <w:b/>
          <w:bCs/>
          <w:color w:val="000000"/>
          <w:szCs w:val="24"/>
        </w:rPr>
        <w:t>Методическая работа в школе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–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это основанная на науке и прогрессивном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педагогическом и управленческом опыте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целостная система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взаимосвязанных мер,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 xml:space="preserve">нацеленная на обеспечение </w:t>
      </w:r>
      <w:r w:rsidRPr="00C34127">
        <w:rPr>
          <w:bCs/>
          <w:i/>
          <w:iCs/>
          <w:szCs w:val="24"/>
        </w:rPr>
        <w:t>профессионального</w:t>
      </w:r>
      <w:r w:rsidRPr="00C34127">
        <w:rPr>
          <w:bCs/>
          <w:szCs w:val="24"/>
        </w:rPr>
        <w:t xml:space="preserve"> </w:t>
      </w:r>
      <w:r w:rsidRPr="00C34127">
        <w:rPr>
          <w:bCs/>
          <w:i/>
          <w:iCs/>
          <w:szCs w:val="24"/>
        </w:rPr>
        <w:t>роста учителя</w:t>
      </w:r>
      <w:r w:rsidRPr="00C34127">
        <w:rPr>
          <w:bCs/>
          <w:szCs w:val="24"/>
        </w:rPr>
        <w:t>,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развитие его творческого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потенциала, и, в конечном итоге, на повышение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 xml:space="preserve">качества и эффективности </w:t>
      </w:r>
      <w:proofErr w:type="spellStart"/>
      <w:proofErr w:type="gramStart"/>
      <w:r w:rsidRPr="00D30ECC">
        <w:rPr>
          <w:bCs/>
          <w:color w:val="000000"/>
          <w:szCs w:val="24"/>
        </w:rPr>
        <w:t>учебно</w:t>
      </w:r>
      <w:proofErr w:type="spellEnd"/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-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воспитательного</w:t>
      </w:r>
      <w:proofErr w:type="gramEnd"/>
      <w:r w:rsidRPr="00D30ECC">
        <w:rPr>
          <w:bCs/>
          <w:color w:val="000000"/>
          <w:szCs w:val="24"/>
        </w:rPr>
        <w:t xml:space="preserve"> процесса, на рост уровня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образованности, воспитанности, развитости,</w:t>
      </w:r>
      <w:r>
        <w:rPr>
          <w:bCs/>
          <w:color w:val="000000"/>
          <w:szCs w:val="24"/>
        </w:rPr>
        <w:t xml:space="preserve"> </w:t>
      </w:r>
      <w:r w:rsidRPr="00D30ECC">
        <w:rPr>
          <w:bCs/>
          <w:color w:val="000000"/>
          <w:szCs w:val="24"/>
        </w:rPr>
        <w:t>социализации и сохранение здоровья учащихся</w:t>
      </w:r>
      <w:r>
        <w:rPr>
          <w:bCs/>
          <w:color w:val="000000"/>
          <w:szCs w:val="24"/>
        </w:rPr>
        <w:t>.</w:t>
      </w:r>
    </w:p>
    <w:p w:rsidR="00763773" w:rsidRPr="00D30ECC" w:rsidRDefault="00763773" w:rsidP="00C34127">
      <w:pPr>
        <w:autoSpaceDE w:val="0"/>
        <w:autoSpaceDN w:val="0"/>
        <w:adjustRightInd w:val="0"/>
        <w:spacing w:before="0" w:after="0"/>
        <w:jc w:val="both"/>
        <w:rPr>
          <w:bCs/>
          <w:color w:val="000000"/>
          <w:szCs w:val="24"/>
        </w:rPr>
      </w:pPr>
    </w:p>
    <w:p w:rsidR="00763773" w:rsidRDefault="00763773" w:rsidP="00C34127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C34127">
        <w:rPr>
          <w:b/>
          <w:szCs w:val="24"/>
        </w:rPr>
        <w:t>2 Методическое сопровождение</w:t>
      </w:r>
      <w:r>
        <w:rPr>
          <w:b/>
          <w:szCs w:val="24"/>
        </w:rPr>
        <w:t xml:space="preserve"> - </w:t>
      </w:r>
      <w:r w:rsidRPr="00C34127">
        <w:rPr>
          <w:i/>
          <w:iCs/>
          <w:szCs w:val="24"/>
        </w:rPr>
        <w:t xml:space="preserve">взаимодействие </w:t>
      </w:r>
      <w:r w:rsidRPr="00C34127">
        <w:rPr>
          <w:szCs w:val="24"/>
        </w:rPr>
        <w:t>сопровождаемого и сопровождающего, направленное на</w:t>
      </w:r>
      <w:r>
        <w:rPr>
          <w:szCs w:val="24"/>
        </w:rPr>
        <w:t xml:space="preserve"> </w:t>
      </w:r>
      <w:r w:rsidRPr="00C34127">
        <w:rPr>
          <w:szCs w:val="24"/>
        </w:rPr>
        <w:t>разрешение актуальных для педагога проблем профессиональной</w:t>
      </w:r>
      <w:r>
        <w:rPr>
          <w:szCs w:val="24"/>
        </w:rPr>
        <w:t xml:space="preserve"> </w:t>
      </w:r>
      <w:r w:rsidRPr="00C34127">
        <w:rPr>
          <w:szCs w:val="24"/>
        </w:rPr>
        <w:t>деятельности, осуществляемое в процессах актуализации и диагностики</w:t>
      </w:r>
      <w:r>
        <w:rPr>
          <w:szCs w:val="24"/>
        </w:rPr>
        <w:t xml:space="preserve"> </w:t>
      </w:r>
      <w:r w:rsidRPr="00C34127">
        <w:rPr>
          <w:szCs w:val="24"/>
        </w:rPr>
        <w:t>существа проблемы, информационного поиска возможного пути</w:t>
      </w:r>
      <w:r>
        <w:rPr>
          <w:szCs w:val="24"/>
        </w:rPr>
        <w:t xml:space="preserve"> </w:t>
      </w:r>
      <w:r w:rsidRPr="00C34127">
        <w:rPr>
          <w:szCs w:val="24"/>
        </w:rPr>
        <w:t>решения проблемы, консультаций на этапе выбора пути,</w:t>
      </w:r>
      <w:r>
        <w:rPr>
          <w:szCs w:val="24"/>
        </w:rPr>
        <w:t xml:space="preserve"> </w:t>
      </w:r>
      <w:r w:rsidRPr="00C34127">
        <w:rPr>
          <w:szCs w:val="24"/>
        </w:rPr>
        <w:t>конструирования плана действий и первичной реализации плана</w:t>
      </w:r>
      <w:r>
        <w:rPr>
          <w:szCs w:val="24"/>
        </w:rPr>
        <w:t>.</w:t>
      </w:r>
    </w:p>
    <w:p w:rsidR="00763773" w:rsidRPr="00C34127" w:rsidRDefault="00763773" w:rsidP="00C34127">
      <w:pPr>
        <w:autoSpaceDE w:val="0"/>
        <w:autoSpaceDN w:val="0"/>
        <w:adjustRightInd w:val="0"/>
        <w:spacing w:before="0" w:after="0"/>
        <w:jc w:val="both"/>
        <w:rPr>
          <w:b/>
          <w:szCs w:val="24"/>
        </w:rPr>
      </w:pPr>
    </w:p>
    <w:p w:rsidR="00763773" w:rsidRPr="00C34127" w:rsidRDefault="00763773" w:rsidP="0007211B">
      <w:pPr>
        <w:autoSpaceDE w:val="0"/>
        <w:autoSpaceDN w:val="0"/>
        <w:adjustRightInd w:val="0"/>
        <w:spacing w:before="0" w:after="0"/>
        <w:jc w:val="both"/>
        <w:rPr>
          <w:b/>
          <w:szCs w:val="24"/>
        </w:rPr>
      </w:pPr>
      <w:r w:rsidRPr="00C34127">
        <w:rPr>
          <w:b/>
          <w:szCs w:val="24"/>
        </w:rPr>
        <w:t>3. Методическое обеспечение:</w:t>
      </w:r>
    </w:p>
    <w:p w:rsidR="00763773" w:rsidRPr="00C34127" w:rsidRDefault="00763773" w:rsidP="0007211B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C34127">
        <w:rPr>
          <w:szCs w:val="24"/>
        </w:rPr>
        <w:t>необходимая информация, учебно-методические комплексы, т.е.</w:t>
      </w:r>
      <w:r>
        <w:rPr>
          <w:szCs w:val="24"/>
        </w:rPr>
        <w:t xml:space="preserve"> </w:t>
      </w:r>
      <w:r w:rsidRPr="00C34127">
        <w:rPr>
          <w:szCs w:val="24"/>
        </w:rPr>
        <w:t>разнообразные методические средства, оснащающие и способствующие</w:t>
      </w:r>
      <w:r>
        <w:rPr>
          <w:szCs w:val="24"/>
        </w:rPr>
        <w:t xml:space="preserve"> </w:t>
      </w:r>
      <w:r w:rsidRPr="00C34127">
        <w:rPr>
          <w:szCs w:val="24"/>
        </w:rPr>
        <w:t>более эффективной реализации профессиональной педагогической</w:t>
      </w:r>
      <w:r>
        <w:rPr>
          <w:szCs w:val="24"/>
        </w:rPr>
        <w:t xml:space="preserve"> </w:t>
      </w:r>
      <w:r w:rsidRPr="00C34127">
        <w:rPr>
          <w:szCs w:val="24"/>
        </w:rPr>
        <w:t>деятельности</w:t>
      </w:r>
      <w:r>
        <w:rPr>
          <w:szCs w:val="24"/>
        </w:rPr>
        <w:t>;</w:t>
      </w:r>
    </w:p>
    <w:p w:rsidR="00763773" w:rsidRDefault="00763773" w:rsidP="0007211B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proofErr w:type="gramStart"/>
      <w:r w:rsidRPr="00C34127">
        <w:rPr>
          <w:szCs w:val="24"/>
        </w:rPr>
        <w:t>– это процесс, направленный на создание разнообразных видов методической продукции (программы, методические разработки, дидактические пособия), включающий, помимо методического оснащения такие компоненты, как: совместная продуктивная работа методиста и педагога (коллектива); апробация и внедрение в практику</w:t>
      </w:r>
      <w:r>
        <w:rPr>
          <w:szCs w:val="24"/>
        </w:rPr>
        <w:t xml:space="preserve"> </w:t>
      </w:r>
      <w:r w:rsidRPr="00C34127">
        <w:rPr>
          <w:szCs w:val="24"/>
        </w:rPr>
        <w:t>более эффективных моделей, методик, технологий; информирование,</w:t>
      </w:r>
      <w:r>
        <w:rPr>
          <w:szCs w:val="24"/>
        </w:rPr>
        <w:t xml:space="preserve"> </w:t>
      </w:r>
      <w:r w:rsidRPr="00C34127">
        <w:rPr>
          <w:szCs w:val="24"/>
        </w:rPr>
        <w:t>просвещение и обучение кадров</w:t>
      </w:r>
      <w:r>
        <w:rPr>
          <w:szCs w:val="24"/>
        </w:rPr>
        <w:t>.</w:t>
      </w:r>
      <w:proofErr w:type="gramEnd"/>
    </w:p>
    <w:p w:rsidR="00763773" w:rsidRPr="00C34127" w:rsidRDefault="00763773" w:rsidP="00C34127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A0E64">
        <w:rPr>
          <w:b/>
          <w:szCs w:val="24"/>
        </w:rPr>
        <w:t>4. Участие в работе проблемных групп</w:t>
      </w:r>
      <w:r w:rsidRPr="002A0E64">
        <w:rPr>
          <w:szCs w:val="24"/>
        </w:rPr>
        <w:t xml:space="preserve"> - обучение в процессе выполнения</w:t>
      </w:r>
      <w:r>
        <w:rPr>
          <w:szCs w:val="24"/>
        </w:rPr>
        <w:t xml:space="preserve"> </w:t>
      </w:r>
      <w:r w:rsidRPr="002A0E64">
        <w:rPr>
          <w:szCs w:val="24"/>
        </w:rPr>
        <w:t>задач, поставленных перед группой сотрудников за счет общения,</w:t>
      </w:r>
      <w:r>
        <w:rPr>
          <w:szCs w:val="24"/>
        </w:rPr>
        <w:t xml:space="preserve"> </w:t>
      </w:r>
      <w:r w:rsidRPr="002A0E64">
        <w:rPr>
          <w:szCs w:val="24"/>
        </w:rPr>
        <w:t>выполнения групповых поручений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A0E64">
        <w:rPr>
          <w:b/>
          <w:szCs w:val="24"/>
        </w:rPr>
        <w:t>5. Педагогические мастерские</w:t>
      </w:r>
      <w:r w:rsidRPr="002A0E64">
        <w:rPr>
          <w:szCs w:val="24"/>
        </w:rPr>
        <w:t xml:space="preserve"> - обучение в процессе совместной</w:t>
      </w:r>
      <w:r>
        <w:rPr>
          <w:szCs w:val="24"/>
        </w:rPr>
        <w:t xml:space="preserve"> </w:t>
      </w:r>
      <w:r w:rsidRPr="002A0E64">
        <w:rPr>
          <w:szCs w:val="24"/>
        </w:rPr>
        <w:t>разработки образцов профессиональной деятельности (планов уроков,</w:t>
      </w:r>
      <w:r>
        <w:rPr>
          <w:szCs w:val="24"/>
        </w:rPr>
        <w:t xml:space="preserve"> </w:t>
      </w:r>
      <w:r w:rsidRPr="002A0E64">
        <w:rPr>
          <w:szCs w:val="24"/>
        </w:rPr>
        <w:t>учебных планов и программ и т.д.) под руководством одного из наиболее</w:t>
      </w:r>
      <w:r>
        <w:rPr>
          <w:szCs w:val="24"/>
        </w:rPr>
        <w:t xml:space="preserve"> </w:t>
      </w:r>
      <w:r w:rsidRPr="002A0E64">
        <w:rPr>
          <w:szCs w:val="24"/>
        </w:rPr>
        <w:t>опытных и знающих учителей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A0E64">
        <w:rPr>
          <w:b/>
          <w:szCs w:val="24"/>
        </w:rPr>
        <w:t>6. Обучение на собственных открытых уроках</w:t>
      </w:r>
      <w:r w:rsidRPr="002A0E64">
        <w:rPr>
          <w:szCs w:val="24"/>
        </w:rPr>
        <w:t xml:space="preserve"> - обучение в процессе</w:t>
      </w:r>
      <w:r>
        <w:rPr>
          <w:szCs w:val="24"/>
        </w:rPr>
        <w:t xml:space="preserve"> </w:t>
      </w:r>
      <w:r w:rsidRPr="002A0E64">
        <w:rPr>
          <w:szCs w:val="24"/>
        </w:rPr>
        <w:t>подготовки урока по новому стандарту вместе с консультантом или</w:t>
      </w:r>
      <w:r>
        <w:rPr>
          <w:szCs w:val="24"/>
        </w:rPr>
        <w:t xml:space="preserve"> </w:t>
      </w:r>
      <w:r w:rsidRPr="002A0E64">
        <w:rPr>
          <w:szCs w:val="24"/>
        </w:rPr>
        <w:t>наставником и в процессе его анализа вместе с посещавшими урок</w:t>
      </w:r>
      <w:r>
        <w:rPr>
          <w:szCs w:val="24"/>
        </w:rPr>
        <w:t xml:space="preserve"> </w:t>
      </w:r>
      <w:r w:rsidRPr="002A0E64">
        <w:rPr>
          <w:szCs w:val="24"/>
        </w:rPr>
        <w:t>специалистами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A0E64">
        <w:rPr>
          <w:b/>
          <w:szCs w:val="24"/>
        </w:rPr>
        <w:t xml:space="preserve">7. </w:t>
      </w:r>
      <w:proofErr w:type="spellStart"/>
      <w:r w:rsidRPr="002A0E64">
        <w:rPr>
          <w:b/>
          <w:szCs w:val="24"/>
        </w:rPr>
        <w:t>Супервизии</w:t>
      </w:r>
      <w:proofErr w:type="spellEnd"/>
      <w:r w:rsidRPr="002A0E64">
        <w:rPr>
          <w:szCs w:val="24"/>
        </w:rPr>
        <w:t xml:space="preserve"> - мероприятия, проведенные учителем для коллег или</w:t>
      </w:r>
      <w:r>
        <w:rPr>
          <w:szCs w:val="24"/>
        </w:rPr>
        <w:t xml:space="preserve"> </w:t>
      </w:r>
      <w:r w:rsidRPr="002A0E64">
        <w:rPr>
          <w:szCs w:val="24"/>
        </w:rPr>
        <w:t>описанные им проблемные ситуации, которые рассматриваются и</w:t>
      </w:r>
      <w:r>
        <w:rPr>
          <w:szCs w:val="24"/>
        </w:rPr>
        <w:t xml:space="preserve"> </w:t>
      </w:r>
      <w:r w:rsidRPr="002A0E64">
        <w:rPr>
          <w:szCs w:val="24"/>
        </w:rPr>
        <w:t>анализируются совместно с опытными коллегами, благодаря чему</w:t>
      </w:r>
      <w:r>
        <w:rPr>
          <w:szCs w:val="24"/>
        </w:rPr>
        <w:t xml:space="preserve"> </w:t>
      </w:r>
      <w:r w:rsidRPr="002A0E64">
        <w:rPr>
          <w:szCs w:val="24"/>
        </w:rPr>
        <w:t>учитель получает объективную информацию для более полного и</w:t>
      </w:r>
      <w:r>
        <w:rPr>
          <w:szCs w:val="24"/>
        </w:rPr>
        <w:t xml:space="preserve"> </w:t>
      </w:r>
      <w:r w:rsidRPr="002A0E64">
        <w:rPr>
          <w:szCs w:val="24"/>
        </w:rPr>
        <w:t>объективного видения своей собственной деятельности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A0E64">
        <w:rPr>
          <w:b/>
          <w:szCs w:val="24"/>
        </w:rPr>
        <w:t>8. Самоанализ и самооценка</w:t>
      </w:r>
      <w:r w:rsidRPr="002A0E64">
        <w:rPr>
          <w:szCs w:val="24"/>
        </w:rPr>
        <w:t xml:space="preserve"> - обучение в процессе анализа и оценки своей</w:t>
      </w:r>
      <w:r>
        <w:rPr>
          <w:szCs w:val="24"/>
        </w:rPr>
        <w:t xml:space="preserve"> </w:t>
      </w:r>
      <w:r w:rsidRPr="002A0E64">
        <w:rPr>
          <w:szCs w:val="24"/>
        </w:rPr>
        <w:t>деятельности по разработанным критериям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3773" w:rsidRDefault="00763773" w:rsidP="002A0E64">
      <w:pPr>
        <w:autoSpaceDE w:val="0"/>
        <w:autoSpaceDN w:val="0"/>
        <w:adjustRightInd w:val="0"/>
        <w:spacing w:before="0" w:after="0"/>
        <w:rPr>
          <w:szCs w:val="24"/>
        </w:rPr>
      </w:pPr>
      <w:r w:rsidRPr="002A0E64">
        <w:rPr>
          <w:b/>
          <w:szCs w:val="24"/>
        </w:rPr>
        <w:t>9. Критерий результативности</w:t>
      </w:r>
      <w:r w:rsidRPr="002A0E64">
        <w:rPr>
          <w:szCs w:val="24"/>
        </w:rPr>
        <w:t xml:space="preserve"> определяется</w:t>
      </w:r>
      <w:r>
        <w:rPr>
          <w:szCs w:val="24"/>
        </w:rPr>
        <w:t xml:space="preserve"> </w:t>
      </w:r>
      <w:r w:rsidRPr="002A0E64">
        <w:rPr>
          <w:szCs w:val="24"/>
        </w:rPr>
        <w:t>повышением уровня знаний, мастерства,</w:t>
      </w:r>
      <w:r>
        <w:rPr>
          <w:szCs w:val="24"/>
        </w:rPr>
        <w:t xml:space="preserve"> к</w:t>
      </w:r>
      <w:r w:rsidRPr="002A0E64">
        <w:rPr>
          <w:szCs w:val="24"/>
        </w:rPr>
        <w:t>валификации</w:t>
      </w:r>
      <w:r>
        <w:rPr>
          <w:szCs w:val="24"/>
        </w:rPr>
        <w:t>.</w:t>
      </w: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b/>
          <w:szCs w:val="24"/>
        </w:rPr>
      </w:pPr>
    </w:p>
    <w:p w:rsidR="00763773" w:rsidRPr="002A0E64" w:rsidRDefault="00763773" w:rsidP="002A0E64">
      <w:pPr>
        <w:autoSpaceDE w:val="0"/>
        <w:autoSpaceDN w:val="0"/>
        <w:adjustRightInd w:val="0"/>
        <w:spacing w:before="0" w:after="0"/>
        <w:jc w:val="both"/>
        <w:rPr>
          <w:b/>
          <w:szCs w:val="24"/>
        </w:rPr>
      </w:pPr>
      <w:r>
        <w:rPr>
          <w:b/>
          <w:szCs w:val="24"/>
        </w:rPr>
        <w:t>10</w:t>
      </w:r>
      <w:r w:rsidRPr="002A0E64">
        <w:rPr>
          <w:b/>
          <w:szCs w:val="24"/>
        </w:rPr>
        <w:t>. Критерий стимулирующей роли методической</w:t>
      </w:r>
      <w:r>
        <w:rPr>
          <w:b/>
          <w:szCs w:val="24"/>
        </w:rPr>
        <w:t xml:space="preserve"> </w:t>
      </w:r>
      <w:r w:rsidRPr="002A0E64">
        <w:rPr>
          <w:b/>
          <w:szCs w:val="24"/>
        </w:rPr>
        <w:t>работы</w:t>
      </w:r>
      <w:r w:rsidRPr="002A0E64">
        <w:rPr>
          <w:szCs w:val="24"/>
        </w:rPr>
        <w:t xml:space="preserve"> определяется степенью интереса к</w:t>
      </w:r>
      <w:r>
        <w:rPr>
          <w:b/>
          <w:szCs w:val="24"/>
        </w:rPr>
        <w:t xml:space="preserve"> </w:t>
      </w:r>
      <w:r w:rsidRPr="002A0E64">
        <w:rPr>
          <w:szCs w:val="24"/>
        </w:rPr>
        <w:t>проводимым мероприятиям</w:t>
      </w:r>
      <w:r>
        <w:rPr>
          <w:szCs w:val="24"/>
        </w:rPr>
        <w:t>.</w:t>
      </w:r>
    </w:p>
    <w:p w:rsidR="00763773" w:rsidRDefault="00763773" w:rsidP="00321BD9">
      <w:pPr>
        <w:spacing w:before="0" w:after="200" w:line="276" w:lineRule="auto"/>
        <w:jc w:val="center"/>
        <w:rPr>
          <w:rFonts w:ascii="Calibri" w:hAnsi="Calibri" w:cs="Calibri"/>
          <w:b/>
          <w:bCs/>
          <w:szCs w:val="24"/>
        </w:rPr>
      </w:pPr>
    </w:p>
    <w:p w:rsidR="00763773" w:rsidRDefault="00763773" w:rsidP="00321BD9">
      <w:pPr>
        <w:spacing w:before="0" w:after="200" w:line="276" w:lineRule="auto"/>
        <w:jc w:val="center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 xml:space="preserve">6. </w:t>
      </w:r>
      <w:r w:rsidRPr="00DE2301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DE2301">
        <w:rPr>
          <w:b/>
          <w:bCs/>
          <w:sz w:val="28"/>
          <w:szCs w:val="28"/>
        </w:rPr>
        <w:t>Литература</w:t>
      </w:r>
    </w:p>
    <w:p w:rsidR="00763773" w:rsidRPr="00D3240B" w:rsidRDefault="00763773" w:rsidP="00733C7E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</w:t>
      </w:r>
      <w:proofErr w:type="spellStart"/>
      <w:r w:rsidRPr="00D3240B">
        <w:rPr>
          <w:szCs w:val="24"/>
        </w:rPr>
        <w:t>Вагина</w:t>
      </w:r>
      <w:proofErr w:type="spellEnd"/>
      <w:r w:rsidRPr="00D3240B">
        <w:rPr>
          <w:szCs w:val="24"/>
        </w:rPr>
        <w:t xml:space="preserve"> Л.А., Цыганков С.Н. Справочник директора школы. Вып.2: </w:t>
      </w:r>
      <w:proofErr w:type="spellStart"/>
      <w:r w:rsidRPr="00D3240B">
        <w:rPr>
          <w:szCs w:val="24"/>
        </w:rPr>
        <w:t>нализ</w:t>
      </w:r>
      <w:proofErr w:type="spellEnd"/>
      <w:r w:rsidRPr="00D3240B">
        <w:rPr>
          <w:szCs w:val="24"/>
        </w:rPr>
        <w:t xml:space="preserve"> и планирование, итоговый педсовет / авт.-сост. </w:t>
      </w:r>
      <w:proofErr w:type="spellStart"/>
      <w:r w:rsidRPr="00D3240B">
        <w:rPr>
          <w:szCs w:val="24"/>
        </w:rPr>
        <w:t>Л.А.Вагина</w:t>
      </w:r>
      <w:proofErr w:type="spellEnd"/>
      <w:r w:rsidRPr="00D3240B">
        <w:rPr>
          <w:szCs w:val="24"/>
        </w:rPr>
        <w:t xml:space="preserve">, С.Н.Цыганков, </w:t>
      </w:r>
      <w:proofErr w:type="spellStart"/>
      <w:r w:rsidRPr="00D3240B">
        <w:rPr>
          <w:szCs w:val="24"/>
        </w:rPr>
        <w:t>Т.А.Кобзарева</w:t>
      </w:r>
      <w:proofErr w:type="spellEnd"/>
      <w:r w:rsidRPr="00D3240B">
        <w:rPr>
          <w:szCs w:val="24"/>
        </w:rPr>
        <w:t xml:space="preserve">  – Волгоград: Учитель, 2012</w:t>
      </w:r>
    </w:p>
    <w:p w:rsidR="00763773" w:rsidRPr="00D3240B" w:rsidRDefault="00763773" w:rsidP="00733C7E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</w:t>
      </w:r>
      <w:proofErr w:type="spellStart"/>
      <w:r w:rsidRPr="00D3240B">
        <w:rPr>
          <w:szCs w:val="24"/>
        </w:rPr>
        <w:t>Важнова</w:t>
      </w:r>
      <w:proofErr w:type="spellEnd"/>
      <w:r w:rsidRPr="00D3240B">
        <w:rPr>
          <w:szCs w:val="24"/>
        </w:rPr>
        <w:t xml:space="preserve"> О.Г. Готовим документы к проверке. Локальные нормативные акты школы / авт.-сост. </w:t>
      </w:r>
      <w:proofErr w:type="spellStart"/>
      <w:r w:rsidRPr="00D3240B">
        <w:rPr>
          <w:szCs w:val="24"/>
        </w:rPr>
        <w:t>О.Г.Важнова</w:t>
      </w:r>
      <w:proofErr w:type="spellEnd"/>
      <w:r w:rsidRPr="00D3240B">
        <w:rPr>
          <w:szCs w:val="24"/>
        </w:rPr>
        <w:t xml:space="preserve">  – Волгоград: Учитель, 2015</w:t>
      </w:r>
    </w:p>
    <w:p w:rsidR="00763773" w:rsidRPr="00D3240B" w:rsidRDefault="00763773" w:rsidP="00733C7E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</w:t>
      </w:r>
      <w:proofErr w:type="spellStart"/>
      <w:r w:rsidRPr="00D3240B">
        <w:rPr>
          <w:szCs w:val="24"/>
        </w:rPr>
        <w:t>Голубева</w:t>
      </w:r>
      <w:proofErr w:type="spellEnd"/>
      <w:r w:rsidRPr="00D3240B">
        <w:rPr>
          <w:szCs w:val="24"/>
        </w:rPr>
        <w:t xml:space="preserve"> Л.В., Киселева Ю.А. Справочник заместителя директора по учебной работе / авт.-сост. </w:t>
      </w:r>
      <w:proofErr w:type="spellStart"/>
      <w:r w:rsidRPr="00D3240B">
        <w:rPr>
          <w:szCs w:val="24"/>
        </w:rPr>
        <w:t>Л.В.Голубева</w:t>
      </w:r>
      <w:proofErr w:type="spellEnd"/>
      <w:r w:rsidRPr="00D3240B">
        <w:rPr>
          <w:szCs w:val="24"/>
        </w:rPr>
        <w:t>, Ю.А.Киселева  – Волгоград: Учитель, 2012</w:t>
      </w:r>
    </w:p>
    <w:p w:rsidR="00763773" w:rsidRPr="00D3240B" w:rsidRDefault="00763773" w:rsidP="00733C7E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>- Ильина Г.А., Киселева Ю.А.  Справочник заместителя директора по учебной работе / сост. Г.А.Ильина, Ю.А.Киселева. – Волгоград: Учитель, 2016</w:t>
      </w:r>
    </w:p>
    <w:p w:rsidR="00763773" w:rsidRPr="00D3240B" w:rsidRDefault="00763773" w:rsidP="00D3240B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>- Крылова М.Б. Методический портфель заместителя директора: из опыта работы / авт.- сост. М.Б.Крылова. – Волгоград: Учитель, 2009</w:t>
      </w:r>
    </w:p>
    <w:p w:rsidR="00763773" w:rsidRPr="00D3240B" w:rsidRDefault="00763773" w:rsidP="00D3240B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Медведева О.И., </w:t>
      </w:r>
      <w:proofErr w:type="spellStart"/>
      <w:r w:rsidRPr="00D3240B">
        <w:rPr>
          <w:szCs w:val="24"/>
        </w:rPr>
        <w:t>Кобзарева</w:t>
      </w:r>
      <w:proofErr w:type="spellEnd"/>
      <w:r w:rsidRPr="00D3240B">
        <w:rPr>
          <w:szCs w:val="24"/>
        </w:rPr>
        <w:t xml:space="preserve"> Т.А. Организации работы школьного методического объединения. Нормативные и инструктивно-методические материалы / авт.- сост. О.И.Медведева, </w:t>
      </w:r>
      <w:proofErr w:type="spellStart"/>
      <w:r w:rsidRPr="00D3240B">
        <w:rPr>
          <w:szCs w:val="24"/>
        </w:rPr>
        <w:t>Т.А.Кобзарева</w:t>
      </w:r>
      <w:proofErr w:type="spellEnd"/>
      <w:r w:rsidRPr="00D3240B">
        <w:rPr>
          <w:szCs w:val="24"/>
        </w:rPr>
        <w:t xml:space="preserve">  – Волгоград: Учитель, 2009</w:t>
      </w:r>
    </w:p>
    <w:p w:rsidR="00763773" w:rsidRPr="00D3240B" w:rsidRDefault="00763773" w:rsidP="00D3240B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</w:t>
      </w:r>
      <w:proofErr w:type="spellStart"/>
      <w:r w:rsidRPr="00D3240B">
        <w:rPr>
          <w:szCs w:val="24"/>
        </w:rPr>
        <w:t>Пильдес</w:t>
      </w:r>
      <w:proofErr w:type="spellEnd"/>
      <w:r w:rsidRPr="00D3240B">
        <w:rPr>
          <w:szCs w:val="24"/>
        </w:rPr>
        <w:t xml:space="preserve"> М.Б., </w:t>
      </w:r>
      <w:proofErr w:type="spellStart"/>
      <w:r w:rsidRPr="00D3240B">
        <w:rPr>
          <w:szCs w:val="24"/>
        </w:rPr>
        <w:t>Тенютина</w:t>
      </w:r>
      <w:proofErr w:type="spellEnd"/>
      <w:r w:rsidRPr="00D3240B">
        <w:rPr>
          <w:szCs w:val="24"/>
        </w:rPr>
        <w:t xml:space="preserve"> Е.Д. Система работы образовательного учреждения в условиях модернизации образования: образовательная программа школы / </w:t>
      </w:r>
      <w:proofErr w:type="spellStart"/>
      <w:r w:rsidRPr="00D3240B">
        <w:rPr>
          <w:szCs w:val="24"/>
        </w:rPr>
        <w:t>М.Б.Пильдес</w:t>
      </w:r>
      <w:proofErr w:type="spellEnd"/>
      <w:r w:rsidRPr="00D3240B">
        <w:rPr>
          <w:szCs w:val="24"/>
        </w:rPr>
        <w:t xml:space="preserve">, Е.Д </w:t>
      </w:r>
      <w:proofErr w:type="spellStart"/>
      <w:r w:rsidRPr="00D3240B">
        <w:rPr>
          <w:szCs w:val="24"/>
        </w:rPr>
        <w:t>Тенютина</w:t>
      </w:r>
      <w:proofErr w:type="spellEnd"/>
      <w:r w:rsidRPr="00D3240B">
        <w:rPr>
          <w:szCs w:val="24"/>
        </w:rPr>
        <w:t>. – Волгоград: Учитель, 2011</w:t>
      </w:r>
    </w:p>
    <w:p w:rsidR="00763773" w:rsidRPr="00D3240B" w:rsidRDefault="00763773" w:rsidP="00D3240B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Ривкин Е.Ю. </w:t>
      </w:r>
      <w:proofErr w:type="spellStart"/>
      <w:r w:rsidRPr="00D3240B">
        <w:rPr>
          <w:szCs w:val="24"/>
        </w:rPr>
        <w:t>Самоаудит</w:t>
      </w:r>
      <w:proofErr w:type="spellEnd"/>
      <w:r w:rsidRPr="00D3240B">
        <w:rPr>
          <w:szCs w:val="24"/>
        </w:rPr>
        <w:t xml:space="preserve"> как основа управления методической деятельностью / Е.Ю.Ривкин. – Волгоград: Учитель, 2014</w:t>
      </w:r>
    </w:p>
    <w:p w:rsidR="00763773" w:rsidRPr="00D3240B" w:rsidRDefault="00763773" w:rsidP="00D3240B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Татаринова Л.П., </w:t>
      </w:r>
      <w:proofErr w:type="spellStart"/>
      <w:r w:rsidRPr="00D3240B">
        <w:rPr>
          <w:szCs w:val="24"/>
        </w:rPr>
        <w:t>Аюпова</w:t>
      </w:r>
      <w:proofErr w:type="spellEnd"/>
      <w:r w:rsidRPr="00D3240B">
        <w:rPr>
          <w:szCs w:val="24"/>
        </w:rPr>
        <w:t xml:space="preserve"> С.Д. Справочник руководителя методического объединения / авт.-сост. Л.П.Татаринова, </w:t>
      </w:r>
      <w:proofErr w:type="spellStart"/>
      <w:r w:rsidRPr="00D3240B">
        <w:rPr>
          <w:szCs w:val="24"/>
        </w:rPr>
        <w:t>С.Д.Аюпова</w:t>
      </w:r>
      <w:proofErr w:type="spellEnd"/>
      <w:r w:rsidRPr="00D3240B">
        <w:rPr>
          <w:szCs w:val="24"/>
        </w:rPr>
        <w:t xml:space="preserve">  – Волгоград: Учитель, 2014</w:t>
      </w:r>
    </w:p>
    <w:p w:rsidR="00763773" w:rsidRPr="00D3240B" w:rsidRDefault="00763773" w:rsidP="0037515C">
      <w:pPr>
        <w:spacing w:before="0" w:after="0"/>
        <w:jc w:val="both"/>
        <w:rPr>
          <w:szCs w:val="24"/>
        </w:rPr>
      </w:pPr>
      <w:r w:rsidRPr="00D3240B">
        <w:rPr>
          <w:szCs w:val="24"/>
        </w:rPr>
        <w:t xml:space="preserve">- Чумакова М.И., Смирнова З.В. Развитие профессиональной компетентности педагогов: программы и конспекты занятий с педагогами / </w:t>
      </w:r>
      <w:proofErr w:type="spellStart"/>
      <w:r w:rsidRPr="00D3240B">
        <w:rPr>
          <w:szCs w:val="24"/>
        </w:rPr>
        <w:t>авт.-сост.М.И.Чумакова</w:t>
      </w:r>
      <w:proofErr w:type="spellEnd"/>
      <w:r w:rsidRPr="00D3240B">
        <w:rPr>
          <w:szCs w:val="24"/>
        </w:rPr>
        <w:t xml:space="preserve"> М.И. , З.В.Смирнова. – Волгоград: Учитель, 2008  </w:t>
      </w:r>
    </w:p>
    <w:p w:rsidR="00763773" w:rsidRPr="00D3240B" w:rsidRDefault="00763773" w:rsidP="00887C3F">
      <w:pPr>
        <w:spacing w:before="0" w:after="0"/>
        <w:jc w:val="both"/>
        <w:rPr>
          <w:szCs w:val="24"/>
        </w:rPr>
      </w:pPr>
    </w:p>
    <w:p w:rsidR="00763773" w:rsidRPr="00D3240B" w:rsidRDefault="00763773" w:rsidP="00D607BF">
      <w:pPr>
        <w:spacing w:before="0" w:after="0"/>
        <w:jc w:val="both"/>
        <w:rPr>
          <w:szCs w:val="24"/>
        </w:rPr>
      </w:pPr>
    </w:p>
    <w:p w:rsidR="00763773" w:rsidRPr="00D3240B" w:rsidRDefault="00763773" w:rsidP="0037515C">
      <w:pPr>
        <w:spacing w:before="0" w:after="0"/>
        <w:jc w:val="both"/>
        <w:rPr>
          <w:szCs w:val="24"/>
        </w:rPr>
      </w:pPr>
    </w:p>
    <w:p w:rsidR="00763773" w:rsidRDefault="00763773" w:rsidP="00B55229">
      <w:pPr>
        <w:spacing w:before="0" w:after="200" w:line="276" w:lineRule="auto"/>
        <w:rPr>
          <w:szCs w:val="24"/>
        </w:rPr>
      </w:pPr>
    </w:p>
    <w:p w:rsidR="00763773" w:rsidRDefault="00763773" w:rsidP="00B55229">
      <w:pPr>
        <w:spacing w:before="0" w:after="200" w:line="276" w:lineRule="auto"/>
        <w:rPr>
          <w:szCs w:val="24"/>
        </w:rPr>
      </w:pPr>
    </w:p>
    <w:p w:rsidR="00763773" w:rsidRDefault="00763773" w:rsidP="00B55229">
      <w:pPr>
        <w:spacing w:before="0" w:after="200" w:line="276" w:lineRule="auto"/>
        <w:rPr>
          <w:szCs w:val="24"/>
        </w:rPr>
      </w:pPr>
    </w:p>
    <w:p w:rsidR="00763773" w:rsidRDefault="00763773" w:rsidP="00B55229">
      <w:pPr>
        <w:spacing w:before="0" w:after="200" w:line="276" w:lineRule="auto"/>
        <w:rPr>
          <w:szCs w:val="24"/>
        </w:rPr>
      </w:pPr>
    </w:p>
    <w:p w:rsidR="00763773" w:rsidRPr="00D3240B" w:rsidRDefault="00763773" w:rsidP="00B55229">
      <w:pPr>
        <w:spacing w:before="0" w:after="200" w:line="276" w:lineRule="auto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Pr="00D3240B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B55229">
      <w:pPr>
        <w:autoSpaceDE w:val="0"/>
        <w:autoSpaceDN w:val="0"/>
        <w:adjustRightInd w:val="0"/>
        <w:spacing w:before="0" w:after="0"/>
        <w:rPr>
          <w:szCs w:val="24"/>
        </w:rPr>
      </w:pPr>
    </w:p>
    <w:p w:rsidR="00763773" w:rsidRDefault="00763773" w:rsidP="00273D19">
      <w:pPr>
        <w:spacing w:before="0" w:after="0"/>
        <w:rPr>
          <w:szCs w:val="24"/>
        </w:rPr>
      </w:pPr>
    </w:p>
    <w:p w:rsidR="00763773" w:rsidRDefault="00763773" w:rsidP="00273D19">
      <w:pPr>
        <w:spacing w:before="0" w:after="0"/>
        <w:rPr>
          <w:szCs w:val="24"/>
        </w:rPr>
      </w:pPr>
    </w:p>
    <w:p w:rsidR="00763773" w:rsidRDefault="00763773" w:rsidP="00273D19">
      <w:pPr>
        <w:spacing w:before="0" w:after="0"/>
        <w:rPr>
          <w:szCs w:val="24"/>
        </w:rPr>
      </w:pPr>
    </w:p>
    <w:p w:rsidR="00763773" w:rsidRPr="00DE2301" w:rsidRDefault="00854075" w:rsidP="00273D19">
      <w:pPr>
        <w:spacing w:before="0" w:after="0"/>
        <w:rPr>
          <w:szCs w:val="24"/>
        </w:rPr>
      </w:pPr>
      <w:r w:rsidRPr="00854075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0;margin-top:26.4pt;width:435pt;height:261pt;z-index:251659264">
            <v:textbox style="mso-next-textbox:#_x0000_s1029">
              <w:txbxContent>
                <w:p w:rsidR="00763773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</w:p>
                <w:p w:rsidR="00763773" w:rsidRPr="00B55229" w:rsidRDefault="00763773" w:rsidP="00C248D8">
                  <w:pPr>
                    <w:spacing w:before="0" w:after="0"/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  <w:t>В пособии с</w:t>
                  </w:r>
                  <w:r w:rsidRPr="00DE2301">
                    <w:rPr>
                      <w:szCs w:val="24"/>
                    </w:rPr>
                    <w:t>одержатся теоретические, методические</w:t>
                  </w:r>
                  <w:r>
                    <w:rPr>
                      <w:szCs w:val="24"/>
                    </w:rPr>
                    <w:t xml:space="preserve"> материалы по формированию методической компетентности учителя, опыт</w:t>
                  </w:r>
                  <w:r w:rsidRPr="00DE2301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 xml:space="preserve">организации методической работы МКОУ Гаевской ООШ. </w:t>
                  </w:r>
                  <w:r w:rsidRPr="00DE2301">
                    <w:rPr>
                      <w:szCs w:val="24"/>
                    </w:rPr>
                    <w:t xml:space="preserve"> </w:t>
                  </w:r>
                </w:p>
                <w:p w:rsidR="00763773" w:rsidRDefault="00763773" w:rsidP="009107D3">
                  <w:pPr>
                    <w:spacing w:before="0" w:after="0"/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 w:rsidRPr="00DE2301">
                    <w:rPr>
                      <w:szCs w:val="24"/>
                    </w:rPr>
                    <w:t xml:space="preserve">Пособие адресовано  заместителям </w:t>
                  </w:r>
                  <w:r>
                    <w:rPr>
                      <w:szCs w:val="24"/>
                    </w:rPr>
                    <w:t>директора школ по учебно-воспитательной работе и научно-методической работе, курирующим методическую работу и обеспечивающим методическое сопровождение педагогов в общеобразовательных организациях и руководителям школьных методических объединений.</w:t>
                  </w:r>
                </w:p>
                <w:p w:rsidR="00763773" w:rsidRDefault="00763773" w:rsidP="009107D3">
                  <w:pPr>
                    <w:spacing w:before="0" w:after="200" w:line="276" w:lineRule="auto"/>
                    <w:ind w:firstLine="708"/>
                    <w:jc w:val="both"/>
                    <w:rPr>
                      <w:szCs w:val="24"/>
                    </w:rPr>
                  </w:pPr>
                </w:p>
                <w:p w:rsidR="00763773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</w:p>
                <w:p w:rsidR="007D26FA" w:rsidRDefault="00763773" w:rsidP="007D26FA">
                  <w:pPr>
                    <w:spacing w:before="0" w:after="0"/>
                    <w:ind w:firstLine="709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Материалы подготовлены заместителем директора </w:t>
                  </w:r>
                  <w:r w:rsidR="007D26FA">
                    <w:rPr>
                      <w:szCs w:val="24"/>
                    </w:rPr>
                    <w:t>по УВР</w:t>
                  </w:r>
                </w:p>
                <w:p w:rsidR="00763773" w:rsidRDefault="00763773" w:rsidP="007D26FA">
                  <w:pPr>
                    <w:spacing w:before="0" w:after="0"/>
                    <w:ind w:firstLine="709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МКОУ Гаевской ООШ </w:t>
                  </w:r>
                  <w:proofErr w:type="spellStart"/>
                  <w:r>
                    <w:rPr>
                      <w:szCs w:val="24"/>
                    </w:rPr>
                    <w:t>Сможевских</w:t>
                  </w:r>
                  <w:proofErr w:type="spellEnd"/>
                  <w:r>
                    <w:rPr>
                      <w:szCs w:val="24"/>
                    </w:rPr>
                    <w:t xml:space="preserve"> Л.В.</w:t>
                  </w:r>
                </w:p>
                <w:p w:rsidR="00763773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</w:p>
                <w:p w:rsidR="00763773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</w:p>
                <w:p w:rsidR="00763773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</w:p>
                <w:p w:rsidR="00763773" w:rsidRPr="00C248D8" w:rsidRDefault="00763773" w:rsidP="00C248D8">
                  <w:pPr>
                    <w:spacing w:before="0" w:after="200" w:line="276" w:lineRule="auto"/>
                    <w:ind w:firstLine="708"/>
                    <w:rPr>
                      <w:szCs w:val="24"/>
                    </w:rPr>
                  </w:pPr>
                  <w:r w:rsidRPr="00C248D8">
                    <w:rPr>
                      <w:szCs w:val="24"/>
                    </w:rPr>
                    <w:t xml:space="preserve">Материалы подготовлены </w:t>
                  </w:r>
                </w:p>
              </w:txbxContent>
            </v:textbox>
          </v:shape>
        </w:pict>
      </w:r>
    </w:p>
    <w:sectPr w:rsidR="00763773" w:rsidRPr="00DE2301" w:rsidSect="0006657F">
      <w:footerReference w:type="default" r:id="rId11"/>
      <w:pgSz w:w="11906" w:h="16838"/>
      <w:pgMar w:top="89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773" w:rsidRDefault="00763773">
      <w:pPr>
        <w:spacing w:before="0" w:after="20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separator/>
      </w:r>
    </w:p>
  </w:endnote>
  <w:endnote w:type="continuationSeparator" w:id="1">
    <w:p w:rsidR="00763773" w:rsidRDefault="00763773">
      <w:pPr>
        <w:spacing w:before="0" w:after="20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773" w:rsidRDefault="00854075" w:rsidP="005B1A14">
    <w:pPr>
      <w:pStyle w:val="a8"/>
      <w:framePr w:wrap="auto" w:vAnchor="text" w:hAnchor="margin" w:xAlign="right" w:y="1"/>
      <w:rPr>
        <w:rStyle w:val="aa"/>
        <w:rFonts w:cs="Calibri"/>
      </w:rPr>
    </w:pPr>
    <w:r>
      <w:rPr>
        <w:rStyle w:val="aa"/>
        <w:rFonts w:cs="Calibri"/>
      </w:rPr>
      <w:fldChar w:fldCharType="begin"/>
    </w:r>
    <w:r w:rsidR="00763773">
      <w:rPr>
        <w:rStyle w:val="aa"/>
        <w:rFonts w:cs="Calibri"/>
      </w:rPr>
      <w:instrText xml:space="preserve">PAGE  </w:instrText>
    </w:r>
    <w:r>
      <w:rPr>
        <w:rStyle w:val="aa"/>
        <w:rFonts w:cs="Calibri"/>
      </w:rPr>
      <w:fldChar w:fldCharType="separate"/>
    </w:r>
    <w:r w:rsidR="007D26FA">
      <w:rPr>
        <w:rStyle w:val="aa"/>
        <w:rFonts w:cs="Calibri"/>
        <w:noProof/>
      </w:rPr>
      <w:t>18</w:t>
    </w:r>
    <w:r>
      <w:rPr>
        <w:rStyle w:val="aa"/>
        <w:rFonts w:cs="Calibri"/>
      </w:rPr>
      <w:fldChar w:fldCharType="end"/>
    </w:r>
  </w:p>
  <w:p w:rsidR="00763773" w:rsidRDefault="00763773" w:rsidP="00204AD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773" w:rsidRDefault="00763773">
      <w:pPr>
        <w:spacing w:before="0" w:after="20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separator/>
      </w:r>
    </w:p>
  </w:footnote>
  <w:footnote w:type="continuationSeparator" w:id="1">
    <w:p w:rsidR="00763773" w:rsidRDefault="00763773">
      <w:pPr>
        <w:spacing w:before="0" w:after="20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77F5"/>
    <w:multiLevelType w:val="hybridMultilevel"/>
    <w:tmpl w:val="916433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8E034C"/>
    <w:multiLevelType w:val="hybridMultilevel"/>
    <w:tmpl w:val="A540F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B94F39"/>
    <w:multiLevelType w:val="hybridMultilevel"/>
    <w:tmpl w:val="2618E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BD2D11"/>
    <w:multiLevelType w:val="hybridMultilevel"/>
    <w:tmpl w:val="1D62B710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4">
    <w:nsid w:val="1A4758F8"/>
    <w:multiLevelType w:val="hybridMultilevel"/>
    <w:tmpl w:val="B1D6F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0139E0"/>
    <w:multiLevelType w:val="multilevel"/>
    <w:tmpl w:val="16CE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323862"/>
    <w:multiLevelType w:val="multilevel"/>
    <w:tmpl w:val="6ABA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E76A2A"/>
    <w:multiLevelType w:val="hybridMultilevel"/>
    <w:tmpl w:val="49440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870F9"/>
    <w:multiLevelType w:val="multilevel"/>
    <w:tmpl w:val="863A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13975"/>
    <w:multiLevelType w:val="hybridMultilevel"/>
    <w:tmpl w:val="99EEB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454567"/>
    <w:multiLevelType w:val="hybridMultilevel"/>
    <w:tmpl w:val="89EEE680"/>
    <w:lvl w:ilvl="0" w:tplc="67E092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DA9D5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0855F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3A424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A08E0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2850B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48147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722AD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F2463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E707CAC"/>
    <w:multiLevelType w:val="hybridMultilevel"/>
    <w:tmpl w:val="2F9CE80A"/>
    <w:lvl w:ilvl="0" w:tplc="8B12A1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C263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EE40C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3E289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428BBE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94500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F29DC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4A5AB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4E1C7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0791F34"/>
    <w:multiLevelType w:val="hybridMultilevel"/>
    <w:tmpl w:val="AFF49D88"/>
    <w:lvl w:ilvl="0" w:tplc="DA4AE6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001C5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4675F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26CBC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78D05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A82EB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3EB4C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E8FFA4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8C61F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18C5784"/>
    <w:multiLevelType w:val="hybridMultilevel"/>
    <w:tmpl w:val="70F4B47E"/>
    <w:lvl w:ilvl="0" w:tplc="CC6853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0665E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1C559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2C5F0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227EB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BE214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EEA2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A4F7B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F6828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58554E1"/>
    <w:multiLevelType w:val="singleLevel"/>
    <w:tmpl w:val="09FC7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15">
    <w:nsid w:val="47210D9D"/>
    <w:multiLevelType w:val="hybridMultilevel"/>
    <w:tmpl w:val="CC30FD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B964B5"/>
    <w:multiLevelType w:val="multilevel"/>
    <w:tmpl w:val="8F08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334D79"/>
    <w:multiLevelType w:val="hybridMultilevel"/>
    <w:tmpl w:val="C4E41220"/>
    <w:lvl w:ilvl="0" w:tplc="BB9493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BE8DA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DC581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2C4CF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D6F42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FA991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322D8E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120434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9C6FF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44E77A8"/>
    <w:multiLevelType w:val="hybridMultilevel"/>
    <w:tmpl w:val="7FB0F9BC"/>
    <w:lvl w:ilvl="0" w:tplc="3190C6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662C7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9C156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B853B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A6AC5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3C714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E2B90A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6C1A2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B84702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76806C3"/>
    <w:multiLevelType w:val="hybridMultilevel"/>
    <w:tmpl w:val="8304C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FE7918"/>
    <w:multiLevelType w:val="hybridMultilevel"/>
    <w:tmpl w:val="F0800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EE705E"/>
    <w:multiLevelType w:val="hybridMultilevel"/>
    <w:tmpl w:val="2578C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A9301A"/>
    <w:multiLevelType w:val="hybridMultilevel"/>
    <w:tmpl w:val="19180B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296878"/>
    <w:multiLevelType w:val="hybridMultilevel"/>
    <w:tmpl w:val="5112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1096C23"/>
    <w:multiLevelType w:val="multilevel"/>
    <w:tmpl w:val="A368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53199"/>
    <w:multiLevelType w:val="hybridMultilevel"/>
    <w:tmpl w:val="F800BC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824486"/>
    <w:multiLevelType w:val="hybridMultilevel"/>
    <w:tmpl w:val="F9D867C0"/>
    <w:lvl w:ilvl="0" w:tplc="9AAAE1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16B7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4A283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4290A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96C02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7CF00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50C9D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54591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B093B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BAB442F"/>
    <w:multiLevelType w:val="hybridMultilevel"/>
    <w:tmpl w:val="74F2FD86"/>
    <w:lvl w:ilvl="0" w:tplc="59C435E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8">
    <w:nsid w:val="6E5452F3"/>
    <w:multiLevelType w:val="hybridMultilevel"/>
    <w:tmpl w:val="640CA1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9">
    <w:nsid w:val="6FD22321"/>
    <w:multiLevelType w:val="hybridMultilevel"/>
    <w:tmpl w:val="8FD8DE8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4EA12DF"/>
    <w:multiLevelType w:val="multilevel"/>
    <w:tmpl w:val="4EE8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641A35"/>
    <w:multiLevelType w:val="hybridMultilevel"/>
    <w:tmpl w:val="E2BAA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7775623"/>
    <w:multiLevelType w:val="hybridMultilevel"/>
    <w:tmpl w:val="9A482292"/>
    <w:lvl w:ilvl="0" w:tplc="997EE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53E4D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A06BBF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B3E2FE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2A8A87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7F66D4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E52DCA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554BD3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D64DC5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3">
    <w:nsid w:val="7ED5776A"/>
    <w:multiLevelType w:val="hybridMultilevel"/>
    <w:tmpl w:val="4B4AB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1"/>
  </w:num>
  <w:num w:numId="3">
    <w:abstractNumId w:val="23"/>
  </w:num>
  <w:num w:numId="4">
    <w:abstractNumId w:val="14"/>
  </w:num>
  <w:num w:numId="5">
    <w:abstractNumId w:val="17"/>
  </w:num>
  <w:num w:numId="6">
    <w:abstractNumId w:val="11"/>
  </w:num>
  <w:num w:numId="7">
    <w:abstractNumId w:val="18"/>
  </w:num>
  <w:num w:numId="8">
    <w:abstractNumId w:val="13"/>
  </w:num>
  <w:num w:numId="9">
    <w:abstractNumId w:val="10"/>
  </w:num>
  <w:num w:numId="10">
    <w:abstractNumId w:val="12"/>
  </w:num>
  <w:num w:numId="11">
    <w:abstractNumId w:val="26"/>
  </w:num>
  <w:num w:numId="12">
    <w:abstractNumId w:val="32"/>
  </w:num>
  <w:num w:numId="13">
    <w:abstractNumId w:val="30"/>
  </w:num>
  <w:num w:numId="14">
    <w:abstractNumId w:val="6"/>
  </w:num>
  <w:num w:numId="15">
    <w:abstractNumId w:val="16"/>
  </w:num>
  <w:num w:numId="16">
    <w:abstractNumId w:val="5"/>
  </w:num>
  <w:num w:numId="17">
    <w:abstractNumId w:val="24"/>
  </w:num>
  <w:num w:numId="18">
    <w:abstractNumId w:val="2"/>
  </w:num>
  <w:num w:numId="19">
    <w:abstractNumId w:val="25"/>
  </w:num>
  <w:num w:numId="20">
    <w:abstractNumId w:val="22"/>
  </w:num>
  <w:num w:numId="21">
    <w:abstractNumId w:val="33"/>
  </w:num>
  <w:num w:numId="22">
    <w:abstractNumId w:val="1"/>
  </w:num>
  <w:num w:numId="23">
    <w:abstractNumId w:val="4"/>
  </w:num>
  <w:num w:numId="24">
    <w:abstractNumId w:val="27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0"/>
  </w:num>
  <w:num w:numId="28">
    <w:abstractNumId w:val="31"/>
  </w:num>
  <w:num w:numId="29">
    <w:abstractNumId w:val="3"/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19"/>
  </w:num>
  <w:num w:numId="33">
    <w:abstractNumId w:val="0"/>
  </w:num>
  <w:num w:numId="34">
    <w:abstractNumId w:val="15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002F"/>
    <w:rsid w:val="00010427"/>
    <w:rsid w:val="00011A44"/>
    <w:rsid w:val="000156ED"/>
    <w:rsid w:val="00024246"/>
    <w:rsid w:val="000262BB"/>
    <w:rsid w:val="000376E3"/>
    <w:rsid w:val="00040B6D"/>
    <w:rsid w:val="00045981"/>
    <w:rsid w:val="0005025C"/>
    <w:rsid w:val="0006657F"/>
    <w:rsid w:val="00066CF7"/>
    <w:rsid w:val="000670DB"/>
    <w:rsid w:val="0007211B"/>
    <w:rsid w:val="00073C79"/>
    <w:rsid w:val="00081FC3"/>
    <w:rsid w:val="00086157"/>
    <w:rsid w:val="000B0734"/>
    <w:rsid w:val="000B14A5"/>
    <w:rsid w:val="000B6921"/>
    <w:rsid w:val="000C5389"/>
    <w:rsid w:val="000D037A"/>
    <w:rsid w:val="000D0C5E"/>
    <w:rsid w:val="000E17BE"/>
    <w:rsid w:val="000E5C47"/>
    <w:rsid w:val="000F11D5"/>
    <w:rsid w:val="000F54F4"/>
    <w:rsid w:val="000F7C0D"/>
    <w:rsid w:val="0010263C"/>
    <w:rsid w:val="00103E43"/>
    <w:rsid w:val="00113009"/>
    <w:rsid w:val="001159B2"/>
    <w:rsid w:val="00122337"/>
    <w:rsid w:val="00124BFB"/>
    <w:rsid w:val="0012619D"/>
    <w:rsid w:val="001264E4"/>
    <w:rsid w:val="00152C40"/>
    <w:rsid w:val="00156383"/>
    <w:rsid w:val="00160B60"/>
    <w:rsid w:val="001638CE"/>
    <w:rsid w:val="001648E1"/>
    <w:rsid w:val="001673FF"/>
    <w:rsid w:val="001735D1"/>
    <w:rsid w:val="0017361E"/>
    <w:rsid w:val="00182B7A"/>
    <w:rsid w:val="00184EE0"/>
    <w:rsid w:val="00197968"/>
    <w:rsid w:val="00197DC1"/>
    <w:rsid w:val="001A0136"/>
    <w:rsid w:val="001A3624"/>
    <w:rsid w:val="001A620F"/>
    <w:rsid w:val="001B0A81"/>
    <w:rsid w:val="001B2255"/>
    <w:rsid w:val="001B4CE1"/>
    <w:rsid w:val="001C5A34"/>
    <w:rsid w:val="001D0B33"/>
    <w:rsid w:val="001D258A"/>
    <w:rsid w:val="001E0ADC"/>
    <w:rsid w:val="001E533F"/>
    <w:rsid w:val="001F717E"/>
    <w:rsid w:val="00200EB6"/>
    <w:rsid w:val="00204554"/>
    <w:rsid w:val="00204AD8"/>
    <w:rsid w:val="002068B5"/>
    <w:rsid w:val="00212E1F"/>
    <w:rsid w:val="00212E29"/>
    <w:rsid w:val="0021317A"/>
    <w:rsid w:val="00226C44"/>
    <w:rsid w:val="00230218"/>
    <w:rsid w:val="00233267"/>
    <w:rsid w:val="00233777"/>
    <w:rsid w:val="00235822"/>
    <w:rsid w:val="00242A2A"/>
    <w:rsid w:val="002456C0"/>
    <w:rsid w:val="00245D67"/>
    <w:rsid w:val="002472E6"/>
    <w:rsid w:val="00263560"/>
    <w:rsid w:val="00272A1A"/>
    <w:rsid w:val="00273D19"/>
    <w:rsid w:val="00283116"/>
    <w:rsid w:val="0028368F"/>
    <w:rsid w:val="002925C1"/>
    <w:rsid w:val="002A0189"/>
    <w:rsid w:val="002A09F6"/>
    <w:rsid w:val="002A0E64"/>
    <w:rsid w:val="002A365D"/>
    <w:rsid w:val="002A500A"/>
    <w:rsid w:val="002A68C7"/>
    <w:rsid w:val="002B0CAA"/>
    <w:rsid w:val="002B32CB"/>
    <w:rsid w:val="002C6F58"/>
    <w:rsid w:val="002D44BA"/>
    <w:rsid w:val="002D4544"/>
    <w:rsid w:val="002D73DE"/>
    <w:rsid w:val="0030273D"/>
    <w:rsid w:val="00306657"/>
    <w:rsid w:val="00311BBE"/>
    <w:rsid w:val="00312A6D"/>
    <w:rsid w:val="00315817"/>
    <w:rsid w:val="003177FD"/>
    <w:rsid w:val="00321BD9"/>
    <w:rsid w:val="00326E69"/>
    <w:rsid w:val="003361EC"/>
    <w:rsid w:val="00355E5E"/>
    <w:rsid w:val="00364659"/>
    <w:rsid w:val="0036701D"/>
    <w:rsid w:val="00372FB0"/>
    <w:rsid w:val="00374A2E"/>
    <w:rsid w:val="0037515C"/>
    <w:rsid w:val="00381402"/>
    <w:rsid w:val="003863B4"/>
    <w:rsid w:val="00397EAE"/>
    <w:rsid w:val="003A5274"/>
    <w:rsid w:val="003C079D"/>
    <w:rsid w:val="003C0A49"/>
    <w:rsid w:val="003C0A7C"/>
    <w:rsid w:val="003C2C74"/>
    <w:rsid w:val="003C55CB"/>
    <w:rsid w:val="003C6EEA"/>
    <w:rsid w:val="003D123F"/>
    <w:rsid w:val="003D6643"/>
    <w:rsid w:val="003D6809"/>
    <w:rsid w:val="003E0350"/>
    <w:rsid w:val="003F2689"/>
    <w:rsid w:val="003F737B"/>
    <w:rsid w:val="00402378"/>
    <w:rsid w:val="004040FD"/>
    <w:rsid w:val="0040658C"/>
    <w:rsid w:val="004079BF"/>
    <w:rsid w:val="00411EA8"/>
    <w:rsid w:val="00422958"/>
    <w:rsid w:val="0043449D"/>
    <w:rsid w:val="00437C0B"/>
    <w:rsid w:val="00455053"/>
    <w:rsid w:val="00456CE7"/>
    <w:rsid w:val="004578F4"/>
    <w:rsid w:val="00474145"/>
    <w:rsid w:val="00476388"/>
    <w:rsid w:val="004936B6"/>
    <w:rsid w:val="004950C0"/>
    <w:rsid w:val="0049703D"/>
    <w:rsid w:val="004A0C03"/>
    <w:rsid w:val="004E0C01"/>
    <w:rsid w:val="004E6951"/>
    <w:rsid w:val="004F2BB9"/>
    <w:rsid w:val="00500007"/>
    <w:rsid w:val="00501901"/>
    <w:rsid w:val="00504840"/>
    <w:rsid w:val="005201CE"/>
    <w:rsid w:val="00531D27"/>
    <w:rsid w:val="005336E5"/>
    <w:rsid w:val="00546289"/>
    <w:rsid w:val="00546A05"/>
    <w:rsid w:val="00546CFB"/>
    <w:rsid w:val="00551BD1"/>
    <w:rsid w:val="00552915"/>
    <w:rsid w:val="005548E5"/>
    <w:rsid w:val="005563E6"/>
    <w:rsid w:val="00564BF9"/>
    <w:rsid w:val="0056664B"/>
    <w:rsid w:val="005703D6"/>
    <w:rsid w:val="005752DD"/>
    <w:rsid w:val="005830AB"/>
    <w:rsid w:val="00583F29"/>
    <w:rsid w:val="00583F33"/>
    <w:rsid w:val="0059283A"/>
    <w:rsid w:val="00594B9C"/>
    <w:rsid w:val="00597D0D"/>
    <w:rsid w:val="005A1834"/>
    <w:rsid w:val="005A5B2F"/>
    <w:rsid w:val="005B1A14"/>
    <w:rsid w:val="005B2265"/>
    <w:rsid w:val="005C5F07"/>
    <w:rsid w:val="005D22D4"/>
    <w:rsid w:val="005D3E13"/>
    <w:rsid w:val="005E0F84"/>
    <w:rsid w:val="005E0FAC"/>
    <w:rsid w:val="005E24BC"/>
    <w:rsid w:val="005E3CBB"/>
    <w:rsid w:val="006005EA"/>
    <w:rsid w:val="00607F71"/>
    <w:rsid w:val="00614B7F"/>
    <w:rsid w:val="006243D3"/>
    <w:rsid w:val="006249A4"/>
    <w:rsid w:val="00626F0D"/>
    <w:rsid w:val="00627BD7"/>
    <w:rsid w:val="006360D1"/>
    <w:rsid w:val="006361B7"/>
    <w:rsid w:val="00636476"/>
    <w:rsid w:val="006457DE"/>
    <w:rsid w:val="006507DB"/>
    <w:rsid w:val="0066085C"/>
    <w:rsid w:val="00660AB6"/>
    <w:rsid w:val="00664FEF"/>
    <w:rsid w:val="00666161"/>
    <w:rsid w:val="0067301E"/>
    <w:rsid w:val="006763DF"/>
    <w:rsid w:val="006812B8"/>
    <w:rsid w:val="00682FC4"/>
    <w:rsid w:val="006A1624"/>
    <w:rsid w:val="006A1E74"/>
    <w:rsid w:val="006B3E9F"/>
    <w:rsid w:val="006B490E"/>
    <w:rsid w:val="006B5029"/>
    <w:rsid w:val="006B6595"/>
    <w:rsid w:val="006B7692"/>
    <w:rsid w:val="006C05DC"/>
    <w:rsid w:val="006C26B8"/>
    <w:rsid w:val="006C2CDD"/>
    <w:rsid w:val="006C7F58"/>
    <w:rsid w:val="006E05B5"/>
    <w:rsid w:val="006E0BB8"/>
    <w:rsid w:val="006E5E91"/>
    <w:rsid w:val="006E69BE"/>
    <w:rsid w:val="006E6DD3"/>
    <w:rsid w:val="006F6AD5"/>
    <w:rsid w:val="00705B79"/>
    <w:rsid w:val="007166A9"/>
    <w:rsid w:val="00730876"/>
    <w:rsid w:val="007310BA"/>
    <w:rsid w:val="00733247"/>
    <w:rsid w:val="00733C7E"/>
    <w:rsid w:val="0073510D"/>
    <w:rsid w:val="00735CE0"/>
    <w:rsid w:val="00740BAF"/>
    <w:rsid w:val="00741484"/>
    <w:rsid w:val="007462DA"/>
    <w:rsid w:val="00751CEC"/>
    <w:rsid w:val="00751DAB"/>
    <w:rsid w:val="00752AB0"/>
    <w:rsid w:val="00757207"/>
    <w:rsid w:val="00757489"/>
    <w:rsid w:val="007600B1"/>
    <w:rsid w:val="007631D8"/>
    <w:rsid w:val="00763773"/>
    <w:rsid w:val="0076643D"/>
    <w:rsid w:val="00770428"/>
    <w:rsid w:val="00771B7D"/>
    <w:rsid w:val="007723C5"/>
    <w:rsid w:val="00772CC9"/>
    <w:rsid w:val="007754DB"/>
    <w:rsid w:val="00784691"/>
    <w:rsid w:val="00790967"/>
    <w:rsid w:val="00795501"/>
    <w:rsid w:val="00796927"/>
    <w:rsid w:val="0079733C"/>
    <w:rsid w:val="007A373C"/>
    <w:rsid w:val="007B080F"/>
    <w:rsid w:val="007B0B53"/>
    <w:rsid w:val="007B26FA"/>
    <w:rsid w:val="007B5EA5"/>
    <w:rsid w:val="007C188B"/>
    <w:rsid w:val="007C6797"/>
    <w:rsid w:val="007D0659"/>
    <w:rsid w:val="007D26FA"/>
    <w:rsid w:val="007E3A2E"/>
    <w:rsid w:val="007E4CA4"/>
    <w:rsid w:val="007F038A"/>
    <w:rsid w:val="007F1916"/>
    <w:rsid w:val="007F7CED"/>
    <w:rsid w:val="00803C41"/>
    <w:rsid w:val="008108EF"/>
    <w:rsid w:val="008125AA"/>
    <w:rsid w:val="00814AF6"/>
    <w:rsid w:val="00814C41"/>
    <w:rsid w:val="00824989"/>
    <w:rsid w:val="00825D94"/>
    <w:rsid w:val="00830E77"/>
    <w:rsid w:val="00831179"/>
    <w:rsid w:val="00831B60"/>
    <w:rsid w:val="00832EBC"/>
    <w:rsid w:val="00851F50"/>
    <w:rsid w:val="00852DC6"/>
    <w:rsid w:val="00854075"/>
    <w:rsid w:val="00857559"/>
    <w:rsid w:val="00857D1B"/>
    <w:rsid w:val="00867F32"/>
    <w:rsid w:val="00872286"/>
    <w:rsid w:val="00876426"/>
    <w:rsid w:val="0088160B"/>
    <w:rsid w:val="008819FF"/>
    <w:rsid w:val="00887C3F"/>
    <w:rsid w:val="00897120"/>
    <w:rsid w:val="008A0BE1"/>
    <w:rsid w:val="008A6936"/>
    <w:rsid w:val="008B4F76"/>
    <w:rsid w:val="008C1C7E"/>
    <w:rsid w:val="008C76D6"/>
    <w:rsid w:val="008D08AD"/>
    <w:rsid w:val="008D3BC3"/>
    <w:rsid w:val="008D3FD6"/>
    <w:rsid w:val="008F688C"/>
    <w:rsid w:val="009004C9"/>
    <w:rsid w:val="00901147"/>
    <w:rsid w:val="009027B8"/>
    <w:rsid w:val="00905337"/>
    <w:rsid w:val="00906486"/>
    <w:rsid w:val="009107D3"/>
    <w:rsid w:val="009109A7"/>
    <w:rsid w:val="00913288"/>
    <w:rsid w:val="00913877"/>
    <w:rsid w:val="00914FE8"/>
    <w:rsid w:val="00915D15"/>
    <w:rsid w:val="00920810"/>
    <w:rsid w:val="00927ECA"/>
    <w:rsid w:val="00931AFD"/>
    <w:rsid w:val="009322FB"/>
    <w:rsid w:val="009332AB"/>
    <w:rsid w:val="0093449F"/>
    <w:rsid w:val="00934F25"/>
    <w:rsid w:val="00935D33"/>
    <w:rsid w:val="00936F05"/>
    <w:rsid w:val="00954402"/>
    <w:rsid w:val="009625AD"/>
    <w:rsid w:val="00976082"/>
    <w:rsid w:val="00980FEB"/>
    <w:rsid w:val="00981344"/>
    <w:rsid w:val="00986BA3"/>
    <w:rsid w:val="00997CA2"/>
    <w:rsid w:val="009A1520"/>
    <w:rsid w:val="009A2F9B"/>
    <w:rsid w:val="009B7ED8"/>
    <w:rsid w:val="009C0E17"/>
    <w:rsid w:val="009C1BE3"/>
    <w:rsid w:val="009C549D"/>
    <w:rsid w:val="009D059C"/>
    <w:rsid w:val="009F44CC"/>
    <w:rsid w:val="00A059C7"/>
    <w:rsid w:val="00A2188D"/>
    <w:rsid w:val="00A23658"/>
    <w:rsid w:val="00A25058"/>
    <w:rsid w:val="00A26530"/>
    <w:rsid w:val="00A366E2"/>
    <w:rsid w:val="00A37FF7"/>
    <w:rsid w:val="00A41A80"/>
    <w:rsid w:val="00A456E3"/>
    <w:rsid w:val="00A5666A"/>
    <w:rsid w:val="00A605D7"/>
    <w:rsid w:val="00A62320"/>
    <w:rsid w:val="00A76BBA"/>
    <w:rsid w:val="00A775B2"/>
    <w:rsid w:val="00A809BF"/>
    <w:rsid w:val="00A80B03"/>
    <w:rsid w:val="00A81603"/>
    <w:rsid w:val="00A82235"/>
    <w:rsid w:val="00A825B8"/>
    <w:rsid w:val="00A826C6"/>
    <w:rsid w:val="00A86E9B"/>
    <w:rsid w:val="00A905E0"/>
    <w:rsid w:val="00A9554E"/>
    <w:rsid w:val="00A962D8"/>
    <w:rsid w:val="00A97161"/>
    <w:rsid w:val="00AA1D69"/>
    <w:rsid w:val="00AA1F2A"/>
    <w:rsid w:val="00AA3081"/>
    <w:rsid w:val="00AB1F1F"/>
    <w:rsid w:val="00AB2FD8"/>
    <w:rsid w:val="00AC045B"/>
    <w:rsid w:val="00AC67E0"/>
    <w:rsid w:val="00AD5F1A"/>
    <w:rsid w:val="00AE3048"/>
    <w:rsid w:val="00AF0631"/>
    <w:rsid w:val="00AF0EEA"/>
    <w:rsid w:val="00AF1EC2"/>
    <w:rsid w:val="00AF7752"/>
    <w:rsid w:val="00AF7E09"/>
    <w:rsid w:val="00B01BE3"/>
    <w:rsid w:val="00B06441"/>
    <w:rsid w:val="00B206B6"/>
    <w:rsid w:val="00B2793D"/>
    <w:rsid w:val="00B362B5"/>
    <w:rsid w:val="00B47E54"/>
    <w:rsid w:val="00B55229"/>
    <w:rsid w:val="00B575B1"/>
    <w:rsid w:val="00B63340"/>
    <w:rsid w:val="00B717AB"/>
    <w:rsid w:val="00B72F53"/>
    <w:rsid w:val="00B76C48"/>
    <w:rsid w:val="00B7770F"/>
    <w:rsid w:val="00B77BA5"/>
    <w:rsid w:val="00B80003"/>
    <w:rsid w:val="00B82157"/>
    <w:rsid w:val="00B840E1"/>
    <w:rsid w:val="00B841A4"/>
    <w:rsid w:val="00B85C84"/>
    <w:rsid w:val="00B921E1"/>
    <w:rsid w:val="00B949FF"/>
    <w:rsid w:val="00BA1B4B"/>
    <w:rsid w:val="00BA7843"/>
    <w:rsid w:val="00BB028A"/>
    <w:rsid w:val="00BB2FBE"/>
    <w:rsid w:val="00BB5002"/>
    <w:rsid w:val="00BC189B"/>
    <w:rsid w:val="00BC32D4"/>
    <w:rsid w:val="00BC6E91"/>
    <w:rsid w:val="00BD1EE9"/>
    <w:rsid w:val="00BD2926"/>
    <w:rsid w:val="00BD2E12"/>
    <w:rsid w:val="00BE7C4D"/>
    <w:rsid w:val="00BF3A0B"/>
    <w:rsid w:val="00BF559D"/>
    <w:rsid w:val="00BF581B"/>
    <w:rsid w:val="00C0069A"/>
    <w:rsid w:val="00C078A1"/>
    <w:rsid w:val="00C13D3B"/>
    <w:rsid w:val="00C248D8"/>
    <w:rsid w:val="00C3141C"/>
    <w:rsid w:val="00C3168E"/>
    <w:rsid w:val="00C34127"/>
    <w:rsid w:val="00C3438B"/>
    <w:rsid w:val="00C36CC7"/>
    <w:rsid w:val="00C37531"/>
    <w:rsid w:val="00C410DB"/>
    <w:rsid w:val="00C41106"/>
    <w:rsid w:val="00C42580"/>
    <w:rsid w:val="00C42A5F"/>
    <w:rsid w:val="00C43CFF"/>
    <w:rsid w:val="00C53036"/>
    <w:rsid w:val="00C55361"/>
    <w:rsid w:val="00C63434"/>
    <w:rsid w:val="00C63E46"/>
    <w:rsid w:val="00C66A37"/>
    <w:rsid w:val="00C76CEE"/>
    <w:rsid w:val="00C77E36"/>
    <w:rsid w:val="00C77F95"/>
    <w:rsid w:val="00C84518"/>
    <w:rsid w:val="00CA5126"/>
    <w:rsid w:val="00CA5441"/>
    <w:rsid w:val="00CA6355"/>
    <w:rsid w:val="00CA784C"/>
    <w:rsid w:val="00CB0AD8"/>
    <w:rsid w:val="00CB1D83"/>
    <w:rsid w:val="00CB2BB3"/>
    <w:rsid w:val="00CB540A"/>
    <w:rsid w:val="00CB6AF6"/>
    <w:rsid w:val="00CC7934"/>
    <w:rsid w:val="00CD05CA"/>
    <w:rsid w:val="00CD1957"/>
    <w:rsid w:val="00CD2652"/>
    <w:rsid w:val="00CD78E7"/>
    <w:rsid w:val="00CE7248"/>
    <w:rsid w:val="00CF2F5A"/>
    <w:rsid w:val="00D114E9"/>
    <w:rsid w:val="00D14A40"/>
    <w:rsid w:val="00D20B1F"/>
    <w:rsid w:val="00D30ECC"/>
    <w:rsid w:val="00D322B9"/>
    <w:rsid w:val="00D3240B"/>
    <w:rsid w:val="00D45903"/>
    <w:rsid w:val="00D4651A"/>
    <w:rsid w:val="00D4777E"/>
    <w:rsid w:val="00D517B4"/>
    <w:rsid w:val="00D57619"/>
    <w:rsid w:val="00D607BF"/>
    <w:rsid w:val="00D6766D"/>
    <w:rsid w:val="00D84930"/>
    <w:rsid w:val="00D8676C"/>
    <w:rsid w:val="00D86A3B"/>
    <w:rsid w:val="00D906E9"/>
    <w:rsid w:val="00D93AAB"/>
    <w:rsid w:val="00D95475"/>
    <w:rsid w:val="00D954CD"/>
    <w:rsid w:val="00DB2225"/>
    <w:rsid w:val="00DB2917"/>
    <w:rsid w:val="00DB3DBC"/>
    <w:rsid w:val="00DB6DE5"/>
    <w:rsid w:val="00DC00A2"/>
    <w:rsid w:val="00DC2E01"/>
    <w:rsid w:val="00DD26B3"/>
    <w:rsid w:val="00DD361D"/>
    <w:rsid w:val="00DD4B73"/>
    <w:rsid w:val="00DE2301"/>
    <w:rsid w:val="00DE3BF0"/>
    <w:rsid w:val="00DE537A"/>
    <w:rsid w:val="00DF24CE"/>
    <w:rsid w:val="00DF2C88"/>
    <w:rsid w:val="00DF4485"/>
    <w:rsid w:val="00DF4D33"/>
    <w:rsid w:val="00DF713A"/>
    <w:rsid w:val="00E00717"/>
    <w:rsid w:val="00E022B8"/>
    <w:rsid w:val="00E1041A"/>
    <w:rsid w:val="00E162DE"/>
    <w:rsid w:val="00E21354"/>
    <w:rsid w:val="00E24D4D"/>
    <w:rsid w:val="00E43386"/>
    <w:rsid w:val="00E534A0"/>
    <w:rsid w:val="00E551B6"/>
    <w:rsid w:val="00E572FF"/>
    <w:rsid w:val="00E621C0"/>
    <w:rsid w:val="00E62C2F"/>
    <w:rsid w:val="00E67A1A"/>
    <w:rsid w:val="00E71438"/>
    <w:rsid w:val="00E77394"/>
    <w:rsid w:val="00E81A69"/>
    <w:rsid w:val="00E86227"/>
    <w:rsid w:val="00E90383"/>
    <w:rsid w:val="00E94D9F"/>
    <w:rsid w:val="00EB2808"/>
    <w:rsid w:val="00EB34EC"/>
    <w:rsid w:val="00EC2953"/>
    <w:rsid w:val="00EC34EB"/>
    <w:rsid w:val="00ED347C"/>
    <w:rsid w:val="00ED3CB8"/>
    <w:rsid w:val="00ED6AC1"/>
    <w:rsid w:val="00EE29F4"/>
    <w:rsid w:val="00EE6715"/>
    <w:rsid w:val="00EE6A06"/>
    <w:rsid w:val="00EF014A"/>
    <w:rsid w:val="00EF540A"/>
    <w:rsid w:val="00EF5C3D"/>
    <w:rsid w:val="00F07A51"/>
    <w:rsid w:val="00F13130"/>
    <w:rsid w:val="00F17E5B"/>
    <w:rsid w:val="00F2504C"/>
    <w:rsid w:val="00F34843"/>
    <w:rsid w:val="00F34952"/>
    <w:rsid w:val="00F562DE"/>
    <w:rsid w:val="00F67337"/>
    <w:rsid w:val="00F67DB6"/>
    <w:rsid w:val="00F71891"/>
    <w:rsid w:val="00F73CD4"/>
    <w:rsid w:val="00F81CC5"/>
    <w:rsid w:val="00FA01E0"/>
    <w:rsid w:val="00FA0304"/>
    <w:rsid w:val="00FA368C"/>
    <w:rsid w:val="00FA3C3F"/>
    <w:rsid w:val="00FA63D3"/>
    <w:rsid w:val="00FA7D09"/>
    <w:rsid w:val="00FC2549"/>
    <w:rsid w:val="00FC499C"/>
    <w:rsid w:val="00FC5605"/>
    <w:rsid w:val="00FC6816"/>
    <w:rsid w:val="00FC792C"/>
    <w:rsid w:val="00FD6C08"/>
    <w:rsid w:val="00FE668E"/>
    <w:rsid w:val="00FF002F"/>
    <w:rsid w:val="00FF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E5"/>
    <w:pPr>
      <w:spacing w:before="100" w:after="10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5903"/>
    <w:pPr>
      <w:spacing w:before="0" w:after="200" w:line="276" w:lineRule="auto"/>
      <w:ind w:left="720"/>
    </w:pPr>
    <w:rPr>
      <w:rFonts w:ascii="Calibri" w:hAnsi="Calibri" w:cs="Calibri"/>
      <w:sz w:val="22"/>
      <w:szCs w:val="22"/>
    </w:rPr>
  </w:style>
  <w:style w:type="table" w:styleId="a4">
    <w:name w:val="Table Grid"/>
    <w:basedOn w:val="a1"/>
    <w:uiPriority w:val="99"/>
    <w:rsid w:val="00FA368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5E3CBB"/>
    <w:pPr>
      <w:spacing w:before="0" w:after="0"/>
      <w:jc w:val="both"/>
    </w:pPr>
    <w:rPr>
      <w:rFonts w:ascii="Calibri" w:hAnsi="Calibri" w:cs="Calibri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5E3CBB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rsid w:val="00321BD9"/>
    <w:pPr>
      <w:spacing w:before="0"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321BD9"/>
    <w:rPr>
      <w:rFonts w:cs="Times New Roman"/>
    </w:rPr>
  </w:style>
  <w:style w:type="character" w:customStyle="1" w:styleId="a7">
    <w:name w:val="Основной текст + Курсив"/>
    <w:basedOn w:val="a6"/>
    <w:uiPriority w:val="99"/>
    <w:rsid w:val="00546289"/>
    <w:rPr>
      <w:i/>
      <w:iCs/>
      <w:shd w:val="clear" w:color="auto" w:fill="FFFFFF"/>
    </w:rPr>
  </w:style>
  <w:style w:type="character" w:customStyle="1" w:styleId="TrebuchetMS">
    <w:name w:val="Основной текст + Trebuchet MS"/>
    <w:aliases w:val="8,5 pt,Интервал -1 pt,Основной текст (2) + Arial,9,5 pt1,Полужирный,Основной текст + 8,5 pt10,Основной текст + 14,5 pt9,Полужирный7,Масштаб 150%"/>
    <w:basedOn w:val="a6"/>
    <w:uiPriority w:val="99"/>
    <w:rsid w:val="00546289"/>
    <w:rPr>
      <w:rFonts w:ascii="Trebuchet MS" w:hAnsi="Trebuchet MS" w:cs="Trebuchet MS"/>
      <w:noProof/>
      <w:spacing w:val="-20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546289"/>
    <w:rPr>
      <w:rFonts w:cs="Times New Roman"/>
      <w:shd w:val="clear" w:color="auto" w:fill="FFFFFF"/>
    </w:rPr>
  </w:style>
  <w:style w:type="character" w:customStyle="1" w:styleId="23">
    <w:name w:val="Основной текст (2) + Курсив"/>
    <w:basedOn w:val="21"/>
    <w:uiPriority w:val="99"/>
    <w:rsid w:val="00546289"/>
    <w:rPr>
      <w:i/>
      <w:iCs/>
    </w:rPr>
  </w:style>
  <w:style w:type="paragraph" w:customStyle="1" w:styleId="22">
    <w:name w:val="Основной текст (2)"/>
    <w:basedOn w:val="a"/>
    <w:link w:val="21"/>
    <w:uiPriority w:val="99"/>
    <w:rsid w:val="00546289"/>
    <w:pPr>
      <w:shd w:val="clear" w:color="auto" w:fill="FFFFFF"/>
      <w:spacing w:before="240" w:after="0" w:line="211" w:lineRule="exact"/>
      <w:jc w:val="both"/>
    </w:pPr>
    <w:rPr>
      <w:rFonts w:ascii="Calibri" w:hAnsi="Calibri" w:cs="Calibri"/>
      <w:noProof/>
      <w:sz w:val="20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546289"/>
    <w:rPr>
      <w:rFonts w:ascii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49">
    <w:name w:val="Основной текст (4) + 9"/>
    <w:aliases w:val="5 pt8,Не полужирный,Курсив"/>
    <w:basedOn w:val="4"/>
    <w:uiPriority w:val="99"/>
    <w:rsid w:val="00546289"/>
    <w:rPr>
      <w:i/>
      <w:iCs/>
      <w:sz w:val="19"/>
      <w:szCs w:val="19"/>
    </w:rPr>
  </w:style>
  <w:style w:type="character" w:customStyle="1" w:styleId="47">
    <w:name w:val="Основной текст (4) + 7"/>
    <w:aliases w:val="5 pt7,Не полужирный1"/>
    <w:basedOn w:val="4"/>
    <w:uiPriority w:val="99"/>
    <w:rsid w:val="00546289"/>
    <w:rPr>
      <w:sz w:val="15"/>
      <w:szCs w:val="15"/>
    </w:rPr>
  </w:style>
  <w:style w:type="character" w:customStyle="1" w:styleId="4-1pt1">
    <w:name w:val="Основной текст (4) + Интервал -1 pt1"/>
    <w:basedOn w:val="4"/>
    <w:uiPriority w:val="99"/>
    <w:rsid w:val="00546289"/>
    <w:rPr>
      <w:spacing w:val="-20"/>
    </w:rPr>
  </w:style>
  <w:style w:type="paragraph" w:customStyle="1" w:styleId="40">
    <w:name w:val="Основной текст (4)"/>
    <w:basedOn w:val="a"/>
    <w:link w:val="4"/>
    <w:uiPriority w:val="99"/>
    <w:rsid w:val="00546289"/>
    <w:pPr>
      <w:shd w:val="clear" w:color="auto" w:fill="FFFFFF"/>
      <w:spacing w:before="0" w:after="0" w:line="235" w:lineRule="exact"/>
      <w:jc w:val="both"/>
    </w:pPr>
    <w:rPr>
      <w:rFonts w:ascii="Book Antiqua" w:hAnsi="Book Antiqua" w:cs="Book Antiqua"/>
      <w:b/>
      <w:bCs/>
      <w:noProof/>
      <w:sz w:val="17"/>
      <w:szCs w:val="17"/>
      <w:shd w:val="clear" w:color="auto" w:fill="FFFFFF"/>
    </w:rPr>
  </w:style>
  <w:style w:type="paragraph" w:styleId="a8">
    <w:name w:val="footer"/>
    <w:basedOn w:val="a"/>
    <w:link w:val="a9"/>
    <w:uiPriority w:val="99"/>
    <w:rsid w:val="00204AD8"/>
    <w:pPr>
      <w:tabs>
        <w:tab w:val="center" w:pos="4677"/>
        <w:tab w:val="right" w:pos="9355"/>
      </w:tabs>
      <w:spacing w:before="0" w:after="200" w:line="276" w:lineRule="auto"/>
    </w:pPr>
    <w:rPr>
      <w:rFonts w:ascii="Calibri" w:hAnsi="Calibri" w:cs="Calibr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262BB"/>
    <w:rPr>
      <w:rFonts w:cs="Times New Roman"/>
    </w:rPr>
  </w:style>
  <w:style w:type="character" w:styleId="aa">
    <w:name w:val="page number"/>
    <w:basedOn w:val="a0"/>
    <w:uiPriority w:val="99"/>
    <w:rsid w:val="00204AD8"/>
    <w:rPr>
      <w:rFonts w:cs="Times New Roman"/>
    </w:rPr>
  </w:style>
  <w:style w:type="paragraph" w:customStyle="1" w:styleId="rvps10">
    <w:name w:val="rvps10"/>
    <w:basedOn w:val="a"/>
    <w:uiPriority w:val="99"/>
    <w:rsid w:val="00B77BA5"/>
    <w:pPr>
      <w:spacing w:before="105" w:after="105"/>
      <w:jc w:val="center"/>
    </w:pPr>
    <w:rPr>
      <w:szCs w:val="24"/>
    </w:rPr>
  </w:style>
  <w:style w:type="paragraph" w:customStyle="1" w:styleId="1">
    <w:name w:val="Абзац списка1"/>
    <w:basedOn w:val="a"/>
    <w:uiPriority w:val="99"/>
    <w:rsid w:val="00B77BA5"/>
    <w:pPr>
      <w:spacing w:before="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rmal (Web)"/>
    <w:basedOn w:val="a"/>
    <w:uiPriority w:val="99"/>
    <w:rsid w:val="00C3438B"/>
    <w:pPr>
      <w:spacing w:beforeAutospacing="1" w:afterAutospacing="1"/>
    </w:pPr>
    <w:rPr>
      <w:szCs w:val="24"/>
    </w:rPr>
  </w:style>
  <w:style w:type="character" w:customStyle="1" w:styleId="apple-converted-space">
    <w:name w:val="apple-converted-space"/>
    <w:basedOn w:val="a0"/>
    <w:uiPriority w:val="99"/>
    <w:rsid w:val="00757489"/>
    <w:rPr>
      <w:rFonts w:cs="Times New Roman"/>
    </w:rPr>
  </w:style>
  <w:style w:type="paragraph" w:customStyle="1" w:styleId="Default">
    <w:name w:val="Default"/>
    <w:uiPriority w:val="99"/>
    <w:rsid w:val="00184EE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Body Text Indent"/>
    <w:basedOn w:val="a"/>
    <w:link w:val="ad"/>
    <w:uiPriority w:val="99"/>
    <w:rsid w:val="002C6F58"/>
    <w:pPr>
      <w:spacing w:before="0"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0273D"/>
    <w:rPr>
      <w:rFonts w:cs="Calibri"/>
    </w:rPr>
  </w:style>
  <w:style w:type="character" w:styleId="ae">
    <w:name w:val="Emphasis"/>
    <w:basedOn w:val="a0"/>
    <w:uiPriority w:val="99"/>
    <w:qFormat/>
    <w:locked/>
    <w:rsid w:val="004040FD"/>
    <w:rPr>
      <w:rFonts w:cs="Times New Roman"/>
      <w:i/>
      <w:iCs/>
    </w:rPr>
  </w:style>
  <w:style w:type="paragraph" w:customStyle="1" w:styleId="10">
    <w:name w:val="Без интервала1"/>
    <w:link w:val="af"/>
    <w:uiPriority w:val="99"/>
    <w:rsid w:val="00852DC6"/>
    <w:rPr>
      <w:lang w:eastAsia="en-US"/>
    </w:rPr>
  </w:style>
  <w:style w:type="paragraph" w:styleId="3">
    <w:name w:val="Body Text 3"/>
    <w:basedOn w:val="a"/>
    <w:link w:val="30"/>
    <w:uiPriority w:val="99"/>
    <w:rsid w:val="00226C44"/>
    <w:pPr>
      <w:spacing w:before="0" w:after="120" w:line="276" w:lineRule="auto"/>
    </w:pPr>
    <w:rPr>
      <w:rFonts w:ascii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8125AA"/>
    <w:rPr>
      <w:rFonts w:cs="Calibri"/>
      <w:sz w:val="16"/>
      <w:szCs w:val="16"/>
    </w:rPr>
  </w:style>
  <w:style w:type="character" w:customStyle="1" w:styleId="af">
    <w:name w:val="Без интервала Знак"/>
    <w:aliases w:val="основа Знак"/>
    <w:link w:val="10"/>
    <w:uiPriority w:val="99"/>
    <w:locked/>
    <w:rsid w:val="00772CC9"/>
    <w:rPr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77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18</Pages>
  <Words>4754</Words>
  <Characters>38416</Characters>
  <Application>Microsoft Office Word</Application>
  <DocSecurity>0</DocSecurity>
  <Lines>320</Lines>
  <Paragraphs>86</Paragraphs>
  <ScaleCrop>false</ScaleCrop>
  <Company/>
  <LinksUpToDate>false</LinksUpToDate>
  <CharactersWithSpaces>43084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Владимировна</dc:creator>
  <cp:keywords/>
  <dc:description/>
  <cp:lastModifiedBy>1</cp:lastModifiedBy>
  <cp:revision>136</cp:revision>
  <cp:lastPrinted>2016-10-04T08:47:00Z</cp:lastPrinted>
  <dcterms:created xsi:type="dcterms:W3CDTF">2012-02-03T07:24:00Z</dcterms:created>
  <dcterms:modified xsi:type="dcterms:W3CDTF">2016-10-07T04:18:00Z</dcterms:modified>
</cp:coreProperties>
</file>