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9A" w:rsidRDefault="00266A07" w:rsidP="001A696B">
      <w:pPr>
        <w:jc w:val="center"/>
        <w:rPr>
          <w:b/>
          <w:sz w:val="28"/>
        </w:rPr>
      </w:pPr>
      <w:r w:rsidRPr="0039159A">
        <w:rPr>
          <w:b/>
          <w:sz w:val="28"/>
        </w:rPr>
        <w:t xml:space="preserve">Анализ развития функциональной грамотности у учителей </w:t>
      </w:r>
    </w:p>
    <w:p w:rsidR="00266A07" w:rsidRPr="0039159A" w:rsidRDefault="00266A07" w:rsidP="001A696B">
      <w:pPr>
        <w:jc w:val="center"/>
        <w:rPr>
          <w:b/>
          <w:sz w:val="28"/>
        </w:rPr>
      </w:pPr>
      <w:r w:rsidRPr="0039159A">
        <w:rPr>
          <w:b/>
          <w:sz w:val="28"/>
        </w:rPr>
        <w:t xml:space="preserve">в </w:t>
      </w:r>
      <w:proofErr w:type="spellStart"/>
      <w:r w:rsidRPr="0039159A">
        <w:rPr>
          <w:b/>
          <w:sz w:val="28"/>
        </w:rPr>
        <w:t>Ирбитском</w:t>
      </w:r>
      <w:proofErr w:type="spellEnd"/>
      <w:r w:rsidRPr="0039159A">
        <w:rPr>
          <w:b/>
          <w:sz w:val="28"/>
        </w:rPr>
        <w:t xml:space="preserve"> р-не</w:t>
      </w:r>
    </w:p>
    <w:p w:rsidR="00266A07" w:rsidRPr="0039159A" w:rsidRDefault="00266A07" w:rsidP="001A696B">
      <w:pPr>
        <w:rPr>
          <w:sz w:val="28"/>
        </w:rPr>
      </w:pPr>
    </w:p>
    <w:p w:rsidR="0039159A" w:rsidRDefault="0063045C" w:rsidP="001A696B">
      <w:pPr>
        <w:jc w:val="both"/>
        <w:rPr>
          <w:sz w:val="28"/>
          <w:szCs w:val="24"/>
        </w:rPr>
      </w:pPr>
      <w:r w:rsidRPr="0039159A">
        <w:rPr>
          <w:sz w:val="28"/>
          <w:szCs w:val="24"/>
        </w:rPr>
        <w:t>Всего было предложено 20 заданий, выполняя которые можно было набрать 30 баллов.</w:t>
      </w:r>
    </w:p>
    <w:p w:rsidR="0063045C" w:rsidRPr="0039159A" w:rsidRDefault="0063045C" w:rsidP="001A696B">
      <w:pPr>
        <w:jc w:val="both"/>
        <w:rPr>
          <w:sz w:val="28"/>
          <w:szCs w:val="24"/>
        </w:rPr>
      </w:pPr>
      <w:r w:rsidRPr="0039159A">
        <w:rPr>
          <w:sz w:val="28"/>
          <w:szCs w:val="24"/>
        </w:rPr>
        <w:t>Исходя из этого выделены два уровня:</w:t>
      </w:r>
    </w:p>
    <w:p w:rsidR="0063045C" w:rsidRPr="0039159A" w:rsidRDefault="0063045C" w:rsidP="001A696B">
      <w:pPr>
        <w:jc w:val="both"/>
        <w:rPr>
          <w:sz w:val="28"/>
          <w:szCs w:val="24"/>
        </w:rPr>
      </w:pPr>
      <w:r w:rsidRPr="0039159A">
        <w:rPr>
          <w:b/>
          <w:sz w:val="28"/>
          <w:szCs w:val="24"/>
        </w:rPr>
        <w:t>пороговый уровень</w:t>
      </w:r>
      <w:r w:rsidRPr="0039159A">
        <w:rPr>
          <w:sz w:val="28"/>
          <w:szCs w:val="24"/>
        </w:rPr>
        <w:t xml:space="preserve"> функциональной грамотности</w:t>
      </w:r>
      <w:r w:rsidR="006C2DD4" w:rsidRPr="0039159A">
        <w:rPr>
          <w:sz w:val="28"/>
          <w:szCs w:val="24"/>
        </w:rPr>
        <w:t xml:space="preserve"> </w:t>
      </w:r>
      <w:r w:rsidR="006C2DD4" w:rsidRPr="0039159A">
        <w:rPr>
          <w:sz w:val="28"/>
          <w:szCs w:val="24"/>
        </w:rPr>
        <w:t>– 15 баллов</w:t>
      </w:r>
      <w:r w:rsidR="006C2DD4" w:rsidRPr="0039159A">
        <w:rPr>
          <w:sz w:val="28"/>
          <w:szCs w:val="24"/>
        </w:rPr>
        <w:t xml:space="preserve"> и выше</w:t>
      </w:r>
      <w:r w:rsidRPr="0039159A">
        <w:rPr>
          <w:sz w:val="28"/>
          <w:szCs w:val="24"/>
        </w:rPr>
        <w:t>;</w:t>
      </w:r>
    </w:p>
    <w:p w:rsidR="008E13A3" w:rsidRPr="0039159A" w:rsidRDefault="0063045C" w:rsidP="001A696B">
      <w:pPr>
        <w:rPr>
          <w:sz w:val="28"/>
          <w:szCs w:val="24"/>
        </w:rPr>
      </w:pPr>
      <w:r w:rsidRPr="0039159A">
        <w:rPr>
          <w:b/>
          <w:sz w:val="28"/>
          <w:szCs w:val="24"/>
        </w:rPr>
        <w:t>базовый уровень</w:t>
      </w:r>
      <w:r w:rsidRPr="0039159A">
        <w:rPr>
          <w:sz w:val="28"/>
          <w:szCs w:val="24"/>
        </w:rPr>
        <w:t xml:space="preserve"> функциональной грамотности</w:t>
      </w:r>
      <w:r w:rsidR="006C2DD4" w:rsidRPr="0039159A">
        <w:rPr>
          <w:sz w:val="28"/>
          <w:szCs w:val="24"/>
        </w:rPr>
        <w:t xml:space="preserve"> </w:t>
      </w:r>
      <w:r w:rsidR="006C2DD4" w:rsidRPr="0039159A">
        <w:rPr>
          <w:sz w:val="28"/>
          <w:szCs w:val="24"/>
        </w:rPr>
        <w:t>–30 баллов</w:t>
      </w:r>
      <w:r w:rsidR="006C2DD4" w:rsidRPr="0039159A">
        <w:rPr>
          <w:sz w:val="28"/>
          <w:szCs w:val="24"/>
        </w:rPr>
        <w:t>.</w:t>
      </w:r>
    </w:p>
    <w:p w:rsidR="006C2DD4" w:rsidRPr="0039159A" w:rsidRDefault="006C2DD4" w:rsidP="001A696B">
      <w:pPr>
        <w:rPr>
          <w:sz w:val="28"/>
          <w:szCs w:val="24"/>
        </w:rPr>
      </w:pPr>
    </w:p>
    <w:p w:rsidR="00D146E2" w:rsidRDefault="00D146E2" w:rsidP="001A696B">
      <w:pPr>
        <w:rPr>
          <w:sz w:val="28"/>
          <w:szCs w:val="24"/>
        </w:rPr>
      </w:pPr>
      <w:r w:rsidRPr="00BF522C">
        <w:rPr>
          <w:b/>
          <w:sz w:val="28"/>
          <w:szCs w:val="24"/>
        </w:rPr>
        <w:t xml:space="preserve">Общие результаты по развитию функциональной </w:t>
      </w:r>
      <w:r w:rsidR="00BF522C" w:rsidRPr="00BF522C">
        <w:rPr>
          <w:b/>
          <w:sz w:val="28"/>
          <w:szCs w:val="24"/>
        </w:rPr>
        <w:t>грамотности</w:t>
      </w:r>
      <w:r>
        <w:rPr>
          <w:sz w:val="28"/>
          <w:szCs w:val="24"/>
        </w:rPr>
        <w:t xml:space="preserve"> в целом</w:t>
      </w:r>
      <w:r w:rsidR="00BF522C">
        <w:rPr>
          <w:sz w:val="28"/>
          <w:szCs w:val="24"/>
        </w:rPr>
        <w:t>:</w:t>
      </w:r>
    </w:p>
    <w:p w:rsidR="00BF522C" w:rsidRPr="0039159A" w:rsidRDefault="00BF522C" w:rsidP="001A696B">
      <w:pPr>
        <w:rPr>
          <w:sz w:val="28"/>
          <w:szCs w:val="24"/>
        </w:rPr>
      </w:pPr>
      <w:r w:rsidRPr="0039159A">
        <w:rPr>
          <w:sz w:val="28"/>
          <w:szCs w:val="24"/>
        </w:rPr>
        <w:t>Было протестировано 68 педагогов из 5 школ.</w:t>
      </w:r>
    </w:p>
    <w:p w:rsidR="00C47529" w:rsidRPr="0039159A" w:rsidRDefault="00C47529" w:rsidP="001A696B">
      <w:pPr>
        <w:rPr>
          <w:sz w:val="28"/>
          <w:szCs w:val="24"/>
        </w:rPr>
      </w:pPr>
      <w:r w:rsidRPr="0039159A">
        <w:rPr>
          <w:sz w:val="28"/>
          <w:szCs w:val="24"/>
        </w:rPr>
        <w:t xml:space="preserve">Для </w:t>
      </w:r>
      <w:r w:rsidR="00CE3836" w:rsidRPr="0039159A">
        <w:rPr>
          <w:sz w:val="28"/>
          <w:szCs w:val="24"/>
        </w:rPr>
        <w:t xml:space="preserve">более точного </w:t>
      </w:r>
      <w:r w:rsidRPr="0039159A">
        <w:rPr>
          <w:sz w:val="28"/>
          <w:szCs w:val="24"/>
        </w:rPr>
        <w:t xml:space="preserve">распределения </w:t>
      </w:r>
      <w:proofErr w:type="gramStart"/>
      <w:r w:rsidRPr="0039159A">
        <w:rPr>
          <w:sz w:val="28"/>
          <w:szCs w:val="24"/>
        </w:rPr>
        <w:t xml:space="preserve">педагогов  </w:t>
      </w:r>
      <w:r w:rsidR="006C2DD4" w:rsidRPr="0039159A">
        <w:rPr>
          <w:sz w:val="28"/>
          <w:szCs w:val="24"/>
        </w:rPr>
        <w:t>была</w:t>
      </w:r>
      <w:proofErr w:type="gramEnd"/>
      <w:r w:rsidR="006C2DD4" w:rsidRPr="0039159A">
        <w:rPr>
          <w:sz w:val="28"/>
          <w:szCs w:val="24"/>
        </w:rPr>
        <w:t xml:space="preserve"> п</w:t>
      </w:r>
      <w:r w:rsidR="006C2DD4" w:rsidRPr="0039159A">
        <w:rPr>
          <w:sz w:val="28"/>
          <w:szCs w:val="24"/>
        </w:rPr>
        <w:t xml:space="preserve">ринята следующая </w:t>
      </w:r>
      <w:r w:rsidR="006C2DD4" w:rsidRPr="0039159A">
        <w:rPr>
          <w:sz w:val="28"/>
          <w:szCs w:val="24"/>
        </w:rPr>
        <w:t>шкала</w:t>
      </w:r>
      <w:r w:rsidRPr="0039159A">
        <w:rPr>
          <w:sz w:val="28"/>
          <w:szCs w:val="24"/>
        </w:rPr>
        <w:t>:</w:t>
      </w:r>
    </w:p>
    <w:p w:rsidR="00DD32C7" w:rsidRPr="0039159A" w:rsidRDefault="00C47529" w:rsidP="001A696B">
      <w:pPr>
        <w:rPr>
          <w:sz w:val="28"/>
        </w:rPr>
      </w:pPr>
      <w:r w:rsidRPr="00D146E2">
        <w:rPr>
          <w:b/>
          <w:sz w:val="28"/>
          <w:szCs w:val="24"/>
        </w:rPr>
        <w:t>Отлично</w:t>
      </w:r>
      <w:r w:rsidRPr="0039159A">
        <w:rPr>
          <w:sz w:val="28"/>
          <w:szCs w:val="24"/>
        </w:rPr>
        <w:t xml:space="preserve"> – близко к </w:t>
      </w:r>
      <w:r w:rsidR="00C901BD" w:rsidRPr="0039159A">
        <w:rPr>
          <w:sz w:val="28"/>
          <w:szCs w:val="24"/>
        </w:rPr>
        <w:t>базовому</w:t>
      </w:r>
      <w:r w:rsidRPr="0039159A">
        <w:rPr>
          <w:sz w:val="28"/>
          <w:szCs w:val="24"/>
        </w:rPr>
        <w:t xml:space="preserve"> уровню (зеленым цветом)</w:t>
      </w:r>
      <w:r w:rsidR="00C901BD" w:rsidRPr="0039159A">
        <w:rPr>
          <w:sz w:val="28"/>
        </w:rPr>
        <w:t xml:space="preserve"> – 2 педагога </w:t>
      </w:r>
    </w:p>
    <w:p w:rsidR="00C901BD" w:rsidRPr="0039159A" w:rsidRDefault="00C901BD" w:rsidP="001A696B">
      <w:pPr>
        <w:rPr>
          <w:sz w:val="28"/>
        </w:rPr>
      </w:pPr>
      <w:r w:rsidRPr="00D146E2">
        <w:rPr>
          <w:b/>
          <w:sz w:val="28"/>
        </w:rPr>
        <w:t>Хорошо</w:t>
      </w:r>
      <w:r w:rsidRPr="0039159A">
        <w:rPr>
          <w:sz w:val="28"/>
        </w:rPr>
        <w:t xml:space="preserve"> – пороговый уровень (+/-) (белым цветом) – </w:t>
      </w:r>
      <w:r w:rsidR="00CE3836" w:rsidRPr="0039159A">
        <w:rPr>
          <w:sz w:val="28"/>
        </w:rPr>
        <w:t>46</w:t>
      </w:r>
      <w:r w:rsidRPr="0039159A">
        <w:rPr>
          <w:sz w:val="28"/>
        </w:rPr>
        <w:t xml:space="preserve"> педагогов</w:t>
      </w:r>
    </w:p>
    <w:p w:rsidR="00DD32C7" w:rsidRPr="0039159A" w:rsidRDefault="00DD32C7" w:rsidP="001A696B">
      <w:pPr>
        <w:rPr>
          <w:sz w:val="28"/>
        </w:rPr>
      </w:pPr>
      <w:proofErr w:type="gramStart"/>
      <w:r w:rsidRPr="00D146E2">
        <w:rPr>
          <w:b/>
          <w:sz w:val="28"/>
        </w:rPr>
        <w:t>Плохо</w:t>
      </w:r>
      <w:r w:rsidRPr="0039159A">
        <w:rPr>
          <w:sz w:val="28"/>
        </w:rPr>
        <w:t xml:space="preserve"> </w:t>
      </w:r>
      <w:r w:rsidRPr="0039159A">
        <w:rPr>
          <w:sz w:val="28"/>
        </w:rPr>
        <w:t xml:space="preserve"> </w:t>
      </w:r>
      <w:r w:rsidRPr="0039159A">
        <w:rPr>
          <w:sz w:val="28"/>
        </w:rPr>
        <w:t>–</w:t>
      </w:r>
      <w:proofErr w:type="gramEnd"/>
      <w:r w:rsidRPr="0039159A">
        <w:rPr>
          <w:sz w:val="28"/>
        </w:rPr>
        <w:t xml:space="preserve"> ниже порогового уровня (желтым цветом) – 17 педагогов</w:t>
      </w:r>
    </w:p>
    <w:p w:rsidR="00DD32C7" w:rsidRPr="0039159A" w:rsidRDefault="00DD32C7" w:rsidP="001A696B">
      <w:pPr>
        <w:rPr>
          <w:sz w:val="28"/>
        </w:rPr>
      </w:pPr>
      <w:r w:rsidRPr="00D146E2">
        <w:rPr>
          <w:b/>
          <w:sz w:val="28"/>
        </w:rPr>
        <w:t>Очень плохо</w:t>
      </w:r>
      <w:r w:rsidRPr="0039159A">
        <w:rPr>
          <w:sz w:val="28"/>
        </w:rPr>
        <w:t xml:space="preserve"> – (оранжевым цветом) – 3 педагога</w:t>
      </w:r>
    </w:p>
    <w:p w:rsidR="00DD32C7" w:rsidRDefault="00DD32C7" w:rsidP="001A696B">
      <w:pPr>
        <w:rPr>
          <w:sz w:val="28"/>
        </w:rPr>
      </w:pPr>
    </w:p>
    <w:p w:rsidR="00D146E2" w:rsidRPr="003C4E09" w:rsidRDefault="00BF522C" w:rsidP="001A696B">
      <w:pPr>
        <w:rPr>
          <w:b/>
          <w:sz w:val="28"/>
        </w:rPr>
      </w:pPr>
      <w:r w:rsidRPr="003C4E09">
        <w:rPr>
          <w:b/>
          <w:sz w:val="28"/>
        </w:rPr>
        <w:t>Результаты по развитию каждого вида функциональной гра</w:t>
      </w:r>
      <w:r w:rsidR="00E95451" w:rsidRPr="003C4E09">
        <w:rPr>
          <w:b/>
          <w:sz w:val="28"/>
        </w:rPr>
        <w:t>мотности в целом</w:t>
      </w:r>
    </w:p>
    <w:p w:rsidR="003C4E09" w:rsidRDefault="00E95451" w:rsidP="001A696B">
      <w:pPr>
        <w:jc w:val="both"/>
        <w:rPr>
          <w:sz w:val="28"/>
        </w:rPr>
      </w:pPr>
      <w:r>
        <w:rPr>
          <w:sz w:val="28"/>
        </w:rPr>
        <w:t>Лучше всего развита финансовая грамотность</w:t>
      </w:r>
      <w:r w:rsidR="005A69CA">
        <w:rPr>
          <w:sz w:val="28"/>
        </w:rPr>
        <w:t xml:space="preserve"> – набрано в среднем 0,88 от максимального значения 1</w:t>
      </w:r>
      <w:r w:rsidR="003C4E09">
        <w:rPr>
          <w:sz w:val="28"/>
        </w:rPr>
        <w:t>.</w:t>
      </w:r>
    </w:p>
    <w:p w:rsidR="005A69CA" w:rsidRDefault="003C4E09" w:rsidP="001A696B">
      <w:pPr>
        <w:jc w:val="both"/>
        <w:rPr>
          <w:sz w:val="28"/>
        </w:rPr>
      </w:pPr>
      <w:r>
        <w:rPr>
          <w:sz w:val="28"/>
        </w:rPr>
        <w:t>Х</w:t>
      </w:r>
      <w:r w:rsidR="00E95451">
        <w:rPr>
          <w:sz w:val="28"/>
        </w:rPr>
        <w:t xml:space="preserve">уже всего </w:t>
      </w:r>
      <w:r>
        <w:rPr>
          <w:sz w:val="28"/>
        </w:rPr>
        <w:t xml:space="preserve">развита </w:t>
      </w:r>
      <w:r w:rsidR="00E95451">
        <w:rPr>
          <w:sz w:val="28"/>
        </w:rPr>
        <w:t>читательская грамотность</w:t>
      </w:r>
      <w:r w:rsidR="005A69CA">
        <w:rPr>
          <w:sz w:val="28"/>
        </w:rPr>
        <w:t xml:space="preserve"> – 0,4</w:t>
      </w:r>
      <w:r w:rsidR="00E95451">
        <w:rPr>
          <w:sz w:val="28"/>
        </w:rPr>
        <w:t>.</w:t>
      </w:r>
      <w:r w:rsidR="005A69CA">
        <w:rPr>
          <w:sz w:val="28"/>
        </w:rPr>
        <w:t xml:space="preserve"> </w:t>
      </w:r>
    </w:p>
    <w:p w:rsidR="003C4E09" w:rsidRDefault="003C4E09" w:rsidP="001A696B">
      <w:pPr>
        <w:jc w:val="both"/>
        <w:rPr>
          <w:sz w:val="28"/>
        </w:rPr>
      </w:pPr>
      <w:r>
        <w:rPr>
          <w:sz w:val="28"/>
        </w:rPr>
        <w:t>По глобальной компетентности – 0,55.</w:t>
      </w:r>
    </w:p>
    <w:p w:rsidR="003C4E09" w:rsidRDefault="003C4E09" w:rsidP="001A696B">
      <w:pPr>
        <w:jc w:val="both"/>
        <w:rPr>
          <w:sz w:val="28"/>
        </w:rPr>
      </w:pPr>
      <w:r>
        <w:rPr>
          <w:sz w:val="28"/>
        </w:rPr>
        <w:t>По е</w:t>
      </w:r>
      <w:r w:rsidRPr="003C4E09">
        <w:rPr>
          <w:sz w:val="28"/>
        </w:rPr>
        <w:t>стественнонаучн</w:t>
      </w:r>
      <w:r>
        <w:rPr>
          <w:sz w:val="28"/>
        </w:rPr>
        <w:t>ой</w:t>
      </w:r>
      <w:r w:rsidRPr="003C4E09">
        <w:rPr>
          <w:sz w:val="28"/>
        </w:rPr>
        <w:t xml:space="preserve"> грамотност</w:t>
      </w:r>
      <w:r>
        <w:rPr>
          <w:sz w:val="28"/>
        </w:rPr>
        <w:t>и – 0,59.</w:t>
      </w:r>
    </w:p>
    <w:p w:rsidR="003C4E09" w:rsidRDefault="003C4E09" w:rsidP="001A696B">
      <w:pPr>
        <w:jc w:val="both"/>
        <w:rPr>
          <w:sz w:val="28"/>
        </w:rPr>
      </w:pPr>
      <w:r>
        <w:rPr>
          <w:sz w:val="28"/>
        </w:rPr>
        <w:t>По и</w:t>
      </w:r>
      <w:r w:rsidRPr="003C4E09">
        <w:rPr>
          <w:sz w:val="28"/>
        </w:rPr>
        <w:t>нформационн</w:t>
      </w:r>
      <w:r>
        <w:rPr>
          <w:sz w:val="28"/>
        </w:rPr>
        <w:t>ой</w:t>
      </w:r>
      <w:r w:rsidRPr="003C4E09">
        <w:rPr>
          <w:sz w:val="28"/>
        </w:rPr>
        <w:t xml:space="preserve"> грамотност</w:t>
      </w:r>
      <w:r>
        <w:rPr>
          <w:sz w:val="28"/>
        </w:rPr>
        <w:t>и – 0,49</w:t>
      </w:r>
    </w:p>
    <w:p w:rsidR="00E95451" w:rsidRDefault="006E5E73" w:rsidP="001A696B">
      <w:pPr>
        <w:jc w:val="both"/>
        <w:rPr>
          <w:sz w:val="28"/>
        </w:rPr>
      </w:pPr>
      <w:r>
        <w:rPr>
          <w:sz w:val="28"/>
        </w:rPr>
        <w:t>По м</w:t>
      </w:r>
      <w:r w:rsidRPr="006E5E73">
        <w:rPr>
          <w:sz w:val="28"/>
        </w:rPr>
        <w:t>атематическ</w:t>
      </w:r>
      <w:r>
        <w:rPr>
          <w:sz w:val="28"/>
        </w:rPr>
        <w:t>ой</w:t>
      </w:r>
      <w:r w:rsidRPr="006E5E73">
        <w:rPr>
          <w:sz w:val="28"/>
        </w:rPr>
        <w:t xml:space="preserve"> грамотност</w:t>
      </w:r>
      <w:r>
        <w:rPr>
          <w:sz w:val="28"/>
        </w:rPr>
        <w:t>и – 0,45.</w:t>
      </w:r>
    </w:p>
    <w:p w:rsidR="00A913A5" w:rsidRDefault="00A913A5" w:rsidP="001A696B">
      <w:pPr>
        <w:ind w:firstLine="708"/>
        <w:jc w:val="both"/>
        <w:rPr>
          <w:sz w:val="28"/>
        </w:rPr>
      </w:pPr>
    </w:p>
    <w:p w:rsidR="00A913A5" w:rsidRDefault="00A913A5" w:rsidP="001A696B">
      <w:pPr>
        <w:ind w:firstLine="708"/>
        <w:jc w:val="both"/>
        <w:rPr>
          <w:sz w:val="28"/>
        </w:rPr>
      </w:pPr>
      <w:r>
        <w:rPr>
          <w:sz w:val="28"/>
        </w:rPr>
        <w:t>Номера заданий, которы</w:t>
      </w:r>
      <w:r w:rsidR="00600655">
        <w:rPr>
          <w:sz w:val="28"/>
        </w:rPr>
        <w:t>е</w:t>
      </w:r>
      <w:r>
        <w:rPr>
          <w:sz w:val="28"/>
        </w:rPr>
        <w:t xml:space="preserve"> чаще всего </w:t>
      </w:r>
      <w:r w:rsidR="00600655">
        <w:rPr>
          <w:sz w:val="28"/>
        </w:rPr>
        <w:t>выполнялись с ошибками:</w:t>
      </w:r>
    </w:p>
    <w:p w:rsidR="00600655" w:rsidRDefault="00600655" w:rsidP="001A696B">
      <w:pPr>
        <w:jc w:val="both"/>
        <w:rPr>
          <w:sz w:val="28"/>
        </w:rPr>
      </w:pPr>
      <w:r>
        <w:rPr>
          <w:sz w:val="28"/>
        </w:rPr>
        <w:t>2 – глобальная компетентность;</w:t>
      </w:r>
    </w:p>
    <w:p w:rsidR="00600655" w:rsidRDefault="00600655" w:rsidP="001A696B">
      <w:pPr>
        <w:jc w:val="both"/>
        <w:rPr>
          <w:sz w:val="28"/>
        </w:rPr>
      </w:pPr>
      <w:r>
        <w:rPr>
          <w:sz w:val="28"/>
        </w:rPr>
        <w:t>4, 5 – читательская грамотность;</w:t>
      </w:r>
    </w:p>
    <w:p w:rsidR="0085424D" w:rsidRDefault="0085424D" w:rsidP="001A696B">
      <w:pPr>
        <w:jc w:val="both"/>
        <w:rPr>
          <w:sz w:val="28"/>
        </w:rPr>
      </w:pPr>
      <w:r>
        <w:rPr>
          <w:sz w:val="28"/>
        </w:rPr>
        <w:t xml:space="preserve">7, 8, 9 – информационная </w:t>
      </w:r>
      <w:r>
        <w:rPr>
          <w:sz w:val="28"/>
        </w:rPr>
        <w:t>грамотность;</w:t>
      </w:r>
    </w:p>
    <w:p w:rsidR="00600655" w:rsidRDefault="00600655" w:rsidP="001A696B">
      <w:pPr>
        <w:jc w:val="both"/>
        <w:rPr>
          <w:sz w:val="28"/>
        </w:rPr>
      </w:pPr>
      <w:r>
        <w:rPr>
          <w:sz w:val="28"/>
        </w:rPr>
        <w:t xml:space="preserve">13 – естественнонаучная </w:t>
      </w:r>
      <w:r>
        <w:rPr>
          <w:sz w:val="28"/>
        </w:rPr>
        <w:t>грамотность;</w:t>
      </w:r>
    </w:p>
    <w:p w:rsidR="0085424D" w:rsidRDefault="0085424D" w:rsidP="001A696B">
      <w:pPr>
        <w:jc w:val="both"/>
        <w:rPr>
          <w:sz w:val="28"/>
        </w:rPr>
      </w:pPr>
      <w:r>
        <w:rPr>
          <w:sz w:val="28"/>
        </w:rPr>
        <w:t xml:space="preserve">15, 17 – математическая </w:t>
      </w:r>
      <w:r>
        <w:rPr>
          <w:sz w:val="28"/>
        </w:rPr>
        <w:t>грамотность</w:t>
      </w:r>
      <w:r>
        <w:rPr>
          <w:sz w:val="28"/>
        </w:rPr>
        <w:t>.</w:t>
      </w:r>
    </w:p>
    <w:p w:rsidR="006E6CF2" w:rsidRDefault="004B29C3" w:rsidP="001A696B">
      <w:pPr>
        <w:ind w:firstLine="708"/>
        <w:jc w:val="both"/>
        <w:rPr>
          <w:sz w:val="28"/>
        </w:rPr>
      </w:pPr>
      <w:r>
        <w:rPr>
          <w:sz w:val="28"/>
        </w:rPr>
        <w:t xml:space="preserve">Проанализировав задания, в которых чаще всего делаются ошибки, можно утверждать, что чаще всего ошибки связаны с неумением находить </w:t>
      </w:r>
      <w:r w:rsidR="00A913A5">
        <w:rPr>
          <w:sz w:val="28"/>
        </w:rPr>
        <w:t xml:space="preserve">и использовать </w:t>
      </w:r>
      <w:r>
        <w:rPr>
          <w:sz w:val="28"/>
        </w:rPr>
        <w:t xml:space="preserve">нужную информацию в представленном тексте. </w:t>
      </w:r>
    </w:p>
    <w:p w:rsidR="00BF522C" w:rsidRDefault="006E5E73" w:rsidP="001A696B">
      <w:pPr>
        <w:ind w:firstLine="708"/>
        <w:jc w:val="both"/>
        <w:rPr>
          <w:sz w:val="28"/>
        </w:rPr>
      </w:pPr>
      <w:r>
        <w:rPr>
          <w:sz w:val="28"/>
        </w:rPr>
        <w:t>Таким образом, п</w:t>
      </w:r>
      <w:r w:rsidRPr="006E5E73">
        <w:rPr>
          <w:sz w:val="28"/>
        </w:rPr>
        <w:t>редлагаем администрации образовательных организаций рассмотреть вопрос о направлении педагогов на курсы повышения квалификации по функциональной грамотности в течение 2021 года</w:t>
      </w:r>
      <w:r>
        <w:rPr>
          <w:sz w:val="28"/>
        </w:rPr>
        <w:t>.</w:t>
      </w:r>
    </w:p>
    <w:p w:rsidR="006E5E73" w:rsidRPr="0039159A" w:rsidRDefault="006E5E73" w:rsidP="001A696B">
      <w:pPr>
        <w:jc w:val="both"/>
        <w:rPr>
          <w:sz w:val="28"/>
        </w:rPr>
      </w:pPr>
    </w:p>
    <w:p w:rsidR="0039159A" w:rsidRDefault="0039159A" w:rsidP="001A696B">
      <w:pPr>
        <w:rPr>
          <w:sz w:val="28"/>
        </w:rPr>
      </w:pPr>
    </w:p>
    <w:p w:rsidR="001A696B" w:rsidRDefault="001A696B" w:rsidP="001A696B">
      <w:pPr>
        <w:rPr>
          <w:sz w:val="28"/>
        </w:rPr>
      </w:pPr>
    </w:p>
    <w:p w:rsidR="001A696B" w:rsidRDefault="001A696B" w:rsidP="001A696B">
      <w:pPr>
        <w:rPr>
          <w:sz w:val="28"/>
        </w:rPr>
      </w:pPr>
    </w:p>
    <w:p w:rsidR="001A696B" w:rsidRDefault="001A696B" w:rsidP="001A696B">
      <w:pPr>
        <w:rPr>
          <w:sz w:val="28"/>
        </w:rPr>
      </w:pPr>
      <w:r>
        <w:rPr>
          <w:sz w:val="28"/>
        </w:rPr>
        <w:lastRenderedPageBreak/>
        <w:t>По школам:</w:t>
      </w:r>
    </w:p>
    <w:p w:rsidR="001A696B" w:rsidRDefault="001A696B" w:rsidP="001A696B">
      <w:pPr>
        <w:rPr>
          <w:sz w:val="28"/>
        </w:rPr>
      </w:pPr>
    </w:p>
    <w:p w:rsidR="001A696B" w:rsidRPr="001A696B" w:rsidRDefault="001A696B" w:rsidP="001A696B">
      <w:pPr>
        <w:rPr>
          <w:b/>
          <w:sz w:val="28"/>
        </w:rPr>
      </w:pPr>
      <w:proofErr w:type="gramStart"/>
      <w:r w:rsidRPr="001A696B">
        <w:rPr>
          <w:b/>
          <w:sz w:val="28"/>
        </w:rPr>
        <w:t xml:space="preserve">Знаменская  </w:t>
      </w:r>
      <w:r w:rsidR="00186D8B">
        <w:rPr>
          <w:b/>
          <w:sz w:val="28"/>
        </w:rPr>
        <w:t>(</w:t>
      </w:r>
      <w:proofErr w:type="gramEnd"/>
      <w:r w:rsidR="00186D8B">
        <w:rPr>
          <w:b/>
          <w:sz w:val="28"/>
        </w:rPr>
        <w:t>21 педагог)</w:t>
      </w:r>
    </w:p>
    <w:p w:rsidR="001A696B" w:rsidRPr="009C40CD" w:rsidRDefault="001A696B" w:rsidP="001A696B">
      <w:pPr>
        <w:rPr>
          <w:sz w:val="28"/>
          <w:u w:val="single"/>
        </w:rPr>
      </w:pPr>
      <w:r w:rsidRPr="009C40CD">
        <w:rPr>
          <w:sz w:val="28"/>
          <w:u w:val="single"/>
        </w:rPr>
        <w:t>Базовый уровень – 1 педагог</w:t>
      </w:r>
    </w:p>
    <w:p w:rsidR="001A696B" w:rsidRDefault="00186D8B" w:rsidP="001A696B">
      <w:pPr>
        <w:rPr>
          <w:sz w:val="28"/>
        </w:rPr>
      </w:pPr>
      <w:r>
        <w:rPr>
          <w:sz w:val="28"/>
        </w:rPr>
        <w:t xml:space="preserve">Пороговый уровень – 10 педагогов </w:t>
      </w:r>
    </w:p>
    <w:p w:rsidR="00186D8B" w:rsidRDefault="00186D8B" w:rsidP="001A696B">
      <w:pPr>
        <w:rPr>
          <w:sz w:val="28"/>
        </w:rPr>
      </w:pPr>
      <w:r>
        <w:rPr>
          <w:sz w:val="28"/>
        </w:rPr>
        <w:t>Не достигшие порогового уровня – 9 педагогов</w:t>
      </w:r>
    </w:p>
    <w:p w:rsidR="00186D8B" w:rsidRPr="009C40CD" w:rsidRDefault="00186D8B" w:rsidP="001A696B">
      <w:pPr>
        <w:rPr>
          <w:i/>
          <w:sz w:val="28"/>
        </w:rPr>
      </w:pPr>
      <w:r w:rsidRPr="009C40CD">
        <w:rPr>
          <w:i/>
          <w:sz w:val="28"/>
        </w:rPr>
        <w:t>Очень низкий результат – 1 педагог</w:t>
      </w:r>
    </w:p>
    <w:p w:rsidR="001A696B" w:rsidRDefault="001A696B" w:rsidP="001A696B">
      <w:pPr>
        <w:rPr>
          <w:sz w:val="28"/>
        </w:rPr>
      </w:pPr>
    </w:p>
    <w:p w:rsidR="009C40CD" w:rsidRPr="00290B06" w:rsidRDefault="009C40CD" w:rsidP="009C40CD">
      <w:pPr>
        <w:rPr>
          <w:b/>
          <w:sz w:val="28"/>
        </w:rPr>
      </w:pPr>
      <w:proofErr w:type="spellStart"/>
      <w:r w:rsidRPr="00290B06">
        <w:rPr>
          <w:b/>
          <w:sz w:val="28"/>
        </w:rPr>
        <w:t>Пьянковская</w:t>
      </w:r>
      <w:proofErr w:type="spellEnd"/>
      <w:r w:rsidRPr="00290B06">
        <w:rPr>
          <w:b/>
          <w:sz w:val="28"/>
        </w:rPr>
        <w:t xml:space="preserve"> (14 педагогов)</w:t>
      </w:r>
    </w:p>
    <w:p w:rsidR="009C40CD" w:rsidRPr="009C40CD" w:rsidRDefault="009C40CD" w:rsidP="009C40CD">
      <w:pPr>
        <w:rPr>
          <w:sz w:val="28"/>
          <w:u w:val="single"/>
        </w:rPr>
      </w:pPr>
      <w:r w:rsidRPr="009C40CD">
        <w:rPr>
          <w:sz w:val="28"/>
          <w:u w:val="single"/>
        </w:rPr>
        <w:t>Базовый уровень – 1 педагог</w:t>
      </w:r>
    </w:p>
    <w:p w:rsidR="009C40CD" w:rsidRPr="00290B06" w:rsidRDefault="009C40CD" w:rsidP="009C40CD">
      <w:pPr>
        <w:rPr>
          <w:sz w:val="28"/>
        </w:rPr>
      </w:pPr>
      <w:r w:rsidRPr="00290B06">
        <w:rPr>
          <w:sz w:val="28"/>
        </w:rPr>
        <w:t xml:space="preserve">Пороговый уровень – </w:t>
      </w:r>
      <w:r>
        <w:rPr>
          <w:sz w:val="28"/>
        </w:rPr>
        <w:t xml:space="preserve">9 </w:t>
      </w:r>
      <w:r w:rsidRPr="00290B06">
        <w:rPr>
          <w:sz w:val="28"/>
        </w:rPr>
        <w:t xml:space="preserve">педагогов </w:t>
      </w:r>
    </w:p>
    <w:p w:rsidR="009C40CD" w:rsidRPr="0039159A" w:rsidRDefault="009C40CD" w:rsidP="009C40CD">
      <w:pPr>
        <w:rPr>
          <w:sz w:val="28"/>
        </w:rPr>
      </w:pPr>
      <w:r w:rsidRPr="00290B06">
        <w:rPr>
          <w:sz w:val="28"/>
        </w:rPr>
        <w:t xml:space="preserve">Не достигшие порогового уровня – </w:t>
      </w:r>
      <w:r>
        <w:rPr>
          <w:sz w:val="28"/>
        </w:rPr>
        <w:t>4</w:t>
      </w:r>
      <w:r w:rsidRPr="00290B06">
        <w:rPr>
          <w:sz w:val="28"/>
        </w:rPr>
        <w:t xml:space="preserve"> педагог</w:t>
      </w:r>
      <w:r>
        <w:rPr>
          <w:sz w:val="28"/>
        </w:rPr>
        <w:t>а</w:t>
      </w:r>
    </w:p>
    <w:p w:rsidR="009C40CD" w:rsidRDefault="009C40CD" w:rsidP="001A696B">
      <w:pPr>
        <w:rPr>
          <w:b/>
          <w:sz w:val="28"/>
        </w:rPr>
      </w:pPr>
    </w:p>
    <w:p w:rsidR="00186D8B" w:rsidRDefault="00186D8B" w:rsidP="001A696B">
      <w:pPr>
        <w:rPr>
          <w:sz w:val="28"/>
        </w:rPr>
      </w:pPr>
      <w:r w:rsidRPr="00186D8B">
        <w:rPr>
          <w:b/>
          <w:sz w:val="28"/>
        </w:rPr>
        <w:t>Кирилловская</w:t>
      </w:r>
      <w:r>
        <w:rPr>
          <w:b/>
          <w:sz w:val="28"/>
        </w:rPr>
        <w:t xml:space="preserve"> (10 педагогов)</w:t>
      </w:r>
    </w:p>
    <w:p w:rsidR="00186D8B" w:rsidRDefault="00186D8B" w:rsidP="001A696B">
      <w:pPr>
        <w:rPr>
          <w:sz w:val="28"/>
        </w:rPr>
      </w:pPr>
      <w:r w:rsidRPr="00186D8B">
        <w:rPr>
          <w:sz w:val="28"/>
        </w:rPr>
        <w:t>Пороговый уровень – 10 педагогов</w:t>
      </w:r>
    </w:p>
    <w:p w:rsidR="00186D8B" w:rsidRDefault="00186D8B" w:rsidP="001A696B">
      <w:pPr>
        <w:rPr>
          <w:sz w:val="28"/>
        </w:rPr>
      </w:pPr>
    </w:p>
    <w:p w:rsidR="00186D8B" w:rsidRPr="00186D8B" w:rsidRDefault="00186D8B" w:rsidP="001A696B">
      <w:pPr>
        <w:rPr>
          <w:b/>
          <w:sz w:val="28"/>
        </w:rPr>
      </w:pPr>
      <w:r w:rsidRPr="00186D8B">
        <w:rPr>
          <w:b/>
          <w:sz w:val="28"/>
        </w:rPr>
        <w:t>Ключевская (12 педагогов)</w:t>
      </w:r>
    </w:p>
    <w:p w:rsidR="00186D8B" w:rsidRDefault="00186D8B" w:rsidP="001A696B">
      <w:pPr>
        <w:rPr>
          <w:sz w:val="28"/>
        </w:rPr>
      </w:pPr>
      <w:r w:rsidRPr="00186D8B">
        <w:rPr>
          <w:sz w:val="28"/>
        </w:rPr>
        <w:t>Пороговый уровень – 10 педагогов</w:t>
      </w:r>
      <w:bookmarkStart w:id="0" w:name="_GoBack"/>
      <w:bookmarkEnd w:id="0"/>
    </w:p>
    <w:p w:rsidR="00186D8B" w:rsidRDefault="00186D8B" w:rsidP="001A696B">
      <w:pPr>
        <w:rPr>
          <w:sz w:val="28"/>
        </w:rPr>
      </w:pPr>
      <w:r w:rsidRPr="00186D8B">
        <w:rPr>
          <w:sz w:val="28"/>
        </w:rPr>
        <w:t xml:space="preserve">Не достигшие порогового уровня – </w:t>
      </w:r>
      <w:r>
        <w:rPr>
          <w:sz w:val="28"/>
        </w:rPr>
        <w:t>2</w:t>
      </w:r>
      <w:r w:rsidR="00290B06">
        <w:rPr>
          <w:sz w:val="28"/>
        </w:rPr>
        <w:t xml:space="preserve"> педагога</w:t>
      </w:r>
    </w:p>
    <w:p w:rsidR="00290B06" w:rsidRDefault="00290B06" w:rsidP="001A696B">
      <w:pPr>
        <w:rPr>
          <w:sz w:val="28"/>
        </w:rPr>
      </w:pPr>
    </w:p>
    <w:p w:rsidR="00290B06" w:rsidRPr="00290B06" w:rsidRDefault="00290B06" w:rsidP="001A696B">
      <w:pPr>
        <w:rPr>
          <w:b/>
          <w:sz w:val="28"/>
        </w:rPr>
      </w:pPr>
      <w:proofErr w:type="spellStart"/>
      <w:r w:rsidRPr="00290B06">
        <w:rPr>
          <w:b/>
          <w:sz w:val="28"/>
        </w:rPr>
        <w:t>Осинская</w:t>
      </w:r>
      <w:proofErr w:type="spellEnd"/>
      <w:r w:rsidRPr="00290B06">
        <w:rPr>
          <w:b/>
          <w:sz w:val="28"/>
        </w:rPr>
        <w:t xml:space="preserve"> (11 педагогов)</w:t>
      </w:r>
    </w:p>
    <w:p w:rsidR="00290B06" w:rsidRPr="00290B06" w:rsidRDefault="00290B06" w:rsidP="00290B06">
      <w:pPr>
        <w:rPr>
          <w:sz w:val="28"/>
        </w:rPr>
      </w:pPr>
      <w:r w:rsidRPr="00290B06">
        <w:rPr>
          <w:sz w:val="28"/>
        </w:rPr>
        <w:t xml:space="preserve">Пороговый уровень – </w:t>
      </w:r>
      <w:r>
        <w:rPr>
          <w:sz w:val="28"/>
        </w:rPr>
        <w:t>7</w:t>
      </w:r>
      <w:r w:rsidRPr="00290B06">
        <w:rPr>
          <w:sz w:val="28"/>
        </w:rPr>
        <w:t xml:space="preserve"> педагогов </w:t>
      </w:r>
    </w:p>
    <w:p w:rsidR="00290B06" w:rsidRPr="00290B06" w:rsidRDefault="00290B06" w:rsidP="00290B06">
      <w:pPr>
        <w:rPr>
          <w:sz w:val="28"/>
        </w:rPr>
      </w:pPr>
      <w:r w:rsidRPr="00290B06">
        <w:rPr>
          <w:sz w:val="28"/>
        </w:rPr>
        <w:t xml:space="preserve">Не достигшие порогового уровня – </w:t>
      </w:r>
      <w:r>
        <w:rPr>
          <w:sz w:val="28"/>
        </w:rPr>
        <w:t>2</w:t>
      </w:r>
      <w:r w:rsidRPr="00290B06">
        <w:rPr>
          <w:sz w:val="28"/>
        </w:rPr>
        <w:t xml:space="preserve"> педагог</w:t>
      </w:r>
      <w:r>
        <w:rPr>
          <w:sz w:val="28"/>
        </w:rPr>
        <w:t>а</w:t>
      </w:r>
    </w:p>
    <w:p w:rsidR="00290B06" w:rsidRPr="009C40CD" w:rsidRDefault="00290B06" w:rsidP="00290B06">
      <w:pPr>
        <w:rPr>
          <w:i/>
          <w:sz w:val="28"/>
        </w:rPr>
      </w:pPr>
      <w:r w:rsidRPr="009C40CD">
        <w:rPr>
          <w:i/>
          <w:sz w:val="28"/>
        </w:rPr>
        <w:t xml:space="preserve">Очень низкий результат – </w:t>
      </w:r>
      <w:r w:rsidRPr="009C40CD">
        <w:rPr>
          <w:i/>
          <w:sz w:val="28"/>
        </w:rPr>
        <w:t>2</w:t>
      </w:r>
      <w:r w:rsidRPr="009C40CD">
        <w:rPr>
          <w:i/>
          <w:sz w:val="28"/>
        </w:rPr>
        <w:t xml:space="preserve"> педагог</w:t>
      </w:r>
      <w:r w:rsidRPr="009C40CD">
        <w:rPr>
          <w:i/>
          <w:sz w:val="28"/>
        </w:rPr>
        <w:t>а</w:t>
      </w:r>
    </w:p>
    <w:p w:rsidR="00290B06" w:rsidRDefault="00290B06" w:rsidP="00290B06">
      <w:pPr>
        <w:rPr>
          <w:sz w:val="28"/>
        </w:rPr>
      </w:pPr>
    </w:p>
    <w:p w:rsidR="009C40CD" w:rsidRPr="0039159A" w:rsidRDefault="009C40CD">
      <w:pPr>
        <w:rPr>
          <w:sz w:val="28"/>
        </w:rPr>
      </w:pPr>
    </w:p>
    <w:sectPr w:rsidR="009C40CD" w:rsidRPr="0039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A14F7"/>
    <w:multiLevelType w:val="hybridMultilevel"/>
    <w:tmpl w:val="0F94E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07"/>
    <w:rsid w:val="00186D8B"/>
    <w:rsid w:val="001A696B"/>
    <w:rsid w:val="00266A07"/>
    <w:rsid w:val="00290B06"/>
    <w:rsid w:val="0039159A"/>
    <w:rsid w:val="003C4E09"/>
    <w:rsid w:val="004B29C3"/>
    <w:rsid w:val="00534152"/>
    <w:rsid w:val="005A69CA"/>
    <w:rsid w:val="00600655"/>
    <w:rsid w:val="0063045C"/>
    <w:rsid w:val="006C2DD4"/>
    <w:rsid w:val="006D5F72"/>
    <w:rsid w:val="006E5E73"/>
    <w:rsid w:val="006E6CF2"/>
    <w:rsid w:val="00806E6C"/>
    <w:rsid w:val="0085424D"/>
    <w:rsid w:val="008E13A3"/>
    <w:rsid w:val="009B0459"/>
    <w:rsid w:val="009C40CD"/>
    <w:rsid w:val="00A913A5"/>
    <w:rsid w:val="00BF522C"/>
    <w:rsid w:val="00C47529"/>
    <w:rsid w:val="00C901BD"/>
    <w:rsid w:val="00CE3836"/>
    <w:rsid w:val="00D146E2"/>
    <w:rsid w:val="00DD32C7"/>
    <w:rsid w:val="00E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5EAA5-BE8D-4318-BE51-131F1FE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045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2021-04-04T09:34:00Z</dcterms:created>
  <dcterms:modified xsi:type="dcterms:W3CDTF">2021-04-04T11:24:00Z</dcterms:modified>
</cp:coreProperties>
</file>