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F5" w:rsidRDefault="00192BF5">
      <w:pPr>
        <w:rPr>
          <w:b/>
        </w:rPr>
      </w:pPr>
      <w:r>
        <w:rPr>
          <w:noProof/>
        </w:rPr>
        <w:drawing>
          <wp:inline distT="0" distB="0" distL="0" distR="0" wp14:anchorId="2C99966A" wp14:editId="1B2C2D63">
            <wp:extent cx="685800" cy="796453"/>
            <wp:effectExtent l="0" t="0" r="0" b="3810"/>
            <wp:docPr id="1" name="Рисунок 1" descr="https://i.pinimg.com/736x/e7/b4/ff/e7b4ff2a096cafe7dc6174bee7d6d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e7/b4/ff/e7b4ff2a096cafe7dc6174bee7d6d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05" cy="79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FF" w:rsidRDefault="004F4A21">
      <w:pPr>
        <w:rPr>
          <w:b/>
        </w:rPr>
      </w:pPr>
      <w:r w:rsidRPr="004F4A21">
        <w:rPr>
          <w:b/>
        </w:rPr>
        <w:t>План работы РМО педагогов-библиотекарей 24.05.22.</w:t>
      </w:r>
    </w:p>
    <w:p w:rsidR="004F4A21" w:rsidRDefault="004F4A21">
      <w:pPr>
        <w:rPr>
          <w:b/>
        </w:rPr>
      </w:pPr>
    </w:p>
    <w:p w:rsidR="00CF3833" w:rsidRDefault="004F4A21" w:rsidP="004F4A21">
      <w:pPr>
        <w:pStyle w:val="a3"/>
        <w:numPr>
          <w:ilvl w:val="0"/>
          <w:numId w:val="1"/>
        </w:numPr>
      </w:pPr>
      <w:r>
        <w:t>Социокультурная деятельность библиотеки . День славянской культуры и письменности в СДК д. Речкалова. Капустина Р.Г.</w:t>
      </w:r>
      <w:r w:rsidR="00CF3833">
        <w:t xml:space="preserve">, </w:t>
      </w:r>
      <w:r>
        <w:t>директор СДК,</w:t>
      </w:r>
    </w:p>
    <w:p w:rsidR="004F4A21" w:rsidRDefault="00CF3833" w:rsidP="00CF3833">
      <w:pPr>
        <w:ind w:left="360"/>
      </w:pPr>
      <w:r>
        <w:t xml:space="preserve">    </w:t>
      </w:r>
      <w:r w:rsidR="004F4A21">
        <w:t xml:space="preserve"> Новгородова И.А., библиотекарь Речкаловского СДК. </w:t>
      </w:r>
    </w:p>
    <w:p w:rsidR="004F4A21" w:rsidRDefault="004F4A21" w:rsidP="004F4A21">
      <w:pPr>
        <w:ind w:left="360"/>
      </w:pPr>
      <w:r>
        <w:t>Экскурсия в музей национальных культур.</w:t>
      </w:r>
    </w:p>
    <w:p w:rsidR="004F4A21" w:rsidRDefault="004F4A21" w:rsidP="004F4A21">
      <w:pPr>
        <w:pStyle w:val="a3"/>
        <w:numPr>
          <w:ilvl w:val="0"/>
          <w:numId w:val="1"/>
        </w:numPr>
      </w:pPr>
      <w:r>
        <w:t>Интерактивное занятие «Поезд дружбы». Праздник в библиотеке.</w:t>
      </w:r>
    </w:p>
    <w:p w:rsidR="004F4A21" w:rsidRDefault="004F4A21" w:rsidP="004F4A21">
      <w:pPr>
        <w:ind w:left="360"/>
      </w:pPr>
      <w:r>
        <w:t xml:space="preserve">(Из опыта работы Новгородовой И.А.по организации досуговой .конкурсной деятельности библиотеки. «Приглашение к самовару» ) </w:t>
      </w:r>
    </w:p>
    <w:p w:rsidR="004F4A21" w:rsidRDefault="004F4A21" w:rsidP="004F4A21">
      <w:pPr>
        <w:ind w:left="360"/>
      </w:pPr>
      <w:r>
        <w:t>3.Использование ресурсов ОЦ «Точка роста» в работе школьной библиотеки</w:t>
      </w:r>
    </w:p>
    <w:p w:rsidR="00801C35" w:rsidRDefault="00801C35" w:rsidP="004F4A21">
      <w:pPr>
        <w:ind w:left="360"/>
      </w:pPr>
      <w:r>
        <w:t xml:space="preserve">- </w:t>
      </w:r>
      <w:r w:rsidR="004F4A21">
        <w:t xml:space="preserve">Из опыта работы по реализации </w:t>
      </w:r>
      <w:r>
        <w:t xml:space="preserve">программы дополнительного образования «Формирование </w:t>
      </w:r>
      <w:r w:rsidR="0030335F">
        <w:t xml:space="preserve">информационной культуры </w:t>
      </w:r>
      <w:bookmarkStart w:id="0" w:name="_GoBack"/>
      <w:bookmarkEnd w:id="0"/>
      <w:r>
        <w:t xml:space="preserve"> школьников»</w:t>
      </w:r>
    </w:p>
    <w:p w:rsidR="004F4A21" w:rsidRDefault="00801C35" w:rsidP="004F4A21">
      <w:pPr>
        <w:ind w:left="360"/>
      </w:pPr>
      <w:r>
        <w:t xml:space="preserve"> (Крылосова А.А., педагог-библиотекарь Пионерской СОШ)</w:t>
      </w:r>
    </w:p>
    <w:p w:rsidR="00801C35" w:rsidRDefault="00801C35" w:rsidP="004F4A21">
      <w:pPr>
        <w:ind w:left="360"/>
      </w:pPr>
      <w:r>
        <w:t>- Роль школьной библиотеки в реализации Программы воспитания ОО</w:t>
      </w:r>
    </w:p>
    <w:p w:rsidR="00801C35" w:rsidRDefault="00801C35" w:rsidP="004F4A21">
      <w:pPr>
        <w:ind w:left="360"/>
      </w:pPr>
      <w:r>
        <w:t xml:space="preserve"> ( Иванова О.П., педагог-библиотекарь Речкаловской СОШ)</w:t>
      </w:r>
    </w:p>
    <w:p w:rsidR="00801C35" w:rsidRDefault="00801C35" w:rsidP="004F4A21">
      <w:pPr>
        <w:ind w:left="360"/>
      </w:pPr>
      <w:r>
        <w:t xml:space="preserve"> 4.Мастер-класс « Живое слово».</w:t>
      </w:r>
      <w:r w:rsidRPr="00801C35">
        <w:t xml:space="preserve"> </w:t>
      </w:r>
      <w:r>
        <w:t>Методические материалы по организации праздника письменности в школьной библиотеке</w:t>
      </w:r>
    </w:p>
    <w:p w:rsidR="00801C35" w:rsidRDefault="00801C35" w:rsidP="004F4A21">
      <w:pPr>
        <w:ind w:left="360"/>
      </w:pPr>
      <w:r>
        <w:t xml:space="preserve">. (Атаманова Г.Г., педагог-библиотекарь Зайковской СОШ№2) </w:t>
      </w:r>
    </w:p>
    <w:p w:rsidR="00801C35" w:rsidRDefault="00801C35" w:rsidP="004F4A21">
      <w:pPr>
        <w:ind w:left="360"/>
      </w:pPr>
      <w:r>
        <w:t>5. Награждение педагогов-библиотекарей за активную работу в работе РМО (Гриценко Н.М., специалист УО)</w:t>
      </w:r>
    </w:p>
    <w:p w:rsidR="00801C35" w:rsidRPr="004F4A21" w:rsidRDefault="00801C35" w:rsidP="004F4A21">
      <w:pPr>
        <w:ind w:left="360"/>
      </w:pPr>
      <w:r>
        <w:t>6.  Предложения по организации методической работы в РМО( анкетирование педагогов-библиотекарей)</w:t>
      </w:r>
    </w:p>
    <w:sectPr w:rsidR="00801C35" w:rsidRPr="004F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D6F02"/>
    <w:multiLevelType w:val="hybridMultilevel"/>
    <w:tmpl w:val="7514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20"/>
    <w:rsid w:val="00192BF5"/>
    <w:rsid w:val="0030335F"/>
    <w:rsid w:val="004F4A21"/>
    <w:rsid w:val="00801C35"/>
    <w:rsid w:val="00A77B20"/>
    <w:rsid w:val="00C91CFF"/>
    <w:rsid w:val="00C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A21"/>
    <w:pPr>
      <w:ind w:left="720"/>
      <w:contextualSpacing/>
    </w:pPr>
  </w:style>
  <w:style w:type="paragraph" w:styleId="a4">
    <w:name w:val="Balloon Text"/>
    <w:basedOn w:val="a"/>
    <w:link w:val="a5"/>
    <w:rsid w:val="00192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92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A21"/>
    <w:pPr>
      <w:ind w:left="720"/>
      <w:contextualSpacing/>
    </w:pPr>
  </w:style>
  <w:style w:type="paragraph" w:styleId="a4">
    <w:name w:val="Balloon Text"/>
    <w:basedOn w:val="a"/>
    <w:link w:val="a5"/>
    <w:rsid w:val="00192B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92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2022-06-08T04:59:00Z</dcterms:created>
  <dcterms:modified xsi:type="dcterms:W3CDTF">2022-06-08T05:56:00Z</dcterms:modified>
</cp:coreProperties>
</file>