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3B3" w:rsidRPr="00293A6C" w:rsidRDefault="008353B3" w:rsidP="001B2933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293A6C">
        <w:rPr>
          <w:rFonts w:ascii="Arial" w:hAnsi="Arial" w:cs="Arial"/>
          <w:b/>
          <w:bCs/>
          <w:caps/>
          <w:sz w:val="28"/>
          <w:szCs w:val="28"/>
        </w:rPr>
        <w:t xml:space="preserve">Особенности оценивания предметных результатов обучающихся </w:t>
      </w:r>
      <w:r w:rsidR="00622DA4" w:rsidRPr="00293A6C">
        <w:rPr>
          <w:rFonts w:ascii="Arial" w:hAnsi="Arial" w:cs="Arial"/>
          <w:b/>
          <w:bCs/>
          <w:caps/>
          <w:sz w:val="28"/>
          <w:szCs w:val="28"/>
        </w:rPr>
        <w:t>начальных классов</w:t>
      </w:r>
    </w:p>
    <w:p w:rsidR="004D7EFE" w:rsidRPr="00293A6C" w:rsidRDefault="004D7EFE" w:rsidP="008353B3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Cs/>
          <w:caps/>
          <w:sz w:val="16"/>
          <w:szCs w:val="28"/>
        </w:rPr>
      </w:pPr>
    </w:p>
    <w:p w:rsidR="008353B3" w:rsidRPr="00293A6C" w:rsidRDefault="008353B3" w:rsidP="008353B3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bCs/>
          <w:sz w:val="28"/>
          <w:szCs w:val="28"/>
        </w:rPr>
      </w:pPr>
      <w:r w:rsidRPr="00293A6C">
        <w:rPr>
          <w:rFonts w:ascii="Arial" w:hAnsi="Arial" w:cs="Arial"/>
          <w:bCs/>
          <w:sz w:val="28"/>
          <w:szCs w:val="28"/>
        </w:rPr>
        <w:t>Что оцениваем?</w:t>
      </w:r>
    </w:p>
    <w:p w:rsidR="008353B3" w:rsidRPr="00293A6C" w:rsidRDefault="008353B3" w:rsidP="008353B3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bCs/>
          <w:sz w:val="28"/>
          <w:szCs w:val="28"/>
        </w:rPr>
      </w:pPr>
      <w:r w:rsidRPr="00293A6C">
        <w:rPr>
          <w:rFonts w:ascii="Arial" w:hAnsi="Arial" w:cs="Arial"/>
          <w:bCs/>
          <w:sz w:val="28"/>
          <w:szCs w:val="28"/>
        </w:rPr>
        <w:t>Что включаем в понятие «оценка», «оценивание», «отметка»?</w:t>
      </w:r>
    </w:p>
    <w:p w:rsidR="008353B3" w:rsidRPr="00293A6C" w:rsidRDefault="008353B3" w:rsidP="008353B3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bCs/>
          <w:sz w:val="28"/>
          <w:szCs w:val="28"/>
        </w:rPr>
      </w:pPr>
      <w:r w:rsidRPr="00293A6C">
        <w:rPr>
          <w:rFonts w:ascii="Arial" w:hAnsi="Arial" w:cs="Arial"/>
          <w:bCs/>
          <w:sz w:val="28"/>
          <w:szCs w:val="28"/>
        </w:rPr>
        <w:t>Зачем оцениваем?</w:t>
      </w:r>
    </w:p>
    <w:p w:rsidR="008353B3" w:rsidRPr="00293A6C" w:rsidRDefault="008353B3" w:rsidP="008353B3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bCs/>
          <w:sz w:val="28"/>
          <w:szCs w:val="28"/>
        </w:rPr>
      </w:pPr>
      <w:r w:rsidRPr="00293A6C">
        <w:rPr>
          <w:rFonts w:ascii="Arial" w:hAnsi="Arial" w:cs="Arial"/>
          <w:bCs/>
          <w:sz w:val="28"/>
          <w:szCs w:val="28"/>
        </w:rPr>
        <w:t>Какова школьная система оценки образовательных результатов обучающихся?</w:t>
      </w:r>
    </w:p>
    <w:p w:rsidR="00E40C3E" w:rsidRPr="00293A6C" w:rsidRDefault="00E40C3E" w:rsidP="008353B3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sz w:val="16"/>
          <w:szCs w:val="28"/>
        </w:rPr>
      </w:pPr>
    </w:p>
    <w:p w:rsidR="008353B3" w:rsidRPr="00293A6C" w:rsidRDefault="008353B3" w:rsidP="008353B3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293A6C">
        <w:rPr>
          <w:rFonts w:ascii="Arial" w:hAnsi="Arial" w:cs="Arial"/>
          <w:b/>
          <w:bCs/>
          <w:sz w:val="28"/>
          <w:szCs w:val="28"/>
        </w:rPr>
        <w:t>Что оцениваем? Качество результатов</w:t>
      </w:r>
    </w:p>
    <w:p w:rsidR="00DF438F" w:rsidRPr="00293A6C" w:rsidRDefault="00DF438F" w:rsidP="008353B3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293A6C">
        <w:rPr>
          <w:rFonts w:ascii="Arial" w:hAnsi="Arial" w:cs="Arial"/>
          <w:b/>
          <w:bCs/>
          <w:sz w:val="28"/>
          <w:szCs w:val="28"/>
        </w:rPr>
        <w:t xml:space="preserve">Объектами </w:t>
      </w:r>
      <w:r w:rsidRPr="00293A6C">
        <w:rPr>
          <w:rFonts w:ascii="Arial" w:hAnsi="Arial" w:cs="Arial"/>
          <w:bCs/>
          <w:sz w:val="28"/>
          <w:szCs w:val="28"/>
        </w:rPr>
        <w:t>оценивания в соответствии с ФГОС являются: основные образовательные программы, реализуемые в школе; условия их реализации и результаты освоения обучающимися основных образовательных программ.</w:t>
      </w:r>
    </w:p>
    <w:p w:rsidR="00DF438F" w:rsidRPr="00293A6C" w:rsidRDefault="00DF438F" w:rsidP="00DF438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Cs/>
          <w:szCs w:val="28"/>
        </w:rPr>
      </w:pPr>
      <w:r w:rsidRPr="00293A6C">
        <w:rPr>
          <w:rFonts w:ascii="Arial" w:hAnsi="Arial" w:cs="Arial"/>
          <w:bCs/>
          <w:szCs w:val="28"/>
        </w:rPr>
        <w:t>Качество результатов (подготовка обучающихся, степень достижения планируемых результатов основной образовательной программы) – описаны в целевом разделе ООП</w:t>
      </w:r>
    </w:p>
    <w:p w:rsidR="00DF438F" w:rsidRPr="00293A6C" w:rsidRDefault="00DF438F" w:rsidP="00DF438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Cs/>
          <w:szCs w:val="28"/>
        </w:rPr>
      </w:pPr>
      <w:r w:rsidRPr="00293A6C">
        <w:rPr>
          <w:rFonts w:ascii="Arial" w:hAnsi="Arial" w:cs="Arial"/>
          <w:bCs/>
          <w:szCs w:val="28"/>
        </w:rPr>
        <w:t>Качество содержания (программ, процессов</w:t>
      </w:r>
      <w:proofErr w:type="gramStart"/>
      <w:r w:rsidRPr="00293A6C">
        <w:rPr>
          <w:rFonts w:ascii="Arial" w:hAnsi="Arial" w:cs="Arial"/>
          <w:bCs/>
          <w:szCs w:val="28"/>
        </w:rPr>
        <w:t>)(</w:t>
      </w:r>
      <w:proofErr w:type="gramEnd"/>
      <w:r w:rsidRPr="00293A6C">
        <w:rPr>
          <w:rFonts w:ascii="Arial" w:hAnsi="Arial" w:cs="Arial"/>
          <w:bCs/>
          <w:szCs w:val="28"/>
        </w:rPr>
        <w:t>комплексная характеристи</w:t>
      </w:r>
      <w:r w:rsidR="003A36FE" w:rsidRPr="00293A6C">
        <w:rPr>
          <w:rFonts w:ascii="Arial" w:hAnsi="Arial" w:cs="Arial"/>
          <w:bCs/>
          <w:szCs w:val="28"/>
        </w:rPr>
        <w:t>ка образовательной деятельности</w:t>
      </w:r>
      <w:r w:rsidRPr="00293A6C">
        <w:rPr>
          <w:rFonts w:ascii="Arial" w:hAnsi="Arial" w:cs="Arial"/>
          <w:bCs/>
          <w:szCs w:val="28"/>
        </w:rPr>
        <w:t xml:space="preserve">) </w:t>
      </w:r>
    </w:p>
    <w:p w:rsidR="008353B3" w:rsidRPr="00293A6C" w:rsidRDefault="008353B3" w:rsidP="008353B3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Cs/>
          <w:szCs w:val="28"/>
        </w:rPr>
      </w:pPr>
      <w:proofErr w:type="gramStart"/>
      <w:r w:rsidRPr="00293A6C">
        <w:rPr>
          <w:rFonts w:ascii="Arial" w:hAnsi="Arial" w:cs="Arial"/>
          <w:bCs/>
          <w:szCs w:val="28"/>
        </w:rPr>
        <w:t>Качество условий (комплексная характеристика образовательной деятельности)</w:t>
      </w:r>
      <w:r w:rsidR="00DF438F" w:rsidRPr="00293A6C">
        <w:rPr>
          <w:rFonts w:ascii="Arial" w:hAnsi="Arial" w:cs="Arial"/>
          <w:bCs/>
          <w:szCs w:val="28"/>
        </w:rPr>
        <w:t xml:space="preserve"> – описаны в организационном разделе ООП</w:t>
      </w:r>
      <w:proofErr w:type="gramEnd"/>
    </w:p>
    <w:p w:rsidR="00E40C3E" w:rsidRPr="00293A6C" w:rsidRDefault="00E40C3E" w:rsidP="00E40C3E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sz w:val="16"/>
          <w:szCs w:val="28"/>
        </w:rPr>
      </w:pPr>
    </w:p>
    <w:p w:rsidR="00DF438F" w:rsidRPr="00293A6C" w:rsidRDefault="00DF438F" w:rsidP="00E40C3E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293A6C">
        <w:rPr>
          <w:rFonts w:ascii="Arial" w:hAnsi="Arial" w:cs="Arial"/>
          <w:b/>
          <w:bCs/>
          <w:sz w:val="28"/>
          <w:szCs w:val="28"/>
        </w:rPr>
        <w:t>Что значит «оценивать»?</w:t>
      </w:r>
    </w:p>
    <w:p w:rsidR="00DF438F" w:rsidRPr="00293A6C" w:rsidRDefault="00DF438F" w:rsidP="00E40C3E">
      <w:pPr>
        <w:pStyle w:val="Default"/>
        <w:ind w:firstLine="709"/>
        <w:jc w:val="both"/>
        <w:rPr>
          <w:rFonts w:ascii="Arial" w:hAnsi="Arial" w:cs="Arial"/>
          <w:color w:val="auto"/>
          <w:szCs w:val="28"/>
        </w:rPr>
      </w:pPr>
      <w:r w:rsidRPr="00293A6C">
        <w:rPr>
          <w:rFonts w:ascii="Arial" w:hAnsi="Arial" w:cs="Arial"/>
          <w:color w:val="auto"/>
          <w:szCs w:val="28"/>
        </w:rPr>
        <w:t xml:space="preserve">Термин </w:t>
      </w:r>
      <w:r w:rsidRPr="00293A6C">
        <w:rPr>
          <w:rFonts w:ascii="Arial" w:hAnsi="Arial" w:cs="Arial"/>
          <w:b/>
          <w:bCs/>
          <w:color w:val="auto"/>
          <w:szCs w:val="28"/>
        </w:rPr>
        <w:t xml:space="preserve">«оценивание» </w:t>
      </w:r>
      <w:r w:rsidRPr="00293A6C">
        <w:rPr>
          <w:rFonts w:ascii="Arial" w:hAnsi="Arial" w:cs="Arial"/>
          <w:color w:val="auto"/>
          <w:szCs w:val="28"/>
        </w:rPr>
        <w:t xml:space="preserve">относится к любым формам деятельности учителя и </w:t>
      </w:r>
      <w:r w:rsidRPr="00293A6C">
        <w:rPr>
          <w:rFonts w:ascii="Arial" w:hAnsi="Arial" w:cs="Arial"/>
          <w:i/>
          <w:iCs/>
          <w:color w:val="auto"/>
          <w:szCs w:val="28"/>
        </w:rPr>
        <w:t xml:space="preserve">учеников, оценивающих самих себя, </w:t>
      </w:r>
      <w:r w:rsidRPr="00293A6C">
        <w:rPr>
          <w:rFonts w:ascii="Arial" w:hAnsi="Arial" w:cs="Arial"/>
          <w:color w:val="auto"/>
          <w:szCs w:val="28"/>
        </w:rPr>
        <w:t xml:space="preserve">обеспечивающим информацию, которая может </w:t>
      </w:r>
      <w:r w:rsidRPr="00293A6C">
        <w:rPr>
          <w:rFonts w:ascii="Arial" w:hAnsi="Arial" w:cs="Arial"/>
          <w:b/>
          <w:bCs/>
          <w:color w:val="auto"/>
          <w:szCs w:val="28"/>
        </w:rPr>
        <w:t>служить обратной связью и позволяет модифицировать процесс преподавания и учения</w:t>
      </w:r>
      <w:r w:rsidRPr="00293A6C">
        <w:rPr>
          <w:rFonts w:ascii="Arial" w:hAnsi="Arial" w:cs="Arial"/>
          <w:color w:val="auto"/>
          <w:szCs w:val="28"/>
        </w:rPr>
        <w:t>. (Black,P.andWiliam,D.,1998)</w:t>
      </w:r>
    </w:p>
    <w:p w:rsidR="00DF438F" w:rsidRPr="00293A6C" w:rsidRDefault="00DF438F" w:rsidP="00E40C3E">
      <w:pPr>
        <w:pStyle w:val="Default"/>
        <w:ind w:firstLine="709"/>
        <w:jc w:val="both"/>
        <w:rPr>
          <w:rFonts w:ascii="Arial" w:hAnsi="Arial" w:cs="Arial"/>
          <w:sz w:val="28"/>
          <w:szCs w:val="28"/>
        </w:rPr>
      </w:pPr>
      <w:r w:rsidRPr="00293A6C">
        <w:rPr>
          <w:rFonts w:ascii="Arial" w:hAnsi="Arial" w:cs="Arial"/>
          <w:b/>
          <w:bCs/>
          <w:sz w:val="28"/>
          <w:szCs w:val="28"/>
        </w:rPr>
        <w:t xml:space="preserve">Оценивание </w:t>
      </w:r>
      <w:r w:rsidR="00E40C3E" w:rsidRPr="00293A6C">
        <w:rPr>
          <w:rFonts w:ascii="Arial" w:hAnsi="Arial" w:cs="Arial"/>
          <w:sz w:val="28"/>
          <w:szCs w:val="28"/>
        </w:rPr>
        <w:t xml:space="preserve">в педагогической практике – </w:t>
      </w:r>
      <w:r w:rsidRPr="00293A6C">
        <w:rPr>
          <w:rFonts w:ascii="Arial" w:hAnsi="Arial" w:cs="Arial"/>
          <w:sz w:val="28"/>
          <w:szCs w:val="28"/>
        </w:rPr>
        <w:t xml:space="preserve">процесс соотнесения хода и результата деятельности с намеченным эталоном </w:t>
      </w:r>
      <w:proofErr w:type="gramStart"/>
      <w:r w:rsidRPr="00293A6C">
        <w:rPr>
          <w:rFonts w:ascii="Arial" w:hAnsi="Arial" w:cs="Arial"/>
          <w:sz w:val="28"/>
          <w:szCs w:val="28"/>
        </w:rPr>
        <w:t>для</w:t>
      </w:r>
      <w:proofErr w:type="gramEnd"/>
      <w:r w:rsidRPr="00293A6C">
        <w:rPr>
          <w:rFonts w:ascii="Arial" w:hAnsi="Arial" w:cs="Arial"/>
          <w:sz w:val="28"/>
          <w:szCs w:val="28"/>
        </w:rPr>
        <w:t xml:space="preserve">: </w:t>
      </w:r>
    </w:p>
    <w:p w:rsidR="00DF438F" w:rsidRPr="00293A6C" w:rsidRDefault="00DF438F" w:rsidP="00E40C3E">
      <w:pPr>
        <w:pStyle w:val="Default"/>
        <w:ind w:firstLine="709"/>
        <w:jc w:val="both"/>
        <w:rPr>
          <w:rFonts w:ascii="Arial" w:hAnsi="Arial" w:cs="Arial"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 xml:space="preserve">а) установления </w:t>
      </w:r>
      <w:r w:rsidRPr="00293A6C">
        <w:rPr>
          <w:rFonts w:ascii="Arial" w:hAnsi="Arial" w:cs="Arial"/>
          <w:b/>
          <w:bCs/>
          <w:sz w:val="28"/>
          <w:szCs w:val="28"/>
        </w:rPr>
        <w:t xml:space="preserve">уровня и качества освоения </w:t>
      </w:r>
      <w:proofErr w:type="gramStart"/>
      <w:r w:rsidRPr="00293A6C">
        <w:rPr>
          <w:rFonts w:ascii="Arial" w:hAnsi="Arial" w:cs="Arial"/>
          <w:sz w:val="28"/>
          <w:szCs w:val="28"/>
        </w:rPr>
        <w:t>обучающимися</w:t>
      </w:r>
      <w:proofErr w:type="gramEnd"/>
      <w:r w:rsidRPr="00293A6C">
        <w:rPr>
          <w:rFonts w:ascii="Arial" w:hAnsi="Arial" w:cs="Arial"/>
          <w:sz w:val="28"/>
          <w:szCs w:val="28"/>
        </w:rPr>
        <w:t xml:space="preserve"> </w:t>
      </w:r>
      <w:r w:rsidR="00E40C3E" w:rsidRPr="00293A6C">
        <w:rPr>
          <w:rFonts w:ascii="Arial" w:hAnsi="Arial" w:cs="Arial"/>
          <w:sz w:val="28"/>
          <w:szCs w:val="28"/>
        </w:rPr>
        <w:t>п</w:t>
      </w:r>
      <w:r w:rsidRPr="00293A6C">
        <w:rPr>
          <w:rFonts w:ascii="Arial" w:hAnsi="Arial" w:cs="Arial"/>
          <w:sz w:val="28"/>
          <w:szCs w:val="28"/>
        </w:rPr>
        <w:t>рограммного материала;</w:t>
      </w:r>
    </w:p>
    <w:p w:rsidR="00DF438F" w:rsidRPr="00293A6C" w:rsidRDefault="00DF438F" w:rsidP="00E40C3E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 xml:space="preserve">б) </w:t>
      </w:r>
      <w:r w:rsidRPr="00293A6C">
        <w:rPr>
          <w:rFonts w:ascii="Arial" w:hAnsi="Arial" w:cs="Arial"/>
          <w:b/>
          <w:bCs/>
          <w:sz w:val="28"/>
          <w:szCs w:val="28"/>
        </w:rPr>
        <w:t xml:space="preserve">определения и принятия </w:t>
      </w:r>
      <w:proofErr w:type="gramStart"/>
      <w:r w:rsidRPr="00293A6C">
        <w:rPr>
          <w:rFonts w:ascii="Arial" w:hAnsi="Arial" w:cs="Arial"/>
          <w:b/>
          <w:bCs/>
          <w:sz w:val="28"/>
          <w:szCs w:val="28"/>
        </w:rPr>
        <w:t>обучающимися</w:t>
      </w:r>
      <w:proofErr w:type="gramEnd"/>
      <w:r w:rsidRPr="00293A6C">
        <w:rPr>
          <w:rFonts w:ascii="Arial" w:hAnsi="Arial" w:cs="Arial"/>
          <w:b/>
          <w:bCs/>
          <w:sz w:val="28"/>
          <w:szCs w:val="28"/>
        </w:rPr>
        <w:t xml:space="preserve"> образовательных задач для дальнейшего продвижения в учении</w:t>
      </w:r>
      <w:r w:rsidRPr="00293A6C">
        <w:rPr>
          <w:rFonts w:ascii="Arial" w:hAnsi="Arial" w:cs="Arial"/>
          <w:sz w:val="28"/>
          <w:szCs w:val="28"/>
        </w:rPr>
        <w:t>.</w:t>
      </w:r>
    </w:p>
    <w:p w:rsidR="00E40C3E" w:rsidRPr="00293A6C" w:rsidRDefault="00E40C3E" w:rsidP="00E40C3E">
      <w:pPr>
        <w:pStyle w:val="Default"/>
        <w:ind w:firstLine="709"/>
        <w:jc w:val="both"/>
        <w:rPr>
          <w:rFonts w:ascii="Arial" w:hAnsi="Arial" w:cs="Arial"/>
          <w:sz w:val="28"/>
          <w:szCs w:val="28"/>
        </w:rPr>
      </w:pPr>
    </w:p>
    <w:p w:rsidR="00E40C3E" w:rsidRPr="00293A6C" w:rsidRDefault="00E40C3E" w:rsidP="00E40C3E">
      <w:pPr>
        <w:pStyle w:val="Default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293A6C">
        <w:rPr>
          <w:rFonts w:ascii="Arial" w:hAnsi="Arial" w:cs="Arial"/>
          <w:b/>
          <w:sz w:val="28"/>
          <w:szCs w:val="28"/>
        </w:rPr>
        <w:t>Что значит «оценка»?</w:t>
      </w:r>
    </w:p>
    <w:p w:rsidR="00E40C3E" w:rsidRPr="00293A6C" w:rsidRDefault="00E40C3E" w:rsidP="00622DA4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>Оценка</w:t>
      </w:r>
    </w:p>
    <w:p w:rsidR="00E40C3E" w:rsidRPr="00293A6C" w:rsidRDefault="00E40C3E" w:rsidP="00622DA4">
      <w:pPr>
        <w:pStyle w:val="Default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 xml:space="preserve">определение и выражение в </w:t>
      </w:r>
      <w:r w:rsidRPr="00293A6C">
        <w:rPr>
          <w:rFonts w:ascii="Arial" w:hAnsi="Arial" w:cs="Arial"/>
          <w:b/>
          <w:bCs/>
          <w:sz w:val="28"/>
          <w:szCs w:val="28"/>
        </w:rPr>
        <w:t>условных знаках-баллах</w:t>
      </w:r>
      <w:r w:rsidRPr="00293A6C">
        <w:rPr>
          <w:rFonts w:ascii="Arial" w:hAnsi="Arial" w:cs="Arial"/>
          <w:sz w:val="28"/>
          <w:szCs w:val="28"/>
        </w:rPr>
        <w:t xml:space="preserve">, а также в </w:t>
      </w:r>
      <w:r w:rsidRPr="00293A6C">
        <w:rPr>
          <w:rFonts w:ascii="Arial" w:hAnsi="Arial" w:cs="Arial"/>
          <w:b/>
          <w:bCs/>
          <w:sz w:val="28"/>
          <w:szCs w:val="28"/>
        </w:rPr>
        <w:t xml:space="preserve">оценочных суждениях </w:t>
      </w:r>
      <w:r w:rsidRPr="00293A6C">
        <w:rPr>
          <w:rFonts w:ascii="Arial" w:hAnsi="Arial" w:cs="Arial"/>
          <w:sz w:val="28"/>
          <w:szCs w:val="28"/>
        </w:rPr>
        <w:t xml:space="preserve">учителя </w:t>
      </w:r>
      <w:r w:rsidRPr="00293A6C">
        <w:rPr>
          <w:rFonts w:ascii="Arial" w:hAnsi="Arial" w:cs="Arial"/>
          <w:b/>
          <w:bCs/>
          <w:sz w:val="28"/>
          <w:szCs w:val="28"/>
        </w:rPr>
        <w:t xml:space="preserve">степени освоения </w:t>
      </w:r>
      <w:r w:rsidRPr="00293A6C">
        <w:rPr>
          <w:rFonts w:ascii="Arial" w:hAnsi="Arial" w:cs="Arial"/>
          <w:sz w:val="28"/>
          <w:szCs w:val="28"/>
        </w:rPr>
        <w:t xml:space="preserve">обучающимися знаний, умений, навыков, установленных программой; </w:t>
      </w:r>
    </w:p>
    <w:p w:rsidR="00E40C3E" w:rsidRPr="00293A6C" w:rsidRDefault="00E40C3E" w:rsidP="00622DA4">
      <w:pPr>
        <w:pStyle w:val="Default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 xml:space="preserve">процесс последовательного </w:t>
      </w:r>
      <w:r w:rsidRPr="00293A6C">
        <w:rPr>
          <w:rFonts w:ascii="Arial" w:hAnsi="Arial" w:cs="Arial"/>
          <w:b/>
          <w:bCs/>
          <w:sz w:val="28"/>
          <w:szCs w:val="28"/>
        </w:rPr>
        <w:t xml:space="preserve">сбора, анализа и использования информации </w:t>
      </w:r>
      <w:r w:rsidRPr="00293A6C">
        <w:rPr>
          <w:rFonts w:ascii="Arial" w:hAnsi="Arial" w:cs="Arial"/>
          <w:sz w:val="28"/>
          <w:szCs w:val="28"/>
        </w:rPr>
        <w:t xml:space="preserve">при оценивании эффективности обучения и воспитания; </w:t>
      </w:r>
    </w:p>
    <w:p w:rsidR="00E40C3E" w:rsidRPr="00293A6C" w:rsidRDefault="00E40C3E" w:rsidP="00622DA4">
      <w:pPr>
        <w:pStyle w:val="Default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 xml:space="preserve">процесс </w:t>
      </w:r>
      <w:r w:rsidRPr="00293A6C">
        <w:rPr>
          <w:rFonts w:ascii="Arial" w:hAnsi="Arial" w:cs="Arial"/>
          <w:b/>
          <w:bCs/>
          <w:sz w:val="28"/>
          <w:szCs w:val="28"/>
        </w:rPr>
        <w:t xml:space="preserve">сравнения </w:t>
      </w:r>
      <w:r w:rsidRPr="00293A6C">
        <w:rPr>
          <w:rFonts w:ascii="Arial" w:hAnsi="Arial" w:cs="Arial"/>
          <w:sz w:val="28"/>
          <w:szCs w:val="28"/>
        </w:rPr>
        <w:t xml:space="preserve">умений, навыков и знаний с теми эталонами, которые предписаны в учебной программе (стандарте); </w:t>
      </w:r>
    </w:p>
    <w:p w:rsidR="00E40C3E" w:rsidRPr="00293A6C" w:rsidRDefault="00E40C3E" w:rsidP="00622DA4">
      <w:pPr>
        <w:pStyle w:val="Default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 xml:space="preserve">процедура измерения. </w:t>
      </w:r>
    </w:p>
    <w:p w:rsidR="00DF438F" w:rsidRPr="00293A6C" w:rsidRDefault="00E40C3E" w:rsidP="00E40C3E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293A6C">
        <w:rPr>
          <w:rFonts w:ascii="Arial" w:hAnsi="Arial" w:cs="Arial"/>
          <w:b/>
          <w:bCs/>
          <w:i/>
          <w:iCs/>
          <w:sz w:val="28"/>
          <w:szCs w:val="28"/>
        </w:rPr>
        <w:t>Количественная мера оценки, обычно выраженная в баллах, называется отметкой.</w:t>
      </w:r>
    </w:p>
    <w:p w:rsidR="00DF438F" w:rsidRPr="00293A6C" w:rsidRDefault="00E40C3E" w:rsidP="00E40C3E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293A6C">
        <w:rPr>
          <w:rFonts w:ascii="Arial" w:hAnsi="Arial" w:cs="Arial"/>
          <w:b/>
          <w:bCs/>
          <w:sz w:val="28"/>
          <w:szCs w:val="28"/>
        </w:rPr>
        <w:t>Функции оценивания:</w:t>
      </w:r>
    </w:p>
    <w:p w:rsidR="00E40C3E" w:rsidRPr="00293A6C" w:rsidRDefault="00E40C3E" w:rsidP="00E40C3E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bCs/>
          <w:sz w:val="28"/>
          <w:szCs w:val="28"/>
        </w:rPr>
      </w:pPr>
      <w:r w:rsidRPr="00293A6C">
        <w:rPr>
          <w:rFonts w:ascii="Arial" w:hAnsi="Arial" w:cs="Arial"/>
          <w:bCs/>
          <w:sz w:val="28"/>
          <w:szCs w:val="28"/>
        </w:rPr>
        <w:t>констатирующая (информационная)</w:t>
      </w:r>
    </w:p>
    <w:p w:rsidR="00E40C3E" w:rsidRPr="00293A6C" w:rsidRDefault="00E40C3E" w:rsidP="00E40C3E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bCs/>
          <w:sz w:val="28"/>
          <w:szCs w:val="28"/>
        </w:rPr>
      </w:pPr>
      <w:r w:rsidRPr="00293A6C">
        <w:rPr>
          <w:rFonts w:ascii="Arial" w:hAnsi="Arial" w:cs="Arial"/>
          <w:bCs/>
          <w:sz w:val="28"/>
          <w:szCs w:val="28"/>
        </w:rPr>
        <w:t>контролирующая,</w:t>
      </w:r>
    </w:p>
    <w:p w:rsidR="00E40C3E" w:rsidRPr="00293A6C" w:rsidRDefault="00E40C3E" w:rsidP="00E40C3E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bCs/>
          <w:sz w:val="28"/>
          <w:szCs w:val="28"/>
        </w:rPr>
      </w:pPr>
      <w:r w:rsidRPr="00293A6C">
        <w:rPr>
          <w:rFonts w:ascii="Arial" w:hAnsi="Arial" w:cs="Arial"/>
          <w:bCs/>
          <w:sz w:val="28"/>
          <w:szCs w:val="28"/>
        </w:rPr>
        <w:lastRenderedPageBreak/>
        <w:t>регулирующая (стимулирующая, мотивирующая, диагностическая, ориентирующая)</w:t>
      </w:r>
    </w:p>
    <w:p w:rsidR="00E40C3E" w:rsidRPr="00293A6C" w:rsidRDefault="00E40C3E" w:rsidP="00E40C3E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bCs/>
          <w:sz w:val="28"/>
          <w:szCs w:val="28"/>
        </w:rPr>
      </w:pPr>
      <w:r w:rsidRPr="00293A6C">
        <w:rPr>
          <w:rFonts w:ascii="Arial" w:hAnsi="Arial" w:cs="Arial"/>
          <w:bCs/>
          <w:sz w:val="28"/>
          <w:szCs w:val="28"/>
        </w:rPr>
        <w:t>воспитательная</w:t>
      </w:r>
    </w:p>
    <w:p w:rsidR="00DF438F" w:rsidRPr="00293A6C" w:rsidRDefault="00E40C3E" w:rsidP="00E40C3E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bCs/>
          <w:sz w:val="28"/>
          <w:szCs w:val="28"/>
        </w:rPr>
      </w:pPr>
      <w:r w:rsidRPr="00293A6C">
        <w:rPr>
          <w:rFonts w:ascii="Arial" w:hAnsi="Arial" w:cs="Arial"/>
          <w:bCs/>
          <w:sz w:val="28"/>
          <w:szCs w:val="28"/>
        </w:rPr>
        <w:t>не карательно-поощрительная</w:t>
      </w:r>
    </w:p>
    <w:p w:rsidR="00E40C3E" w:rsidRPr="00293A6C" w:rsidRDefault="00E40C3E" w:rsidP="00E40C3E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sz w:val="16"/>
          <w:szCs w:val="28"/>
        </w:rPr>
      </w:pPr>
    </w:p>
    <w:p w:rsidR="00E40C3E" w:rsidRPr="00293A6C" w:rsidRDefault="00E40C3E" w:rsidP="00E40C3E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293A6C">
        <w:rPr>
          <w:rFonts w:ascii="Arial" w:hAnsi="Arial" w:cs="Arial"/>
          <w:b/>
          <w:bCs/>
          <w:sz w:val="28"/>
          <w:szCs w:val="28"/>
        </w:rPr>
        <w:t>Какова школьная система оценки образовательных результатов обучающихся?</w:t>
      </w:r>
    </w:p>
    <w:p w:rsidR="00E40C3E" w:rsidRPr="00293A6C" w:rsidRDefault="00E40C3E" w:rsidP="00E40C3E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293A6C">
        <w:rPr>
          <w:rFonts w:ascii="Arial" w:hAnsi="Arial" w:cs="Arial"/>
          <w:b/>
          <w:bCs/>
          <w:sz w:val="28"/>
          <w:szCs w:val="28"/>
        </w:rPr>
        <w:t>СИСТЕМА ОЦЕНКИ. Рамка. Ориентиры</w:t>
      </w:r>
    </w:p>
    <w:p w:rsidR="00E40C3E" w:rsidRPr="00293A6C" w:rsidRDefault="00E40C3E" w:rsidP="00E40C3E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293A6C">
        <w:rPr>
          <w:rFonts w:ascii="Arial" w:hAnsi="Arial" w:cs="Arial"/>
          <w:b/>
          <w:bCs/>
          <w:sz w:val="28"/>
          <w:szCs w:val="28"/>
        </w:rPr>
        <w:t>Планируемые результаты основной образовательной программы</w:t>
      </w:r>
    </w:p>
    <w:p w:rsidR="00E40C3E" w:rsidRPr="00293A6C" w:rsidRDefault="00E40C3E" w:rsidP="00E40C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 xml:space="preserve">В соответствии со Стандартами  </w:t>
      </w:r>
      <w:r w:rsidRPr="00293A6C">
        <w:rPr>
          <w:rFonts w:ascii="Arial" w:hAnsi="Arial" w:cs="Arial"/>
          <w:b/>
          <w:sz w:val="28"/>
          <w:szCs w:val="28"/>
        </w:rPr>
        <w:t>основным объектом</w:t>
      </w:r>
      <w:r w:rsidRPr="00293A6C">
        <w:rPr>
          <w:rFonts w:ascii="Arial" w:hAnsi="Arial" w:cs="Arial"/>
          <w:sz w:val="28"/>
          <w:szCs w:val="28"/>
        </w:rPr>
        <w:t xml:space="preserve"> системы оценки результатов</w:t>
      </w:r>
      <w:r w:rsidR="004D58F6" w:rsidRPr="00293A6C">
        <w:rPr>
          <w:rFonts w:ascii="Arial" w:hAnsi="Arial" w:cs="Arial"/>
          <w:sz w:val="28"/>
          <w:szCs w:val="28"/>
        </w:rPr>
        <w:t xml:space="preserve"> образования на любом уровне, её</w:t>
      </w:r>
      <w:r w:rsidRPr="00293A6C">
        <w:rPr>
          <w:rFonts w:ascii="Arial" w:hAnsi="Arial" w:cs="Arial"/>
          <w:sz w:val="28"/>
          <w:szCs w:val="28"/>
        </w:rPr>
        <w:t xml:space="preserve"> </w:t>
      </w:r>
      <w:r w:rsidRPr="00293A6C">
        <w:rPr>
          <w:rFonts w:ascii="Arial" w:hAnsi="Arial" w:cs="Arial"/>
          <w:b/>
          <w:sz w:val="28"/>
          <w:szCs w:val="28"/>
        </w:rPr>
        <w:t xml:space="preserve">содержательной и </w:t>
      </w:r>
      <w:proofErr w:type="spellStart"/>
      <w:r w:rsidRPr="00293A6C">
        <w:rPr>
          <w:rFonts w:ascii="Arial" w:hAnsi="Arial" w:cs="Arial"/>
          <w:b/>
          <w:sz w:val="28"/>
          <w:szCs w:val="28"/>
        </w:rPr>
        <w:t>критериальной</w:t>
      </w:r>
      <w:proofErr w:type="spellEnd"/>
      <w:r w:rsidRPr="00293A6C">
        <w:rPr>
          <w:rFonts w:ascii="Arial" w:hAnsi="Arial" w:cs="Arial"/>
          <w:b/>
          <w:sz w:val="28"/>
          <w:szCs w:val="28"/>
        </w:rPr>
        <w:t xml:space="preserve"> базой</w:t>
      </w:r>
      <w:r w:rsidRPr="00293A6C">
        <w:rPr>
          <w:rFonts w:ascii="Arial" w:hAnsi="Arial" w:cs="Arial"/>
          <w:sz w:val="28"/>
          <w:szCs w:val="28"/>
        </w:rPr>
        <w:t xml:space="preserve"> выступают планируемые результаты освоения обучающимися основных образовательных программ и требования к уровню подготовки выпускников.</w:t>
      </w:r>
    </w:p>
    <w:p w:rsidR="00E40C3E" w:rsidRPr="00293A6C" w:rsidRDefault="00E40C3E" w:rsidP="00E40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93A6C">
        <w:rPr>
          <w:rFonts w:ascii="Arial" w:hAnsi="Arial" w:cs="Arial"/>
          <w:color w:val="000000"/>
          <w:sz w:val="28"/>
          <w:szCs w:val="28"/>
        </w:rPr>
        <w:t xml:space="preserve">Система </w:t>
      </w:r>
      <w:proofErr w:type="gramStart"/>
      <w:r w:rsidRPr="00293A6C">
        <w:rPr>
          <w:rFonts w:ascii="Arial" w:hAnsi="Arial" w:cs="Arial"/>
          <w:color w:val="000000"/>
          <w:sz w:val="28"/>
          <w:szCs w:val="28"/>
        </w:rPr>
        <w:t>оценки достижения планируемых результатов освоения основной образовательной программы</w:t>
      </w:r>
      <w:proofErr w:type="gramEnd"/>
      <w:r w:rsidRPr="00293A6C">
        <w:rPr>
          <w:rFonts w:ascii="Arial" w:hAnsi="Arial" w:cs="Arial"/>
          <w:color w:val="000000"/>
          <w:sz w:val="28"/>
          <w:szCs w:val="28"/>
        </w:rPr>
        <w:t xml:space="preserve"> предполагает </w:t>
      </w:r>
      <w:r w:rsidRPr="00293A6C">
        <w:rPr>
          <w:rFonts w:ascii="Arial" w:hAnsi="Arial" w:cs="Arial"/>
          <w:b/>
          <w:color w:val="000000"/>
          <w:sz w:val="28"/>
          <w:szCs w:val="28"/>
        </w:rPr>
        <w:t>комплексный подход</w:t>
      </w:r>
      <w:r w:rsidRPr="00293A6C">
        <w:rPr>
          <w:rFonts w:ascii="Arial" w:hAnsi="Arial" w:cs="Arial"/>
          <w:color w:val="000000"/>
          <w:sz w:val="28"/>
          <w:szCs w:val="28"/>
        </w:rPr>
        <w:t xml:space="preserve"> к оценке результатов образования, позволяющий вести оценку достижения обучающимися всех трёх групп результатов образования: </w:t>
      </w:r>
      <w:r w:rsidRPr="00293A6C">
        <w:rPr>
          <w:rFonts w:ascii="Arial" w:hAnsi="Arial" w:cs="Arial"/>
          <w:b/>
          <w:color w:val="000000"/>
          <w:sz w:val="28"/>
          <w:szCs w:val="28"/>
        </w:rPr>
        <w:t>личностных, метапредметных и предметных</w:t>
      </w:r>
      <w:r w:rsidRPr="00293A6C">
        <w:rPr>
          <w:rFonts w:ascii="Arial" w:hAnsi="Arial" w:cs="Arial"/>
          <w:color w:val="000000"/>
          <w:sz w:val="28"/>
          <w:szCs w:val="28"/>
        </w:rPr>
        <w:t xml:space="preserve">. </w:t>
      </w:r>
    </w:p>
    <w:p w:rsidR="00E40C3E" w:rsidRPr="00293A6C" w:rsidRDefault="00E40C3E" w:rsidP="00E40C3E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Cs/>
          <w:szCs w:val="28"/>
        </w:rPr>
      </w:pPr>
      <w:r w:rsidRPr="00293A6C">
        <w:rPr>
          <w:rFonts w:ascii="Arial" w:hAnsi="Arial" w:cs="Arial"/>
          <w:bCs/>
          <w:szCs w:val="28"/>
        </w:rPr>
        <w:t>Результаты:</w:t>
      </w:r>
    </w:p>
    <w:p w:rsidR="00E40C3E" w:rsidRPr="00293A6C" w:rsidRDefault="00E40C3E" w:rsidP="00E40C3E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Cs/>
          <w:szCs w:val="28"/>
        </w:rPr>
      </w:pPr>
      <w:r w:rsidRPr="00293A6C">
        <w:rPr>
          <w:rFonts w:ascii="Arial" w:hAnsi="Arial" w:cs="Arial"/>
          <w:bCs/>
          <w:szCs w:val="28"/>
        </w:rPr>
        <w:t>•Личностные (система ценностных отношений, интересов, мотивации учащихся и др.)</w:t>
      </w:r>
    </w:p>
    <w:p w:rsidR="00E40C3E" w:rsidRPr="00293A6C" w:rsidRDefault="00E40C3E" w:rsidP="00E40C3E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Cs/>
          <w:szCs w:val="28"/>
        </w:rPr>
      </w:pPr>
      <w:r w:rsidRPr="00293A6C">
        <w:rPr>
          <w:rFonts w:ascii="Arial" w:hAnsi="Arial" w:cs="Arial"/>
          <w:bCs/>
          <w:szCs w:val="28"/>
        </w:rPr>
        <w:t>•</w:t>
      </w:r>
      <w:proofErr w:type="spellStart"/>
      <w:r w:rsidRPr="00293A6C">
        <w:rPr>
          <w:rFonts w:ascii="Arial" w:hAnsi="Arial" w:cs="Arial"/>
          <w:bCs/>
          <w:szCs w:val="28"/>
        </w:rPr>
        <w:t>Метапредметные</w:t>
      </w:r>
      <w:proofErr w:type="spellEnd"/>
      <w:r w:rsidRPr="00293A6C">
        <w:rPr>
          <w:rFonts w:ascii="Arial" w:hAnsi="Arial" w:cs="Arial"/>
          <w:bCs/>
          <w:szCs w:val="28"/>
        </w:rPr>
        <w:t xml:space="preserve"> (</w:t>
      </w:r>
      <w:proofErr w:type="spellStart"/>
      <w:r w:rsidRPr="00293A6C">
        <w:rPr>
          <w:rFonts w:ascii="Arial" w:hAnsi="Arial" w:cs="Arial"/>
          <w:bCs/>
          <w:szCs w:val="28"/>
        </w:rPr>
        <w:t>межпредметные</w:t>
      </w:r>
      <w:proofErr w:type="spellEnd"/>
      <w:r w:rsidRPr="00293A6C">
        <w:rPr>
          <w:rFonts w:ascii="Arial" w:hAnsi="Arial" w:cs="Arial"/>
          <w:bCs/>
          <w:szCs w:val="28"/>
        </w:rPr>
        <w:t xml:space="preserve"> понятия и универсальные учебные действия…)</w:t>
      </w:r>
    </w:p>
    <w:p w:rsidR="00E40C3E" w:rsidRPr="00293A6C" w:rsidRDefault="00E40C3E" w:rsidP="00E40C3E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Cs/>
          <w:szCs w:val="28"/>
        </w:rPr>
      </w:pPr>
      <w:r w:rsidRPr="00293A6C">
        <w:rPr>
          <w:rFonts w:ascii="Arial" w:hAnsi="Arial" w:cs="Arial"/>
          <w:bCs/>
          <w:szCs w:val="28"/>
        </w:rPr>
        <w:t>•Предметные (знания и умения, опыт творческой и другой деятельности и др.);</w:t>
      </w:r>
    </w:p>
    <w:p w:rsidR="00E40C3E" w:rsidRPr="00293A6C" w:rsidRDefault="00E40C3E" w:rsidP="00E40C3E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 xml:space="preserve">Объектом оценки предметных результатов является освоение </w:t>
      </w:r>
      <w:r w:rsidR="00622DA4" w:rsidRPr="00293A6C">
        <w:rPr>
          <w:rFonts w:ascii="Arial" w:hAnsi="Arial" w:cs="Arial"/>
          <w:sz w:val="28"/>
          <w:szCs w:val="28"/>
        </w:rPr>
        <w:t>об</w:t>
      </w:r>
      <w:r w:rsidRPr="00293A6C">
        <w:rPr>
          <w:rFonts w:ascii="Arial" w:hAnsi="Arial" w:cs="Arial"/>
          <w:sz w:val="28"/>
          <w:szCs w:val="28"/>
        </w:rPr>
        <w:t>уча</w:t>
      </w:r>
      <w:r w:rsidR="00622DA4" w:rsidRPr="00293A6C">
        <w:rPr>
          <w:rFonts w:ascii="Arial" w:hAnsi="Arial" w:cs="Arial"/>
          <w:sz w:val="28"/>
          <w:szCs w:val="28"/>
        </w:rPr>
        <w:t>ю</w:t>
      </w:r>
      <w:r w:rsidRPr="00293A6C">
        <w:rPr>
          <w:rFonts w:ascii="Arial" w:hAnsi="Arial" w:cs="Arial"/>
          <w:sz w:val="28"/>
          <w:szCs w:val="28"/>
        </w:rPr>
        <w:t>щимися предметных знаний и способов действия для решения учебно-познавательных и учебно-практических задач.</w:t>
      </w:r>
    </w:p>
    <w:p w:rsidR="00C11AA3" w:rsidRPr="00293A6C" w:rsidRDefault="00E40C3E" w:rsidP="00C11AA3">
      <w:pPr>
        <w:pStyle w:val="a3"/>
        <w:spacing w:before="0" w:beforeAutospacing="0" w:after="0" w:afterAutospacing="0"/>
        <w:ind w:firstLine="709"/>
        <w:jc w:val="both"/>
        <w:rPr>
          <w:rFonts w:ascii="Arial" w:eastAsia="+mn-ea" w:hAnsi="Arial" w:cs="Arial"/>
          <w:bCs/>
          <w:sz w:val="28"/>
          <w:szCs w:val="28"/>
        </w:rPr>
      </w:pPr>
      <w:r w:rsidRPr="00293A6C">
        <w:rPr>
          <w:rFonts w:ascii="Arial" w:hAnsi="Arial" w:cs="Arial"/>
          <w:bCs/>
          <w:sz w:val="28"/>
          <w:szCs w:val="28"/>
        </w:rPr>
        <w:t>Отправной точкой, регламентирующей вопросы оценивания</w:t>
      </w:r>
      <w:r w:rsidR="00C11AA3" w:rsidRPr="00293A6C">
        <w:rPr>
          <w:rFonts w:ascii="Arial" w:hAnsi="Arial" w:cs="Arial"/>
          <w:bCs/>
          <w:sz w:val="28"/>
          <w:szCs w:val="28"/>
        </w:rPr>
        <w:t>,</w:t>
      </w:r>
      <w:r w:rsidRPr="00293A6C">
        <w:rPr>
          <w:rFonts w:ascii="Arial" w:hAnsi="Arial" w:cs="Arial"/>
          <w:bCs/>
          <w:sz w:val="28"/>
          <w:szCs w:val="28"/>
        </w:rPr>
        <w:t xml:space="preserve"> является  </w:t>
      </w:r>
      <w:r w:rsidRPr="00293A6C">
        <w:rPr>
          <w:rFonts w:ascii="Arial" w:eastAsia="+mn-ea" w:hAnsi="Arial" w:cs="Arial"/>
          <w:bCs/>
          <w:sz w:val="28"/>
          <w:szCs w:val="28"/>
        </w:rPr>
        <w:t>Федеральн</w:t>
      </w:r>
      <w:r w:rsidR="00C11AA3" w:rsidRPr="00293A6C">
        <w:rPr>
          <w:rFonts w:ascii="Arial" w:hAnsi="Arial" w:cs="Arial"/>
          <w:bCs/>
          <w:sz w:val="28"/>
          <w:szCs w:val="28"/>
        </w:rPr>
        <w:t>ый</w:t>
      </w:r>
      <w:r w:rsidRPr="00293A6C">
        <w:rPr>
          <w:rFonts w:ascii="Arial" w:eastAsia="+mn-ea" w:hAnsi="Arial" w:cs="Arial"/>
          <w:bCs/>
          <w:sz w:val="28"/>
          <w:szCs w:val="28"/>
        </w:rPr>
        <w:t xml:space="preserve"> закон</w:t>
      </w:r>
      <w:r w:rsidR="00C11AA3" w:rsidRPr="00293A6C">
        <w:rPr>
          <w:rFonts w:ascii="Arial" w:hAnsi="Arial" w:cs="Arial"/>
          <w:bCs/>
          <w:sz w:val="28"/>
          <w:szCs w:val="28"/>
        </w:rPr>
        <w:t xml:space="preserve"> 273-ФЗ</w:t>
      </w:r>
      <w:r w:rsidRPr="00293A6C">
        <w:rPr>
          <w:rFonts w:ascii="Arial" w:eastAsia="+mn-ea" w:hAnsi="Arial" w:cs="Arial"/>
          <w:bCs/>
          <w:sz w:val="28"/>
          <w:szCs w:val="28"/>
        </w:rPr>
        <w:t xml:space="preserve"> «Об образовании в Российской Федерации»</w:t>
      </w:r>
      <w:r w:rsidR="00C11AA3" w:rsidRPr="00293A6C">
        <w:rPr>
          <w:rFonts w:ascii="Arial" w:eastAsia="+mn-ea" w:hAnsi="Arial" w:cs="Arial"/>
          <w:bCs/>
          <w:sz w:val="28"/>
          <w:szCs w:val="28"/>
        </w:rPr>
        <w:t>. В данном документе говорится о том, что:</w:t>
      </w:r>
    </w:p>
    <w:p w:rsidR="00C11AA3" w:rsidRPr="00293A6C" w:rsidRDefault="00C11AA3" w:rsidP="00622DA4">
      <w:pPr>
        <w:pStyle w:val="a3"/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Arial" w:eastAsia="+mn-ea" w:hAnsi="Arial" w:cs="Arial"/>
          <w:bCs/>
          <w:sz w:val="28"/>
          <w:szCs w:val="28"/>
        </w:rPr>
      </w:pPr>
      <w:r w:rsidRPr="00293A6C">
        <w:rPr>
          <w:rFonts w:ascii="Arial" w:eastAsia="+mn-ea" w:hAnsi="Arial" w:cs="Arial"/>
          <w:bCs/>
          <w:sz w:val="28"/>
          <w:szCs w:val="28"/>
        </w:rPr>
        <w:t>В образовательной программе должны быть предусмотрены формы аттестации, оценочные материалы…</w:t>
      </w:r>
    </w:p>
    <w:p w:rsidR="00C11AA3" w:rsidRPr="00293A6C" w:rsidRDefault="00C11AA3" w:rsidP="00622DA4">
      <w:pPr>
        <w:pStyle w:val="a3"/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Arial" w:eastAsia="+mn-ea" w:hAnsi="Arial" w:cs="Arial"/>
          <w:bCs/>
          <w:sz w:val="28"/>
          <w:szCs w:val="28"/>
        </w:rPr>
      </w:pPr>
      <w:r w:rsidRPr="00293A6C">
        <w:rPr>
          <w:rFonts w:ascii="Arial" w:eastAsia="+mn-ea" w:hAnsi="Arial" w:cs="Arial"/>
          <w:bCs/>
          <w:sz w:val="28"/>
          <w:szCs w:val="28"/>
        </w:rPr>
        <w:t xml:space="preserve">Освоение образовательной программы, в том числе отдельной части или всего объема учебного предмета, курса, дисциплины (модуля) образовательной программы, сопровождается промежуточной аттестацией </w:t>
      </w:r>
      <w:proofErr w:type="gramStart"/>
      <w:r w:rsidRPr="00293A6C">
        <w:rPr>
          <w:rFonts w:ascii="Arial" w:eastAsia="+mn-ea" w:hAnsi="Arial" w:cs="Arial"/>
          <w:bCs/>
          <w:sz w:val="28"/>
          <w:szCs w:val="28"/>
        </w:rPr>
        <w:t>обучающихся</w:t>
      </w:r>
      <w:proofErr w:type="gramEnd"/>
      <w:r w:rsidRPr="00293A6C">
        <w:rPr>
          <w:rFonts w:ascii="Arial" w:eastAsia="+mn-ea" w:hAnsi="Arial" w:cs="Arial"/>
          <w:bCs/>
          <w:sz w:val="28"/>
          <w:szCs w:val="28"/>
        </w:rPr>
        <w:t>...</w:t>
      </w:r>
    </w:p>
    <w:p w:rsidR="00C11AA3" w:rsidRPr="00293A6C" w:rsidRDefault="00C11AA3" w:rsidP="00622DA4">
      <w:pPr>
        <w:pStyle w:val="a3"/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Arial" w:eastAsia="+mn-ea" w:hAnsi="Arial" w:cs="Arial"/>
          <w:bCs/>
          <w:sz w:val="28"/>
          <w:szCs w:val="28"/>
        </w:rPr>
      </w:pPr>
      <w:r w:rsidRPr="00293A6C">
        <w:rPr>
          <w:rFonts w:ascii="Arial" w:eastAsia="+mn-ea" w:hAnsi="Arial" w:cs="Arial"/>
          <w:bCs/>
          <w:sz w:val="28"/>
          <w:szCs w:val="28"/>
        </w:rPr>
        <w:t>Образовательная организация осуществляет текущий контроль успеваемости и промежуточную аттестацию обучающихся, устанавливает их формы, периодичность и порядок проведения;</w:t>
      </w:r>
    </w:p>
    <w:p w:rsidR="00E40C3E" w:rsidRPr="00293A6C" w:rsidRDefault="00C11AA3" w:rsidP="00622DA4">
      <w:pPr>
        <w:pStyle w:val="a3"/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Arial" w:hAnsi="Arial" w:cs="Arial"/>
          <w:bCs/>
          <w:sz w:val="28"/>
          <w:szCs w:val="28"/>
        </w:rPr>
      </w:pPr>
      <w:r w:rsidRPr="00293A6C">
        <w:rPr>
          <w:rFonts w:ascii="Arial" w:eastAsia="+mn-ea" w:hAnsi="Arial" w:cs="Arial"/>
          <w:bCs/>
          <w:sz w:val="28"/>
          <w:szCs w:val="28"/>
        </w:rPr>
        <w:t xml:space="preserve">Образовательная организация осуществляет обеспечение </w:t>
      </w:r>
      <w:proofErr w:type="gramStart"/>
      <w:r w:rsidRPr="00293A6C">
        <w:rPr>
          <w:rFonts w:ascii="Arial" w:eastAsia="+mn-ea" w:hAnsi="Arial" w:cs="Arial"/>
          <w:bCs/>
          <w:sz w:val="28"/>
          <w:szCs w:val="28"/>
        </w:rPr>
        <w:t>функционирования внутренней системы оценки качества образования</w:t>
      </w:r>
      <w:proofErr w:type="gramEnd"/>
      <w:r w:rsidRPr="00293A6C">
        <w:rPr>
          <w:rFonts w:ascii="Arial" w:eastAsia="+mn-ea" w:hAnsi="Arial" w:cs="Arial"/>
          <w:bCs/>
          <w:sz w:val="28"/>
          <w:szCs w:val="28"/>
        </w:rPr>
        <w:t>.</w:t>
      </w:r>
    </w:p>
    <w:p w:rsidR="00C11AA3" w:rsidRPr="00293A6C" w:rsidRDefault="00C11AA3" w:rsidP="00C11AA3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293A6C">
        <w:rPr>
          <w:rFonts w:ascii="Arial" w:hAnsi="Arial" w:cs="Arial"/>
          <w:bCs/>
          <w:sz w:val="28"/>
          <w:szCs w:val="28"/>
        </w:rPr>
        <w:t>Таким образом, в каждой образовательной организации система оценивания образовательных результатов обучающихся отражена в следующих документах:</w:t>
      </w:r>
    </w:p>
    <w:p w:rsidR="00C11AA3" w:rsidRPr="00293A6C" w:rsidRDefault="00C11AA3" w:rsidP="00622DA4">
      <w:pPr>
        <w:pStyle w:val="a3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bCs/>
          <w:sz w:val="28"/>
          <w:szCs w:val="28"/>
        </w:rPr>
      </w:pPr>
      <w:r w:rsidRPr="00293A6C">
        <w:rPr>
          <w:rFonts w:ascii="Arial" w:hAnsi="Arial" w:cs="Arial"/>
          <w:bCs/>
          <w:sz w:val="28"/>
          <w:szCs w:val="28"/>
        </w:rPr>
        <w:t>Основная образовательная программа соответствующего уровня общего образования;</w:t>
      </w:r>
    </w:p>
    <w:p w:rsidR="0048109C" w:rsidRPr="00293A6C" w:rsidRDefault="0048109C" w:rsidP="00622DA4">
      <w:pPr>
        <w:pStyle w:val="a3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bCs/>
          <w:sz w:val="28"/>
          <w:szCs w:val="28"/>
          <w:shd w:val="clear" w:color="auto" w:fill="FFFFFF"/>
        </w:rPr>
      </w:pPr>
      <w:r w:rsidRPr="00293A6C">
        <w:rPr>
          <w:rFonts w:ascii="Arial" w:hAnsi="Arial" w:cs="Arial"/>
          <w:bCs/>
          <w:color w:val="000000"/>
          <w:sz w:val="28"/>
          <w:szCs w:val="28"/>
        </w:rPr>
        <w:lastRenderedPageBreak/>
        <w:t>ПОЛОЖЕНИЕ</w:t>
      </w:r>
      <w:r w:rsidR="00C11AA3" w:rsidRPr="00293A6C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r w:rsidRPr="00293A6C">
        <w:rPr>
          <w:rFonts w:ascii="Arial" w:hAnsi="Arial" w:cs="Arial"/>
          <w:bCs/>
          <w:color w:val="000000"/>
          <w:sz w:val="28"/>
          <w:szCs w:val="28"/>
        </w:rPr>
        <w:t xml:space="preserve">о </w:t>
      </w:r>
      <w:r w:rsidRPr="00293A6C">
        <w:rPr>
          <w:rFonts w:ascii="Arial" w:hAnsi="Arial" w:cs="Arial"/>
          <w:bCs/>
          <w:sz w:val="28"/>
          <w:szCs w:val="28"/>
        </w:rPr>
        <w:t xml:space="preserve">формах, периодичности и порядке текущего контроля успеваемости и промежуточной аттестации </w:t>
      </w:r>
      <w:r w:rsidRPr="00293A6C">
        <w:rPr>
          <w:rFonts w:ascii="Arial" w:hAnsi="Arial" w:cs="Arial"/>
          <w:bCs/>
          <w:sz w:val="28"/>
          <w:szCs w:val="28"/>
          <w:shd w:val="clear" w:color="auto" w:fill="FFFFFF"/>
        </w:rPr>
        <w:t>обучающихся</w:t>
      </w:r>
      <w:r w:rsidR="00C11AA3" w:rsidRPr="00293A6C">
        <w:rPr>
          <w:rFonts w:ascii="Arial" w:hAnsi="Arial" w:cs="Arial"/>
          <w:bCs/>
          <w:sz w:val="28"/>
          <w:szCs w:val="28"/>
          <w:shd w:val="clear" w:color="auto" w:fill="FFFFFF"/>
        </w:rPr>
        <w:t>;</w:t>
      </w:r>
    </w:p>
    <w:p w:rsidR="00C11AA3" w:rsidRPr="00293A6C" w:rsidRDefault="00C11AA3" w:rsidP="00622DA4">
      <w:pPr>
        <w:pStyle w:val="a3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bCs/>
          <w:sz w:val="28"/>
          <w:szCs w:val="28"/>
          <w:shd w:val="clear" w:color="auto" w:fill="FFFFFF"/>
        </w:rPr>
      </w:pPr>
      <w:r w:rsidRPr="00293A6C">
        <w:rPr>
          <w:rFonts w:ascii="Arial" w:hAnsi="Arial" w:cs="Arial"/>
          <w:bCs/>
          <w:color w:val="000000"/>
          <w:sz w:val="28"/>
          <w:szCs w:val="28"/>
        </w:rPr>
        <w:t xml:space="preserve">Положение о </w:t>
      </w:r>
      <w:r w:rsidRPr="00293A6C">
        <w:rPr>
          <w:rFonts w:ascii="Arial" w:eastAsia="+mn-ea" w:hAnsi="Arial" w:cs="Arial"/>
          <w:bCs/>
          <w:sz w:val="28"/>
          <w:szCs w:val="28"/>
        </w:rPr>
        <w:t>внутренней систем</w:t>
      </w:r>
      <w:r w:rsidR="00622DA4" w:rsidRPr="00293A6C">
        <w:rPr>
          <w:rFonts w:ascii="Arial" w:eastAsia="+mn-ea" w:hAnsi="Arial" w:cs="Arial"/>
          <w:bCs/>
          <w:sz w:val="28"/>
          <w:szCs w:val="28"/>
        </w:rPr>
        <w:t>е</w:t>
      </w:r>
      <w:r w:rsidRPr="00293A6C">
        <w:rPr>
          <w:rFonts w:ascii="Arial" w:eastAsia="+mn-ea" w:hAnsi="Arial" w:cs="Arial"/>
          <w:bCs/>
          <w:sz w:val="28"/>
          <w:szCs w:val="28"/>
        </w:rPr>
        <w:t xml:space="preserve"> оценки качества образования.</w:t>
      </w:r>
    </w:p>
    <w:p w:rsidR="00C11AA3" w:rsidRPr="00293A6C" w:rsidRDefault="00C11AA3" w:rsidP="00C11AA3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Cs/>
          <w:sz w:val="28"/>
          <w:szCs w:val="28"/>
          <w:shd w:val="clear" w:color="auto" w:fill="FFFFFF"/>
        </w:rPr>
      </w:pPr>
    </w:p>
    <w:p w:rsidR="00C11AA3" w:rsidRPr="00293A6C" w:rsidRDefault="00C11AA3" w:rsidP="00C11AA3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Cs/>
          <w:sz w:val="28"/>
          <w:szCs w:val="28"/>
          <w:shd w:val="clear" w:color="auto" w:fill="FFFFFF"/>
        </w:rPr>
      </w:pPr>
      <w:r w:rsidRPr="00293A6C">
        <w:rPr>
          <w:rFonts w:ascii="Arial" w:hAnsi="Arial" w:cs="Arial"/>
          <w:bCs/>
          <w:sz w:val="28"/>
          <w:szCs w:val="28"/>
          <w:shd w:val="clear" w:color="auto" w:fill="FFFFFF"/>
        </w:rPr>
        <w:t>Оценка достижения предметных результатов ведётся в ходе текущего контроля и промежуточной аттестации.</w:t>
      </w:r>
    </w:p>
    <w:p w:rsidR="00C11AA3" w:rsidRPr="00293A6C" w:rsidRDefault="00C11AA3" w:rsidP="00C11AA3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Cs/>
          <w:sz w:val="28"/>
          <w:szCs w:val="28"/>
          <w:shd w:val="clear" w:color="auto" w:fill="FFFFFF"/>
        </w:rPr>
      </w:pPr>
      <w:r w:rsidRPr="00293A6C">
        <w:rPr>
          <w:rFonts w:ascii="Arial" w:hAnsi="Arial" w:cs="Arial"/>
          <w:bCs/>
          <w:sz w:val="28"/>
          <w:szCs w:val="28"/>
          <w:shd w:val="clear" w:color="auto" w:fill="FFFFFF"/>
        </w:rPr>
        <w:t xml:space="preserve">Напоминаю, что в соответствии с </w:t>
      </w:r>
      <w:r w:rsidRPr="00293A6C">
        <w:rPr>
          <w:rFonts w:ascii="Arial" w:hAnsi="Arial" w:cs="Arial"/>
          <w:bCs/>
          <w:color w:val="000000"/>
          <w:sz w:val="28"/>
          <w:szCs w:val="28"/>
        </w:rPr>
        <w:t xml:space="preserve">ПОЛОЖЕНИЕМ о </w:t>
      </w:r>
      <w:r w:rsidRPr="00293A6C">
        <w:rPr>
          <w:rFonts w:ascii="Arial" w:hAnsi="Arial" w:cs="Arial"/>
          <w:bCs/>
          <w:sz w:val="28"/>
          <w:szCs w:val="28"/>
        </w:rPr>
        <w:t xml:space="preserve">формах, периодичности и порядке текущего контроля успеваемости и промежуточной аттестации </w:t>
      </w:r>
      <w:r w:rsidRPr="00293A6C">
        <w:rPr>
          <w:rFonts w:ascii="Arial" w:hAnsi="Arial" w:cs="Arial"/>
          <w:bCs/>
          <w:sz w:val="28"/>
          <w:szCs w:val="28"/>
          <w:shd w:val="clear" w:color="auto" w:fill="FFFFFF"/>
        </w:rPr>
        <w:t>обучающихся</w:t>
      </w:r>
    </w:p>
    <w:p w:rsidR="0048109C" w:rsidRPr="00293A6C" w:rsidRDefault="0048109C" w:rsidP="008353B3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93A6C">
        <w:rPr>
          <w:rFonts w:ascii="Arial" w:hAnsi="Arial" w:cs="Arial"/>
          <w:b/>
          <w:i/>
          <w:color w:val="000000"/>
          <w:sz w:val="28"/>
          <w:szCs w:val="28"/>
          <w:lang w:eastAsia="ru-RU"/>
        </w:rPr>
        <w:t>текущий контроль успеваемости обучающихся</w:t>
      </w:r>
      <w:r w:rsidRPr="00293A6C">
        <w:rPr>
          <w:rFonts w:ascii="Arial" w:hAnsi="Arial" w:cs="Arial"/>
          <w:color w:val="000000"/>
          <w:sz w:val="28"/>
          <w:szCs w:val="28"/>
          <w:lang w:eastAsia="ru-RU"/>
        </w:rPr>
        <w:t xml:space="preserve"> (далее – текущий контроль) представляет собой систематическую проверку учебных достижений учащихся, проводимую педагогическим работником на уроках (учебных занятиях) в соответствии с образовательной программой;</w:t>
      </w:r>
    </w:p>
    <w:p w:rsidR="0048109C" w:rsidRPr="00293A6C" w:rsidRDefault="0048109C" w:rsidP="008353B3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293A6C">
        <w:rPr>
          <w:rFonts w:ascii="Arial" w:hAnsi="Arial" w:cs="Arial"/>
          <w:b/>
          <w:i/>
          <w:color w:val="000000"/>
          <w:sz w:val="28"/>
          <w:szCs w:val="28"/>
          <w:lang w:eastAsia="ru-RU"/>
        </w:rPr>
        <w:t>п</w:t>
      </w:r>
      <w:r w:rsidRPr="00293A6C">
        <w:rPr>
          <w:rFonts w:ascii="Arial" w:hAnsi="Arial" w:cs="Arial"/>
          <w:b/>
          <w:i/>
          <w:sz w:val="28"/>
          <w:szCs w:val="28"/>
          <w:lang w:eastAsia="ru-RU"/>
        </w:rPr>
        <w:t>ромежуточная аттестация</w:t>
      </w:r>
      <w:r w:rsidRPr="00293A6C">
        <w:rPr>
          <w:rFonts w:ascii="Arial" w:hAnsi="Arial" w:cs="Arial"/>
          <w:sz w:val="28"/>
          <w:szCs w:val="28"/>
          <w:lang w:eastAsia="ru-RU"/>
        </w:rPr>
        <w:t xml:space="preserve"> – это установление уровня достижения результатов освоения учебных предметов, курсов, предусмотренных  образовательной программой; оценка (</w:t>
      </w:r>
      <w:r w:rsidRPr="00293A6C">
        <w:rPr>
          <w:rFonts w:ascii="Arial" w:hAnsi="Arial" w:cs="Arial"/>
          <w:sz w:val="28"/>
          <w:szCs w:val="28"/>
        </w:rPr>
        <w:t xml:space="preserve">степень) освоения образовательной программы соответствующего </w:t>
      </w:r>
      <w:r w:rsidR="004D58F6" w:rsidRPr="00293A6C">
        <w:rPr>
          <w:rFonts w:ascii="Arial" w:hAnsi="Arial" w:cs="Arial"/>
          <w:sz w:val="28"/>
          <w:szCs w:val="28"/>
        </w:rPr>
        <w:t>уровня, в том числе отдельной её</w:t>
      </w:r>
      <w:r w:rsidRPr="00293A6C">
        <w:rPr>
          <w:rFonts w:ascii="Arial" w:hAnsi="Arial" w:cs="Arial"/>
          <w:sz w:val="28"/>
          <w:szCs w:val="28"/>
        </w:rPr>
        <w:t xml:space="preserve"> части, учебного предмета, курса образовательной программы </w:t>
      </w:r>
      <w:r w:rsidRPr="00293A6C">
        <w:rPr>
          <w:rFonts w:ascii="Arial" w:hAnsi="Arial" w:cs="Arial"/>
          <w:sz w:val="28"/>
          <w:szCs w:val="28"/>
          <w:lang w:eastAsia="ru-RU"/>
        </w:rPr>
        <w:t xml:space="preserve">за учебный год, которая проводится по каждому учебному предмету по итогам учебного года </w:t>
      </w:r>
      <w:r w:rsidRPr="00293A6C">
        <w:rPr>
          <w:rFonts w:ascii="Arial" w:hAnsi="Arial" w:cs="Arial"/>
          <w:sz w:val="28"/>
          <w:szCs w:val="28"/>
        </w:rPr>
        <w:t>и является основанием для решения вопроса о переводе учащегося в следующих класс.</w:t>
      </w:r>
      <w:proofErr w:type="gramEnd"/>
    </w:p>
    <w:p w:rsidR="0048109C" w:rsidRPr="00293A6C" w:rsidRDefault="0048109C" w:rsidP="008353B3">
      <w:pPr>
        <w:pStyle w:val="a6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>Текущий контроль включает в себя:</w:t>
      </w:r>
    </w:p>
    <w:p w:rsidR="0048109C" w:rsidRPr="00293A6C" w:rsidRDefault="0048109C" w:rsidP="008353B3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>проведение работ контролирующего характера (</w:t>
      </w:r>
      <w:r w:rsidRPr="00293A6C">
        <w:rPr>
          <w:rFonts w:ascii="Arial" w:hAnsi="Arial" w:cs="Arial"/>
          <w:sz w:val="28"/>
          <w:szCs w:val="28"/>
          <w:lang w:eastAsia="ru-RU"/>
        </w:rPr>
        <w:t>домашняя работа, самостоятельная работа, проверочная работа, тематическая контрольная работа, административная контрольная работа, лабораторная работа, практическая работа, творческая работа)</w:t>
      </w:r>
      <w:r w:rsidRPr="00293A6C">
        <w:rPr>
          <w:rFonts w:ascii="Arial" w:hAnsi="Arial" w:cs="Arial"/>
          <w:sz w:val="28"/>
          <w:szCs w:val="28"/>
        </w:rPr>
        <w:t xml:space="preserve"> с выставлением индивидуальных текущих отметок успеваемости по результатам выполнения данных работ;</w:t>
      </w:r>
    </w:p>
    <w:p w:rsidR="0048109C" w:rsidRPr="00293A6C" w:rsidRDefault="0048109C" w:rsidP="008353B3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 xml:space="preserve">выведение четвертных (полугодовых) отметок успеваемости обучающихся путём обобщения текущих отметок, выставленных </w:t>
      </w:r>
      <w:proofErr w:type="gramStart"/>
      <w:r w:rsidRPr="00293A6C">
        <w:rPr>
          <w:rFonts w:ascii="Arial" w:hAnsi="Arial" w:cs="Arial"/>
          <w:sz w:val="28"/>
          <w:szCs w:val="28"/>
        </w:rPr>
        <w:t>обучающемуся</w:t>
      </w:r>
      <w:proofErr w:type="gramEnd"/>
      <w:r w:rsidRPr="00293A6C">
        <w:rPr>
          <w:rFonts w:ascii="Arial" w:hAnsi="Arial" w:cs="Arial"/>
          <w:sz w:val="28"/>
          <w:szCs w:val="28"/>
        </w:rPr>
        <w:t xml:space="preserve"> в течение соответствующего учебного периода.</w:t>
      </w:r>
    </w:p>
    <w:p w:rsidR="0048109C" w:rsidRPr="00293A6C" w:rsidRDefault="0048109C" w:rsidP="008353B3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 xml:space="preserve">В зависимости от особенностей  предмета контроля, предполагаемого способа выполнения работы и представления её результата текущий контроль может предусматривать устные, письменные и практические </w:t>
      </w:r>
      <w:r w:rsidRPr="00293A6C">
        <w:rPr>
          <w:rFonts w:ascii="Arial" w:hAnsi="Arial" w:cs="Arial"/>
          <w:b/>
          <w:sz w:val="28"/>
          <w:szCs w:val="28"/>
        </w:rPr>
        <w:t>формы текущего контроля</w:t>
      </w:r>
      <w:r w:rsidRPr="00293A6C">
        <w:rPr>
          <w:rFonts w:ascii="Arial" w:hAnsi="Arial" w:cs="Arial"/>
          <w:sz w:val="28"/>
          <w:szCs w:val="28"/>
        </w:rPr>
        <w:t>.</w:t>
      </w:r>
    </w:p>
    <w:p w:rsidR="0048109C" w:rsidRPr="00293A6C" w:rsidRDefault="0048109C" w:rsidP="008353B3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  <w:lang w:eastAsia="ru-RU"/>
        </w:rPr>
      </w:pPr>
      <w:r w:rsidRPr="00293A6C">
        <w:rPr>
          <w:rFonts w:ascii="Arial" w:hAnsi="Arial" w:cs="Arial"/>
          <w:sz w:val="24"/>
          <w:szCs w:val="28"/>
          <w:lang w:eastAsia="ru-RU"/>
        </w:rPr>
        <w:t xml:space="preserve">К </w:t>
      </w:r>
      <w:r w:rsidRPr="00293A6C">
        <w:rPr>
          <w:rFonts w:ascii="Arial" w:hAnsi="Arial" w:cs="Arial"/>
          <w:b/>
          <w:i/>
          <w:sz w:val="24"/>
          <w:szCs w:val="28"/>
          <w:lang w:eastAsia="ru-RU"/>
        </w:rPr>
        <w:t>устным работам</w:t>
      </w:r>
      <w:r w:rsidRPr="00293A6C">
        <w:rPr>
          <w:rFonts w:ascii="Arial" w:hAnsi="Arial" w:cs="Arial"/>
          <w:sz w:val="24"/>
          <w:szCs w:val="28"/>
          <w:lang w:eastAsia="ru-RU"/>
        </w:rPr>
        <w:t xml:space="preserve"> относятся: устный ответ учащегося на один или систему вопросов, беседа, собеседование; выступление с докладом (сообщением) по определенной учителем и/или самостоятельно выбранной теме, защита проектной или исследовательской работы; выразительное чтение (в том числе наизусть) или пересказ текста; исполнение вокальных произведений и другие контрольные процедуры, выполняемые устно.</w:t>
      </w:r>
    </w:p>
    <w:p w:rsidR="0048109C" w:rsidRPr="00293A6C" w:rsidRDefault="0048109C" w:rsidP="008353B3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  <w:lang w:eastAsia="ru-RU"/>
        </w:rPr>
      </w:pPr>
      <w:r w:rsidRPr="00293A6C">
        <w:rPr>
          <w:rFonts w:ascii="Arial" w:hAnsi="Arial" w:cs="Arial"/>
          <w:sz w:val="24"/>
          <w:szCs w:val="28"/>
          <w:lang w:eastAsia="ru-RU"/>
        </w:rPr>
        <w:t xml:space="preserve">К </w:t>
      </w:r>
      <w:r w:rsidRPr="00293A6C">
        <w:rPr>
          <w:rFonts w:ascii="Arial" w:hAnsi="Arial" w:cs="Arial"/>
          <w:b/>
          <w:i/>
          <w:sz w:val="24"/>
          <w:szCs w:val="28"/>
          <w:lang w:eastAsia="ru-RU"/>
        </w:rPr>
        <w:t>письменным работам</w:t>
      </w:r>
      <w:r w:rsidRPr="00293A6C">
        <w:rPr>
          <w:rFonts w:ascii="Arial" w:hAnsi="Arial" w:cs="Arial"/>
          <w:sz w:val="24"/>
          <w:szCs w:val="28"/>
          <w:lang w:eastAsia="ru-RU"/>
        </w:rPr>
        <w:t xml:space="preserve"> относятся: диктант, изложение текстов, сочинение; решение математических и иных задач с записью решения; создание электронных документов (материалов); реферат; выполнение тестов (в том числе компьютерных), письменные отчёты о наблюдениях и другие работы, результаты которых представляются в письменном виде.</w:t>
      </w:r>
    </w:p>
    <w:p w:rsidR="0048109C" w:rsidRPr="00293A6C" w:rsidRDefault="0048109C" w:rsidP="008353B3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proofErr w:type="gramStart"/>
      <w:r w:rsidRPr="00293A6C">
        <w:rPr>
          <w:rFonts w:ascii="Arial" w:hAnsi="Arial" w:cs="Arial"/>
          <w:sz w:val="24"/>
          <w:szCs w:val="28"/>
        </w:rPr>
        <w:t xml:space="preserve">К </w:t>
      </w:r>
      <w:r w:rsidRPr="00293A6C">
        <w:rPr>
          <w:rFonts w:ascii="Arial" w:hAnsi="Arial" w:cs="Arial"/>
          <w:b/>
          <w:i/>
          <w:sz w:val="24"/>
          <w:szCs w:val="28"/>
        </w:rPr>
        <w:t>практическим работам</w:t>
      </w:r>
      <w:r w:rsidRPr="00293A6C">
        <w:rPr>
          <w:rFonts w:ascii="Arial" w:hAnsi="Arial" w:cs="Arial"/>
          <w:sz w:val="24"/>
          <w:szCs w:val="28"/>
        </w:rPr>
        <w:t xml:space="preserve"> относятся: проведение наблюдений; постановка лабораторных опытов (экспериментов); изготовление изделий, моделей, макетов, рисунков и т.д.; выполнение контрольных упражнений, нормативов по физической </w:t>
      </w:r>
      <w:r w:rsidRPr="00293A6C">
        <w:rPr>
          <w:rFonts w:ascii="Arial" w:hAnsi="Arial" w:cs="Arial"/>
          <w:sz w:val="24"/>
          <w:szCs w:val="28"/>
        </w:rPr>
        <w:lastRenderedPageBreak/>
        <w:t>культуре; выполнение учебной (исследовательской) работы с подготовкой отчета о ходе и результатах этой работы; производство работ с использованием ручного инструмента, машин, станочного и иного технологического оборудования;</w:t>
      </w:r>
      <w:proofErr w:type="gramEnd"/>
      <w:r w:rsidRPr="00293A6C">
        <w:rPr>
          <w:rFonts w:ascii="Arial" w:hAnsi="Arial" w:cs="Arial"/>
          <w:sz w:val="24"/>
          <w:szCs w:val="28"/>
        </w:rPr>
        <w:t xml:space="preserve"> другие контрольные работы, выполнение которых предполагает использование специального технологического оборудования и взаимодействия с другими людьми для достижения поставленной цели.</w:t>
      </w:r>
    </w:p>
    <w:p w:rsidR="00C625D6" w:rsidRPr="00293A6C" w:rsidRDefault="00C625D6" w:rsidP="00C625D6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93A6C">
        <w:rPr>
          <w:rFonts w:ascii="Arial" w:eastAsia="Times New Roman" w:hAnsi="Arial" w:cs="Arial"/>
          <w:sz w:val="28"/>
          <w:szCs w:val="28"/>
          <w:lang w:eastAsia="ru-RU"/>
        </w:rPr>
        <w:t xml:space="preserve">Если кратко изложить теоретические основы педагогических измерений, то они будут изложены следующими тремя тезисами: </w:t>
      </w:r>
    </w:p>
    <w:p w:rsidR="00C625D6" w:rsidRPr="00293A6C" w:rsidRDefault="004D7EFE" w:rsidP="00622DA4">
      <w:pPr>
        <w:pStyle w:val="a6"/>
        <w:numPr>
          <w:ilvl w:val="0"/>
          <w:numId w:val="9"/>
        </w:numPr>
        <w:tabs>
          <w:tab w:val="left" w:pos="0"/>
        </w:tabs>
        <w:spacing w:after="0" w:line="240" w:lineRule="auto"/>
        <w:ind w:left="993" w:hanging="284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в педагогической практике применяется несколько видов контроля: в</w:t>
      </w:r>
      <w:r w:rsidR="00C625D6" w:rsidRPr="00293A6C">
        <w:rPr>
          <w:rFonts w:ascii="Arial" w:hAnsi="Arial" w:cs="Arial"/>
          <w:sz w:val="28"/>
          <w:szCs w:val="28"/>
          <w:lang w:eastAsia="ru-RU"/>
        </w:rPr>
        <w:t>ходной контроль, текущий контроль, итоговый контроль (поэтапный, рубежный</w:t>
      </w:r>
      <w:r w:rsidR="003A36FE" w:rsidRPr="00293A6C">
        <w:rPr>
          <w:rFonts w:ascii="Arial" w:hAnsi="Arial" w:cs="Arial"/>
          <w:sz w:val="28"/>
          <w:szCs w:val="28"/>
          <w:lang w:eastAsia="ru-RU"/>
        </w:rPr>
        <w:t>,</w:t>
      </w:r>
      <w:r w:rsidR="00C625D6" w:rsidRPr="00293A6C">
        <w:rPr>
          <w:rFonts w:ascii="Arial" w:hAnsi="Arial" w:cs="Arial"/>
          <w:sz w:val="28"/>
          <w:szCs w:val="28"/>
          <w:lang w:eastAsia="ru-RU"/>
        </w:rPr>
        <w:t xml:space="preserve"> заключительный) (Н</w:t>
      </w:r>
      <w:r w:rsidRPr="00293A6C">
        <w:rPr>
          <w:rFonts w:ascii="Arial" w:hAnsi="Arial" w:cs="Arial"/>
          <w:sz w:val="28"/>
          <w:szCs w:val="28"/>
          <w:lang w:eastAsia="ru-RU"/>
        </w:rPr>
        <w:t>ина Федоровна</w:t>
      </w:r>
      <w:r w:rsidR="00C625D6" w:rsidRPr="00293A6C">
        <w:rPr>
          <w:rFonts w:ascii="Arial" w:hAnsi="Arial" w:cs="Arial"/>
          <w:sz w:val="28"/>
          <w:szCs w:val="28"/>
          <w:lang w:eastAsia="ru-RU"/>
        </w:rPr>
        <w:t xml:space="preserve"> Талызина)</w:t>
      </w:r>
    </w:p>
    <w:p w:rsidR="00C625D6" w:rsidRPr="00293A6C" w:rsidRDefault="004D7EFE" w:rsidP="00622DA4">
      <w:pPr>
        <w:pStyle w:val="a6"/>
        <w:numPr>
          <w:ilvl w:val="0"/>
          <w:numId w:val="9"/>
        </w:numPr>
        <w:tabs>
          <w:tab w:val="left" w:pos="0"/>
        </w:tabs>
        <w:spacing w:after="0" w:line="240" w:lineRule="auto"/>
        <w:ind w:left="993" w:hanging="284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п</w:t>
      </w:r>
      <w:r w:rsidR="00C625D6" w:rsidRPr="00293A6C">
        <w:rPr>
          <w:rFonts w:ascii="Arial" w:hAnsi="Arial" w:cs="Arial"/>
          <w:sz w:val="28"/>
          <w:szCs w:val="28"/>
          <w:lang w:eastAsia="ru-RU"/>
        </w:rPr>
        <w:t>роцесс оценивания основан на сравнении подготовленности учащегося к установленным требованиям Стандарта</w:t>
      </w:r>
    </w:p>
    <w:p w:rsidR="00C11AA3" w:rsidRPr="00293A6C" w:rsidRDefault="004D7EFE" w:rsidP="00622DA4">
      <w:pPr>
        <w:pStyle w:val="a6"/>
        <w:numPr>
          <w:ilvl w:val="0"/>
          <w:numId w:val="9"/>
        </w:numPr>
        <w:tabs>
          <w:tab w:val="left" w:pos="0"/>
        </w:tabs>
        <w:spacing w:after="0" w:line="240" w:lineRule="auto"/>
        <w:ind w:left="993" w:hanging="284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инструментам контроля служат</w:t>
      </w:r>
      <w:r w:rsidR="00C625D6" w:rsidRPr="00293A6C">
        <w:rPr>
          <w:rFonts w:ascii="Arial" w:hAnsi="Arial" w:cs="Arial"/>
          <w:sz w:val="28"/>
          <w:szCs w:val="28"/>
          <w:lang w:eastAsia="ru-RU"/>
        </w:rPr>
        <w:t xml:space="preserve"> контрольно-измерительны</w:t>
      </w:r>
      <w:r w:rsidRPr="00293A6C">
        <w:rPr>
          <w:rFonts w:ascii="Arial" w:hAnsi="Arial" w:cs="Arial"/>
          <w:sz w:val="28"/>
          <w:szCs w:val="28"/>
          <w:lang w:eastAsia="ru-RU"/>
        </w:rPr>
        <w:t>е</w:t>
      </w:r>
      <w:r w:rsidR="00C625D6" w:rsidRPr="00293A6C">
        <w:rPr>
          <w:rFonts w:ascii="Arial" w:hAnsi="Arial" w:cs="Arial"/>
          <w:sz w:val="28"/>
          <w:szCs w:val="28"/>
          <w:lang w:eastAsia="ru-RU"/>
        </w:rPr>
        <w:t xml:space="preserve"> материал</w:t>
      </w:r>
      <w:r w:rsidRPr="00293A6C">
        <w:rPr>
          <w:rFonts w:ascii="Arial" w:hAnsi="Arial" w:cs="Arial"/>
          <w:sz w:val="28"/>
          <w:szCs w:val="28"/>
          <w:lang w:eastAsia="ru-RU"/>
        </w:rPr>
        <w:t>ы.</w:t>
      </w:r>
    </w:p>
    <w:p w:rsidR="00C625D6" w:rsidRPr="00293A6C" w:rsidRDefault="004D7EFE" w:rsidP="00C625D6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293A6C">
        <w:rPr>
          <w:rFonts w:ascii="Arial" w:eastAsia="Times New Roman" w:hAnsi="Arial" w:cs="Arial"/>
          <w:sz w:val="28"/>
          <w:szCs w:val="28"/>
          <w:lang w:eastAsia="ru-RU"/>
        </w:rPr>
        <w:t xml:space="preserve">На сегодняшний день самым актуальным документом, определяющим подходы к процедуре оценивания и к содержанию оценочных средств,  является письмо </w:t>
      </w:r>
      <w:r w:rsidR="00C625D6" w:rsidRPr="00293A6C">
        <w:rPr>
          <w:rFonts w:ascii="Arial" w:eastAsia="Times New Roman" w:hAnsi="Arial" w:cs="Arial"/>
          <w:sz w:val="28"/>
          <w:szCs w:val="28"/>
          <w:lang w:eastAsia="ru-RU"/>
        </w:rPr>
        <w:t>Министерств</w:t>
      </w:r>
      <w:r w:rsidRPr="00293A6C">
        <w:rPr>
          <w:rFonts w:ascii="Arial" w:eastAsia="Times New Roman" w:hAnsi="Arial" w:cs="Arial"/>
          <w:sz w:val="28"/>
          <w:szCs w:val="28"/>
          <w:lang w:eastAsia="ru-RU"/>
        </w:rPr>
        <w:t>а</w:t>
      </w:r>
      <w:r w:rsidR="00C625D6" w:rsidRPr="00293A6C">
        <w:rPr>
          <w:rFonts w:ascii="Arial" w:eastAsia="Times New Roman" w:hAnsi="Arial" w:cs="Arial"/>
          <w:sz w:val="28"/>
          <w:szCs w:val="28"/>
          <w:lang w:eastAsia="ru-RU"/>
        </w:rPr>
        <w:t xml:space="preserve"> образования и науки Российской Федерации </w:t>
      </w:r>
      <w:r w:rsidRPr="00293A6C">
        <w:rPr>
          <w:rFonts w:ascii="Arial" w:eastAsia="Times New Roman" w:hAnsi="Arial" w:cs="Arial"/>
          <w:sz w:val="28"/>
          <w:szCs w:val="28"/>
          <w:lang w:eastAsia="ru-RU"/>
        </w:rPr>
        <w:t xml:space="preserve">и </w:t>
      </w:r>
      <w:r w:rsidR="00C625D6" w:rsidRPr="00293A6C">
        <w:rPr>
          <w:rFonts w:ascii="Arial" w:eastAsia="Times New Roman" w:hAnsi="Arial" w:cs="Arial"/>
          <w:sz w:val="28"/>
          <w:szCs w:val="28"/>
          <w:lang w:eastAsia="ru-RU"/>
        </w:rPr>
        <w:t xml:space="preserve"> Федеральной службой по надзору в сфере образования и науки направило от 16 марта 2018 г. N 05-71</w:t>
      </w:r>
      <w:proofErr w:type="gramStart"/>
      <w:r w:rsidRPr="00293A6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C625D6" w:rsidRPr="00293A6C">
        <w:rPr>
          <w:rFonts w:ascii="Arial" w:eastAsia="Times New Roman" w:hAnsi="Arial" w:cs="Arial"/>
          <w:b/>
          <w:sz w:val="28"/>
          <w:szCs w:val="28"/>
          <w:lang w:eastAsia="ru-RU"/>
        </w:rPr>
        <w:t>О</w:t>
      </w:r>
      <w:proofErr w:type="gramEnd"/>
      <w:r w:rsidR="00C625D6" w:rsidRPr="00293A6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НАПРАВЛЕНИИ РЕКОМЕНДАЦИЙ ПО ПОВЫШЕНИЮ ОБЪЕКТИВНОСТИ ОЦЕНКИ</w:t>
      </w:r>
      <w:r w:rsidRPr="00293A6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C625D6" w:rsidRPr="00293A6C">
        <w:rPr>
          <w:rFonts w:ascii="Arial" w:eastAsia="Times New Roman" w:hAnsi="Arial" w:cs="Arial"/>
          <w:b/>
          <w:sz w:val="28"/>
          <w:szCs w:val="28"/>
          <w:lang w:eastAsia="ru-RU"/>
        </w:rPr>
        <w:t>ОБРАЗОВАТЕЛЬНЫХ РЕЗУЛЬТАТОВ</w:t>
      </w:r>
    </w:p>
    <w:p w:rsidR="001B2933" w:rsidRPr="00293A6C" w:rsidRDefault="001B2933" w:rsidP="00C625D6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93A6C">
        <w:rPr>
          <w:rFonts w:ascii="Arial" w:eastAsia="Times New Roman" w:hAnsi="Arial" w:cs="Arial"/>
          <w:sz w:val="28"/>
          <w:szCs w:val="28"/>
          <w:lang w:eastAsia="ru-RU"/>
        </w:rPr>
        <w:t>В соответствии с данным письмом для каждой оценочной процедуры должны быть написаны Порядок проведения оценочной процедуры и описание контрольных измерительных материалов для проведения оценочной процедуры, которое должно включать:</w:t>
      </w:r>
    </w:p>
    <w:p w:rsidR="001B2933" w:rsidRPr="00293A6C" w:rsidRDefault="001B2933" w:rsidP="004D58F6">
      <w:pPr>
        <w:pStyle w:val="a6"/>
        <w:numPr>
          <w:ilvl w:val="0"/>
          <w:numId w:val="10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gramStart"/>
      <w:r w:rsidRPr="00293A6C">
        <w:rPr>
          <w:rFonts w:ascii="Arial" w:hAnsi="Arial" w:cs="Arial"/>
          <w:sz w:val="28"/>
          <w:szCs w:val="28"/>
          <w:lang w:eastAsia="ru-RU"/>
        </w:rPr>
        <w:t>спецификацию (описание) контрольной (проверочной, диагностической и т.п.) работы, в которой указывается:</w:t>
      </w:r>
      <w:proofErr w:type="gramEnd"/>
    </w:p>
    <w:p w:rsidR="001B2933" w:rsidRPr="00293A6C" w:rsidRDefault="001B2933" w:rsidP="001B2933">
      <w:pPr>
        <w:pStyle w:val="a6"/>
        <w:numPr>
          <w:ilvl w:val="1"/>
          <w:numId w:val="11"/>
        </w:numPr>
        <w:tabs>
          <w:tab w:val="left" w:pos="0"/>
        </w:tabs>
        <w:spacing w:after="0" w:line="240" w:lineRule="auto"/>
        <w:ind w:left="1134" w:hanging="283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назначение работы;</w:t>
      </w:r>
    </w:p>
    <w:p w:rsidR="001B2933" w:rsidRPr="00293A6C" w:rsidRDefault="001B2933" w:rsidP="001B2933">
      <w:pPr>
        <w:pStyle w:val="a6"/>
        <w:numPr>
          <w:ilvl w:val="1"/>
          <w:numId w:val="11"/>
        </w:numPr>
        <w:tabs>
          <w:tab w:val="left" w:pos="0"/>
        </w:tabs>
        <w:spacing w:after="0" w:line="240" w:lineRule="auto"/>
        <w:ind w:left="1134" w:hanging="283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документы, определяющие содержание работы;</w:t>
      </w:r>
    </w:p>
    <w:p w:rsidR="001B2933" w:rsidRPr="00293A6C" w:rsidRDefault="001B2933" w:rsidP="001B2933">
      <w:pPr>
        <w:pStyle w:val="a6"/>
        <w:numPr>
          <w:ilvl w:val="1"/>
          <w:numId w:val="11"/>
        </w:numPr>
        <w:tabs>
          <w:tab w:val="left" w:pos="0"/>
        </w:tabs>
        <w:spacing w:after="0" w:line="240" w:lineRule="auto"/>
        <w:ind w:left="1134" w:hanging="283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структура работы;</w:t>
      </w:r>
    </w:p>
    <w:p w:rsidR="001B2933" w:rsidRPr="00293A6C" w:rsidRDefault="001B2933" w:rsidP="001B2933">
      <w:pPr>
        <w:pStyle w:val="a6"/>
        <w:numPr>
          <w:ilvl w:val="1"/>
          <w:numId w:val="11"/>
        </w:numPr>
        <w:tabs>
          <w:tab w:val="left" w:pos="0"/>
        </w:tabs>
        <w:spacing w:after="0" w:line="240" w:lineRule="auto"/>
        <w:ind w:left="1134" w:hanging="283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кодификаторы проверяемых элементов содержания и требований к уровню подготовки участников;</w:t>
      </w:r>
    </w:p>
    <w:p w:rsidR="001B2933" w:rsidRPr="00293A6C" w:rsidRDefault="001B2933" w:rsidP="001B2933">
      <w:pPr>
        <w:pStyle w:val="a6"/>
        <w:numPr>
          <w:ilvl w:val="1"/>
          <w:numId w:val="11"/>
        </w:numPr>
        <w:tabs>
          <w:tab w:val="left" w:pos="0"/>
        </w:tabs>
        <w:spacing w:after="0" w:line="240" w:lineRule="auto"/>
        <w:ind w:left="1134" w:hanging="283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распределение заданий работы по позициям кодификатора;</w:t>
      </w:r>
    </w:p>
    <w:p w:rsidR="001B2933" w:rsidRPr="00293A6C" w:rsidRDefault="001B2933" w:rsidP="001B2933">
      <w:pPr>
        <w:pStyle w:val="a6"/>
        <w:numPr>
          <w:ilvl w:val="1"/>
          <w:numId w:val="11"/>
        </w:numPr>
        <w:tabs>
          <w:tab w:val="left" w:pos="0"/>
        </w:tabs>
        <w:spacing w:after="0" w:line="240" w:lineRule="auto"/>
        <w:ind w:left="1134" w:hanging="283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распределение заданий работы по уровню сложности;</w:t>
      </w:r>
    </w:p>
    <w:p w:rsidR="001B2933" w:rsidRPr="00293A6C" w:rsidRDefault="001B2933" w:rsidP="001B2933">
      <w:pPr>
        <w:pStyle w:val="a6"/>
        <w:numPr>
          <w:ilvl w:val="1"/>
          <w:numId w:val="11"/>
        </w:numPr>
        <w:tabs>
          <w:tab w:val="left" w:pos="0"/>
        </w:tabs>
        <w:spacing w:after="0" w:line="240" w:lineRule="auto"/>
        <w:ind w:left="1134" w:hanging="283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типы заданий, сценарии выполнения заданий;</w:t>
      </w:r>
    </w:p>
    <w:p w:rsidR="001B2933" w:rsidRPr="00293A6C" w:rsidRDefault="001B2933" w:rsidP="001B2933">
      <w:pPr>
        <w:pStyle w:val="a6"/>
        <w:numPr>
          <w:ilvl w:val="1"/>
          <w:numId w:val="11"/>
        </w:numPr>
        <w:tabs>
          <w:tab w:val="left" w:pos="0"/>
        </w:tabs>
        <w:spacing w:after="0" w:line="240" w:lineRule="auto"/>
        <w:ind w:left="1134" w:hanging="283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система оценивания выполнения отдельных заданий и работы в целом;</w:t>
      </w:r>
    </w:p>
    <w:p w:rsidR="001B2933" w:rsidRPr="00293A6C" w:rsidRDefault="001B2933" w:rsidP="001B2933">
      <w:pPr>
        <w:pStyle w:val="a6"/>
        <w:numPr>
          <w:ilvl w:val="1"/>
          <w:numId w:val="11"/>
        </w:numPr>
        <w:tabs>
          <w:tab w:val="left" w:pos="0"/>
        </w:tabs>
        <w:spacing w:after="0" w:line="240" w:lineRule="auto"/>
        <w:ind w:left="1134" w:hanging="283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время выполнения работы;</w:t>
      </w:r>
    </w:p>
    <w:p w:rsidR="001B2933" w:rsidRPr="00293A6C" w:rsidRDefault="001B2933" w:rsidP="001B2933">
      <w:pPr>
        <w:pStyle w:val="a6"/>
        <w:numPr>
          <w:ilvl w:val="1"/>
          <w:numId w:val="11"/>
        </w:numPr>
        <w:tabs>
          <w:tab w:val="left" w:pos="0"/>
        </w:tabs>
        <w:spacing w:after="0" w:line="240" w:lineRule="auto"/>
        <w:ind w:left="1134" w:hanging="283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описание дополнительных материалов и оборудования, необходимых для проведения работы;</w:t>
      </w:r>
    </w:p>
    <w:p w:rsidR="001B2933" w:rsidRPr="00293A6C" w:rsidRDefault="001B2933" w:rsidP="001B2933">
      <w:pPr>
        <w:pStyle w:val="a6"/>
        <w:numPr>
          <w:ilvl w:val="1"/>
          <w:numId w:val="11"/>
        </w:numPr>
        <w:tabs>
          <w:tab w:val="left" w:pos="0"/>
        </w:tabs>
        <w:spacing w:after="0" w:line="240" w:lineRule="auto"/>
        <w:ind w:left="1134" w:hanging="283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рекомендации по подготовке к работе;</w:t>
      </w:r>
    </w:p>
    <w:p w:rsidR="001B2933" w:rsidRPr="00293A6C" w:rsidRDefault="001B2933" w:rsidP="004D58F6">
      <w:pPr>
        <w:pStyle w:val="a6"/>
        <w:numPr>
          <w:ilvl w:val="0"/>
          <w:numId w:val="10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демонстрационный вариант работы, который является примером варианта, составленного в соответствии со спецификацией (описанием);</w:t>
      </w:r>
    </w:p>
    <w:p w:rsidR="004D7EFE" w:rsidRPr="00293A6C" w:rsidRDefault="001B2933" w:rsidP="004D58F6">
      <w:pPr>
        <w:pStyle w:val="a6"/>
        <w:numPr>
          <w:ilvl w:val="0"/>
          <w:numId w:val="10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 xml:space="preserve">методику </w:t>
      </w:r>
      <w:proofErr w:type="spellStart"/>
      <w:r w:rsidRPr="00293A6C">
        <w:rPr>
          <w:rFonts w:ascii="Arial" w:hAnsi="Arial" w:cs="Arial"/>
          <w:sz w:val="28"/>
          <w:szCs w:val="28"/>
          <w:lang w:eastAsia="ru-RU"/>
        </w:rPr>
        <w:t>шкалирования</w:t>
      </w:r>
      <w:proofErr w:type="spellEnd"/>
      <w:r w:rsidRPr="00293A6C">
        <w:rPr>
          <w:rFonts w:ascii="Arial" w:hAnsi="Arial" w:cs="Arial"/>
          <w:sz w:val="28"/>
          <w:szCs w:val="28"/>
          <w:lang w:eastAsia="ru-RU"/>
        </w:rPr>
        <w:t>, в том числе перевода баллов, набранных участниками оценочной процедуры за выполнение работы, в пятибалльную или иную шкалу оценивания в соответствии с целями оценочной процедуры.</w:t>
      </w:r>
    </w:p>
    <w:p w:rsidR="004A7214" w:rsidRPr="00293A6C" w:rsidRDefault="001B2933" w:rsidP="004A7214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lastRenderedPageBreak/>
        <w:t xml:space="preserve">На основании предложенных рекомендаций каждая школа </w:t>
      </w:r>
      <w:r w:rsidR="004A7214" w:rsidRPr="00293A6C">
        <w:rPr>
          <w:rFonts w:ascii="Arial" w:hAnsi="Arial" w:cs="Arial"/>
          <w:sz w:val="28"/>
          <w:szCs w:val="28"/>
          <w:lang w:eastAsia="ru-RU"/>
        </w:rPr>
        <w:t>разработала</w:t>
      </w:r>
      <w:r w:rsidRPr="00293A6C">
        <w:rPr>
          <w:rFonts w:ascii="Arial" w:hAnsi="Arial" w:cs="Arial"/>
          <w:sz w:val="28"/>
          <w:szCs w:val="28"/>
          <w:lang w:eastAsia="ru-RU"/>
        </w:rPr>
        <w:t xml:space="preserve"> </w:t>
      </w:r>
      <w:r w:rsidR="004A7214" w:rsidRPr="00293A6C">
        <w:rPr>
          <w:rFonts w:ascii="Arial" w:hAnsi="Arial" w:cs="Arial"/>
          <w:sz w:val="28"/>
          <w:szCs w:val="28"/>
          <w:lang w:eastAsia="ru-RU"/>
        </w:rPr>
        <w:t xml:space="preserve">Положение о разработке контрольно-измерительных материалов. Структура Положения в школах разная. </w:t>
      </w:r>
    </w:p>
    <w:p w:rsidR="004A7214" w:rsidRPr="00293A6C" w:rsidRDefault="004A7214" w:rsidP="004A7214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lang w:eastAsia="ru-RU"/>
        </w:rPr>
      </w:pPr>
      <w:proofErr w:type="gramStart"/>
      <w:r w:rsidRPr="00293A6C">
        <w:rPr>
          <w:rFonts w:ascii="Arial" w:hAnsi="Arial" w:cs="Arial"/>
          <w:sz w:val="28"/>
          <w:szCs w:val="28"/>
          <w:lang w:eastAsia="ru-RU"/>
        </w:rPr>
        <w:t>Рассмотрим подробнее спецификацию (описание) контрольной (проверочной, диагностической и т.п.) работы.</w:t>
      </w:r>
      <w:proofErr w:type="gramEnd"/>
    </w:p>
    <w:p w:rsidR="004A7214" w:rsidRPr="00293A6C" w:rsidRDefault="00336E18" w:rsidP="004A7214">
      <w:pPr>
        <w:pStyle w:val="a6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Н</w:t>
      </w:r>
      <w:r w:rsidR="004A7214" w:rsidRPr="00293A6C">
        <w:rPr>
          <w:rFonts w:ascii="Arial" w:hAnsi="Arial" w:cs="Arial"/>
          <w:sz w:val="28"/>
          <w:szCs w:val="28"/>
          <w:lang w:eastAsia="ru-RU"/>
        </w:rPr>
        <w:t>азначение работы</w:t>
      </w:r>
    </w:p>
    <w:p w:rsidR="00336E18" w:rsidRPr="00293A6C" w:rsidRDefault="00336E18" w:rsidP="00336E1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93A6C">
        <w:rPr>
          <w:rFonts w:ascii="Arial" w:eastAsia="Times New Roman" w:hAnsi="Arial" w:cs="Arial"/>
          <w:i/>
          <w:sz w:val="28"/>
          <w:szCs w:val="28"/>
          <w:lang w:eastAsia="ru-RU"/>
        </w:rPr>
        <w:t>Входной контроль (стартовая работа)</w:t>
      </w:r>
      <w:r w:rsidRPr="00293A6C">
        <w:rPr>
          <w:rFonts w:ascii="Arial" w:eastAsia="Times New Roman" w:hAnsi="Arial" w:cs="Arial"/>
          <w:sz w:val="28"/>
          <w:szCs w:val="28"/>
          <w:lang w:eastAsia="ru-RU"/>
        </w:rPr>
        <w:t xml:space="preserve"> – определяет актуальный уровень знаний, необходимый для продолжения обучения, а также намечает «зону ближайшего развития» и предметных знаний, организует коррекционную работу в зоне актуальных знаний. </w:t>
      </w:r>
    </w:p>
    <w:p w:rsidR="00336E18" w:rsidRPr="00293A6C" w:rsidRDefault="00336E18" w:rsidP="00336E1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93A6C">
        <w:rPr>
          <w:rFonts w:ascii="Arial" w:eastAsia="Times New Roman" w:hAnsi="Arial" w:cs="Arial"/>
          <w:i/>
          <w:sz w:val="28"/>
          <w:szCs w:val="28"/>
          <w:lang w:eastAsia="ru-RU"/>
        </w:rPr>
        <w:t>Диагностическая работа</w:t>
      </w:r>
      <w:r w:rsidRPr="00293A6C">
        <w:rPr>
          <w:rFonts w:ascii="Arial" w:eastAsia="Times New Roman" w:hAnsi="Arial" w:cs="Arial"/>
          <w:sz w:val="28"/>
          <w:szCs w:val="28"/>
          <w:lang w:eastAsia="ru-RU"/>
        </w:rPr>
        <w:t xml:space="preserve"> – направлена на проверку пооперационного состава действия, которым необходимо овладеть </w:t>
      </w:r>
      <w:r w:rsidR="004D58F6" w:rsidRPr="00293A6C">
        <w:rPr>
          <w:rFonts w:ascii="Arial" w:eastAsia="Times New Roman" w:hAnsi="Arial" w:cs="Arial"/>
          <w:sz w:val="28"/>
          <w:szCs w:val="28"/>
          <w:lang w:eastAsia="ru-RU"/>
        </w:rPr>
        <w:t>об</w:t>
      </w:r>
      <w:r w:rsidRPr="00293A6C">
        <w:rPr>
          <w:rFonts w:ascii="Arial" w:eastAsia="Times New Roman" w:hAnsi="Arial" w:cs="Arial"/>
          <w:sz w:val="28"/>
          <w:szCs w:val="28"/>
          <w:lang w:eastAsia="ru-RU"/>
        </w:rPr>
        <w:t>уча</w:t>
      </w:r>
      <w:r w:rsidR="004D58F6" w:rsidRPr="00293A6C">
        <w:rPr>
          <w:rFonts w:ascii="Arial" w:eastAsia="Times New Roman" w:hAnsi="Arial" w:cs="Arial"/>
          <w:sz w:val="28"/>
          <w:szCs w:val="28"/>
          <w:lang w:eastAsia="ru-RU"/>
        </w:rPr>
        <w:t>ю</w:t>
      </w:r>
      <w:r w:rsidRPr="00293A6C">
        <w:rPr>
          <w:rFonts w:ascii="Arial" w:eastAsia="Times New Roman" w:hAnsi="Arial" w:cs="Arial"/>
          <w:sz w:val="28"/>
          <w:szCs w:val="28"/>
          <w:lang w:eastAsia="ru-RU"/>
        </w:rPr>
        <w:t>щимся в рамках данной учебной задачи.</w:t>
      </w:r>
    </w:p>
    <w:p w:rsidR="00336E18" w:rsidRPr="00293A6C" w:rsidRDefault="00336E18" w:rsidP="00336E1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93A6C">
        <w:rPr>
          <w:rFonts w:ascii="Arial" w:eastAsia="Times New Roman" w:hAnsi="Arial" w:cs="Arial"/>
          <w:i/>
          <w:sz w:val="28"/>
          <w:szCs w:val="28"/>
          <w:lang w:eastAsia="ru-RU"/>
        </w:rPr>
        <w:t>Проверочная работа</w:t>
      </w:r>
      <w:r w:rsidRPr="00293A6C">
        <w:rPr>
          <w:rFonts w:ascii="Arial" w:eastAsia="Times New Roman" w:hAnsi="Arial" w:cs="Arial"/>
          <w:sz w:val="28"/>
          <w:szCs w:val="28"/>
          <w:lang w:eastAsia="ru-RU"/>
        </w:rPr>
        <w:t xml:space="preserve"> – проверяется уровень освоения </w:t>
      </w:r>
      <w:proofErr w:type="gramStart"/>
      <w:r w:rsidR="004D58F6" w:rsidRPr="00293A6C">
        <w:rPr>
          <w:rFonts w:ascii="Arial" w:eastAsia="Times New Roman" w:hAnsi="Arial" w:cs="Arial"/>
          <w:sz w:val="28"/>
          <w:szCs w:val="28"/>
          <w:lang w:eastAsia="ru-RU"/>
        </w:rPr>
        <w:t>об</w:t>
      </w:r>
      <w:r w:rsidRPr="00293A6C">
        <w:rPr>
          <w:rFonts w:ascii="Arial" w:eastAsia="Times New Roman" w:hAnsi="Arial" w:cs="Arial"/>
          <w:sz w:val="28"/>
          <w:szCs w:val="28"/>
          <w:lang w:eastAsia="ru-RU"/>
        </w:rPr>
        <w:t>уча</w:t>
      </w:r>
      <w:r w:rsidR="004D58F6" w:rsidRPr="00293A6C">
        <w:rPr>
          <w:rFonts w:ascii="Arial" w:eastAsia="Times New Roman" w:hAnsi="Arial" w:cs="Arial"/>
          <w:sz w:val="28"/>
          <w:szCs w:val="28"/>
          <w:lang w:eastAsia="ru-RU"/>
        </w:rPr>
        <w:t>ю</w:t>
      </w:r>
      <w:r w:rsidRPr="00293A6C">
        <w:rPr>
          <w:rFonts w:ascii="Arial" w:eastAsia="Times New Roman" w:hAnsi="Arial" w:cs="Arial"/>
          <w:sz w:val="28"/>
          <w:szCs w:val="28"/>
          <w:lang w:eastAsia="ru-RU"/>
        </w:rPr>
        <w:t>щимися</w:t>
      </w:r>
      <w:proofErr w:type="gramEnd"/>
      <w:r w:rsidRPr="00293A6C">
        <w:rPr>
          <w:rFonts w:ascii="Arial" w:eastAsia="Times New Roman" w:hAnsi="Arial" w:cs="Arial"/>
          <w:sz w:val="28"/>
          <w:szCs w:val="28"/>
          <w:lang w:eastAsia="ru-RU"/>
        </w:rPr>
        <w:t xml:space="preserve"> предметных способов действия. </w:t>
      </w:r>
    </w:p>
    <w:p w:rsidR="00336E18" w:rsidRPr="00293A6C" w:rsidRDefault="00336E18" w:rsidP="00336E1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93A6C">
        <w:rPr>
          <w:rFonts w:ascii="Arial" w:eastAsia="Times New Roman" w:hAnsi="Arial" w:cs="Arial"/>
          <w:i/>
          <w:sz w:val="28"/>
          <w:szCs w:val="28"/>
          <w:lang w:eastAsia="ru-RU"/>
        </w:rPr>
        <w:t>Проектная работа</w:t>
      </w:r>
      <w:r w:rsidRPr="00293A6C">
        <w:rPr>
          <w:rFonts w:ascii="Arial" w:eastAsia="Times New Roman" w:hAnsi="Arial" w:cs="Arial"/>
          <w:sz w:val="28"/>
          <w:szCs w:val="28"/>
          <w:lang w:eastAsia="ru-RU"/>
        </w:rPr>
        <w:t xml:space="preserve"> – направлена на выявление уровня освоения ключевых компетентностей. </w:t>
      </w:r>
    </w:p>
    <w:p w:rsidR="00336E18" w:rsidRPr="00293A6C" w:rsidRDefault="00336E18" w:rsidP="00336E1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93A6C">
        <w:rPr>
          <w:rFonts w:ascii="Arial" w:eastAsia="Times New Roman" w:hAnsi="Arial" w:cs="Arial"/>
          <w:i/>
          <w:sz w:val="28"/>
          <w:szCs w:val="28"/>
          <w:lang w:eastAsia="ru-RU"/>
        </w:rPr>
        <w:t>Итоговая работа</w:t>
      </w:r>
      <w:r w:rsidRPr="00293A6C">
        <w:rPr>
          <w:rFonts w:ascii="Arial" w:eastAsia="Times New Roman" w:hAnsi="Arial" w:cs="Arial"/>
          <w:sz w:val="28"/>
          <w:szCs w:val="28"/>
          <w:lang w:eastAsia="ru-RU"/>
        </w:rPr>
        <w:t xml:space="preserve"> – включает основные темы учебного года. </w:t>
      </w:r>
    </w:p>
    <w:p w:rsidR="004A7214" w:rsidRPr="00293A6C" w:rsidRDefault="00336E18" w:rsidP="00336E18">
      <w:pPr>
        <w:pStyle w:val="a6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Д</w:t>
      </w:r>
      <w:r w:rsidR="004A7214" w:rsidRPr="00293A6C">
        <w:rPr>
          <w:rFonts w:ascii="Arial" w:hAnsi="Arial" w:cs="Arial"/>
          <w:sz w:val="28"/>
          <w:szCs w:val="28"/>
          <w:lang w:eastAsia="ru-RU"/>
        </w:rPr>
        <w:t>окументы, определяющие содержание работы;</w:t>
      </w:r>
    </w:p>
    <w:p w:rsidR="00336E18" w:rsidRPr="00293A6C" w:rsidRDefault="00336E18" w:rsidP="00622DA4">
      <w:pPr>
        <w:pStyle w:val="a6"/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 xml:space="preserve">Федеральный государственный образовательный стандарт </w:t>
      </w:r>
      <w:r w:rsidR="00622DA4" w:rsidRPr="00293A6C">
        <w:rPr>
          <w:rFonts w:ascii="Arial" w:hAnsi="Arial" w:cs="Arial"/>
          <w:sz w:val="28"/>
          <w:szCs w:val="28"/>
          <w:lang w:eastAsia="ru-RU"/>
        </w:rPr>
        <w:t>началь</w:t>
      </w:r>
      <w:r w:rsidRPr="00293A6C">
        <w:rPr>
          <w:rFonts w:ascii="Arial" w:hAnsi="Arial" w:cs="Arial"/>
          <w:sz w:val="28"/>
          <w:szCs w:val="28"/>
          <w:lang w:eastAsia="ru-RU"/>
        </w:rPr>
        <w:t>ного общего образования (</w:t>
      </w:r>
      <w:r w:rsidR="00622DA4" w:rsidRPr="00293A6C">
        <w:rPr>
          <w:rFonts w:ascii="Arial" w:hAnsi="Arial" w:cs="Arial"/>
          <w:sz w:val="28"/>
          <w:szCs w:val="28"/>
          <w:lang w:eastAsia="ru-RU"/>
        </w:rPr>
        <w:t>приказ Минобрнауки России от 6 октября 2009 г. № 373</w:t>
      </w:r>
      <w:r w:rsidRPr="00293A6C">
        <w:rPr>
          <w:rFonts w:ascii="Arial" w:hAnsi="Arial" w:cs="Arial"/>
          <w:sz w:val="28"/>
          <w:szCs w:val="28"/>
          <w:lang w:eastAsia="ru-RU"/>
        </w:rPr>
        <w:t xml:space="preserve"> «Об утверждении федерального государственного образовательного стандарта </w:t>
      </w:r>
      <w:r w:rsidR="00622DA4" w:rsidRPr="00293A6C">
        <w:rPr>
          <w:rFonts w:ascii="Arial" w:hAnsi="Arial" w:cs="Arial"/>
          <w:sz w:val="28"/>
          <w:szCs w:val="28"/>
          <w:lang w:eastAsia="ru-RU"/>
        </w:rPr>
        <w:t>началь</w:t>
      </w:r>
      <w:r w:rsidRPr="00293A6C">
        <w:rPr>
          <w:rFonts w:ascii="Arial" w:hAnsi="Arial" w:cs="Arial"/>
          <w:sz w:val="28"/>
          <w:szCs w:val="28"/>
          <w:lang w:eastAsia="ru-RU"/>
        </w:rPr>
        <w:t>ного общего образования» (с изменениями и дополнениями));</w:t>
      </w:r>
    </w:p>
    <w:p w:rsidR="00336E18" w:rsidRPr="00293A6C" w:rsidRDefault="00336E18" w:rsidP="00336E18">
      <w:pPr>
        <w:pStyle w:val="a6"/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 xml:space="preserve">Основная образовательная программа </w:t>
      </w:r>
      <w:r w:rsidR="00622DA4" w:rsidRPr="00293A6C">
        <w:rPr>
          <w:rFonts w:ascii="Arial" w:hAnsi="Arial" w:cs="Arial"/>
          <w:sz w:val="28"/>
          <w:szCs w:val="28"/>
          <w:lang w:eastAsia="ru-RU"/>
        </w:rPr>
        <w:t>начального</w:t>
      </w:r>
      <w:r w:rsidRPr="00293A6C">
        <w:rPr>
          <w:rFonts w:ascii="Arial" w:hAnsi="Arial" w:cs="Arial"/>
          <w:sz w:val="28"/>
          <w:szCs w:val="28"/>
          <w:lang w:eastAsia="ru-RU"/>
        </w:rPr>
        <w:t xml:space="preserve"> общего образования МОУ «Пионерская СОШ». </w:t>
      </w:r>
    </w:p>
    <w:p w:rsidR="004A7214" w:rsidRPr="00293A6C" w:rsidRDefault="00336E18" w:rsidP="00336E18">
      <w:pPr>
        <w:pStyle w:val="a6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Структура работы</w:t>
      </w:r>
    </w:p>
    <w:p w:rsidR="00336E18" w:rsidRPr="00293A6C" w:rsidRDefault="00336E18" w:rsidP="00336E18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Здесь прописывается, сколько вариантов  оценочной  процедуры разработано (рекомендуется не менее двух для объективности),    уровни сложности заданий,  количество частей в работе, количество заданий.</w:t>
      </w:r>
    </w:p>
    <w:p w:rsidR="00336E18" w:rsidRPr="00293A6C" w:rsidRDefault="00336E18" w:rsidP="004D58F6">
      <w:pPr>
        <w:pStyle w:val="a6"/>
        <w:numPr>
          <w:ilvl w:val="0"/>
          <w:numId w:val="1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К</w:t>
      </w:r>
      <w:r w:rsidR="004A7214" w:rsidRPr="00293A6C">
        <w:rPr>
          <w:rFonts w:ascii="Arial" w:hAnsi="Arial" w:cs="Arial"/>
          <w:sz w:val="28"/>
          <w:szCs w:val="28"/>
          <w:lang w:eastAsia="ru-RU"/>
        </w:rPr>
        <w:t>одификаторы проверяемых элементов содержания и требований к уровню подготовки участников</w:t>
      </w:r>
      <w:r w:rsidRPr="00293A6C">
        <w:rPr>
          <w:rFonts w:ascii="Arial" w:hAnsi="Arial" w:cs="Arial"/>
          <w:sz w:val="28"/>
          <w:szCs w:val="28"/>
          <w:lang w:eastAsia="ru-RU"/>
        </w:rPr>
        <w:t>/</w:t>
      </w:r>
      <w:r w:rsidRPr="00293A6C">
        <w:rPr>
          <w:rFonts w:ascii="Arial" w:hAnsi="Arial" w:cs="Arial"/>
          <w:sz w:val="28"/>
          <w:szCs w:val="28"/>
        </w:rPr>
        <w:t>планируемых результатов</w:t>
      </w:r>
    </w:p>
    <w:p w:rsidR="00CF0A7F" w:rsidRPr="00293A6C" w:rsidRDefault="00CF0A7F" w:rsidP="00CF0A7F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Основа кодификатор</w:t>
      </w:r>
      <w:r w:rsidR="004D58F6" w:rsidRPr="00293A6C">
        <w:rPr>
          <w:rFonts w:ascii="Arial" w:hAnsi="Arial" w:cs="Arial"/>
          <w:sz w:val="28"/>
          <w:szCs w:val="28"/>
          <w:lang w:eastAsia="ru-RU"/>
        </w:rPr>
        <w:t>а</w:t>
      </w:r>
      <w:r w:rsidRPr="00293A6C">
        <w:rPr>
          <w:rFonts w:ascii="Arial" w:hAnsi="Arial" w:cs="Arial"/>
          <w:sz w:val="28"/>
          <w:szCs w:val="28"/>
          <w:lang w:eastAsia="ru-RU"/>
        </w:rPr>
        <w:t xml:space="preserve"> проверяемых элементов содержания (КЭС) – второй пункт рабочей программы. Основа кодификатора требований к уровню подготовки участников/планируемых результатов – первый пункт рабочей программы.</w:t>
      </w:r>
    </w:p>
    <w:p w:rsidR="004A7214" w:rsidRPr="00293A6C" w:rsidRDefault="00CF0A7F" w:rsidP="00CF0A7F">
      <w:pPr>
        <w:pStyle w:val="a6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Р</w:t>
      </w:r>
      <w:r w:rsidR="004A7214" w:rsidRPr="00293A6C">
        <w:rPr>
          <w:rFonts w:ascii="Arial" w:hAnsi="Arial" w:cs="Arial"/>
          <w:sz w:val="28"/>
          <w:szCs w:val="28"/>
          <w:lang w:eastAsia="ru-RU"/>
        </w:rPr>
        <w:t xml:space="preserve">аспределение заданий </w:t>
      </w:r>
      <w:r w:rsidRPr="00293A6C">
        <w:rPr>
          <w:rFonts w:ascii="Arial" w:hAnsi="Arial" w:cs="Arial"/>
          <w:sz w:val="28"/>
          <w:szCs w:val="28"/>
          <w:lang w:eastAsia="ru-RU"/>
        </w:rPr>
        <w:t>работы по позициям кодификатора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4111"/>
        <w:gridCol w:w="4076"/>
      </w:tblGrid>
      <w:tr w:rsidR="00CF0A7F" w:rsidRPr="00293A6C" w:rsidTr="00E87DA9">
        <w:tc>
          <w:tcPr>
            <w:tcW w:w="1384" w:type="dxa"/>
            <w:vAlign w:val="center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4111" w:type="dxa"/>
            <w:vAlign w:val="center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Код проверяемых элементов содержания</w:t>
            </w:r>
          </w:p>
        </w:tc>
        <w:tc>
          <w:tcPr>
            <w:tcW w:w="4076" w:type="dxa"/>
            <w:vAlign w:val="center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Код проверяемых требований к уровню подготовки</w:t>
            </w:r>
          </w:p>
        </w:tc>
      </w:tr>
      <w:tr w:rsidR="00CF0A7F" w:rsidRPr="00293A6C" w:rsidTr="00E87DA9">
        <w:tc>
          <w:tcPr>
            <w:tcW w:w="1384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1.1, 1.4</w:t>
            </w:r>
          </w:p>
        </w:tc>
        <w:tc>
          <w:tcPr>
            <w:tcW w:w="4076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1.1.1, 1.1.2, 1.4.4</w:t>
            </w:r>
          </w:p>
        </w:tc>
      </w:tr>
      <w:tr w:rsidR="00CF0A7F" w:rsidRPr="00293A6C" w:rsidTr="00E87DA9">
        <w:tc>
          <w:tcPr>
            <w:tcW w:w="1384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4111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CF0A7F" w:rsidRPr="00293A6C" w:rsidRDefault="00CF0A7F" w:rsidP="00CF0A7F">
      <w:pPr>
        <w:pStyle w:val="a6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Распределение заданий работы по уровню сложности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720"/>
        <w:gridCol w:w="1513"/>
        <w:gridCol w:w="1912"/>
        <w:gridCol w:w="4602"/>
      </w:tblGrid>
      <w:tr w:rsidR="00CF0A7F" w:rsidRPr="00293A6C" w:rsidTr="00E87DA9">
        <w:tc>
          <w:tcPr>
            <w:tcW w:w="1668" w:type="dxa"/>
            <w:vAlign w:val="center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Уровень</w:t>
            </w:r>
          </w:p>
          <w:p w:rsidR="00CF0A7F" w:rsidRPr="00293A6C" w:rsidRDefault="00CF0A7F" w:rsidP="00E8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сложности</w:t>
            </w:r>
          </w:p>
        </w:tc>
        <w:tc>
          <w:tcPr>
            <w:tcW w:w="1417" w:type="dxa"/>
            <w:vAlign w:val="center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Количество</w:t>
            </w:r>
          </w:p>
          <w:p w:rsidR="00CF0A7F" w:rsidRPr="00293A6C" w:rsidRDefault="00CF0A7F" w:rsidP="00E8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заданий</w:t>
            </w:r>
          </w:p>
        </w:tc>
        <w:tc>
          <w:tcPr>
            <w:tcW w:w="1843" w:type="dxa"/>
            <w:vAlign w:val="center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Максимальный</w:t>
            </w:r>
          </w:p>
          <w:p w:rsidR="00CF0A7F" w:rsidRPr="00293A6C" w:rsidRDefault="00CF0A7F" w:rsidP="00E8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первичный балл</w:t>
            </w:r>
          </w:p>
        </w:tc>
        <w:tc>
          <w:tcPr>
            <w:tcW w:w="4819" w:type="dxa"/>
            <w:vAlign w:val="center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Процент максимального первичного балла</w:t>
            </w:r>
          </w:p>
          <w:p w:rsidR="00CF0A7F" w:rsidRPr="00293A6C" w:rsidRDefault="00CF0A7F" w:rsidP="00E8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за выполнение заданий данного</w:t>
            </w:r>
            <w:r w:rsidRPr="00293A6C">
              <w:rPr>
                <w:rFonts w:ascii="Arial" w:hAnsi="Arial" w:cs="Arial"/>
              </w:rPr>
              <w:t xml:space="preserve"> </w:t>
            </w: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уровня</w:t>
            </w:r>
          </w:p>
          <w:p w:rsidR="00CF0A7F" w:rsidRPr="00293A6C" w:rsidRDefault="00CF0A7F" w:rsidP="00E8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 xml:space="preserve">сложности от максимального </w:t>
            </w: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первичного балла за всю работу, равного __</w:t>
            </w:r>
          </w:p>
        </w:tc>
      </w:tr>
      <w:tr w:rsidR="00CF0A7F" w:rsidRPr="00293A6C" w:rsidTr="00E87DA9">
        <w:tc>
          <w:tcPr>
            <w:tcW w:w="1668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Базовый</w:t>
            </w:r>
          </w:p>
        </w:tc>
        <w:tc>
          <w:tcPr>
            <w:tcW w:w="1417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F0A7F" w:rsidRPr="00293A6C" w:rsidTr="00E87DA9">
        <w:tc>
          <w:tcPr>
            <w:tcW w:w="1668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Повышенный</w:t>
            </w:r>
          </w:p>
        </w:tc>
        <w:tc>
          <w:tcPr>
            <w:tcW w:w="1417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F0A7F" w:rsidRPr="00293A6C" w:rsidTr="00E87DA9">
        <w:tc>
          <w:tcPr>
            <w:tcW w:w="1668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</w:tr>
    </w:tbl>
    <w:p w:rsidR="00CF0A7F" w:rsidRPr="00293A6C" w:rsidRDefault="00CF0A7F" w:rsidP="00CF0A7F">
      <w:pPr>
        <w:pStyle w:val="a6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Типы заданий, сценарии выполнения заданий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CF0A7F" w:rsidRPr="00293A6C" w:rsidTr="00E87DA9">
        <w:tc>
          <w:tcPr>
            <w:tcW w:w="3227" w:type="dxa"/>
            <w:vAlign w:val="center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b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6344" w:type="dxa"/>
            <w:vAlign w:val="center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b/>
                <w:color w:val="000000"/>
                <w:sz w:val="24"/>
                <w:szCs w:val="24"/>
              </w:rPr>
              <w:t>Тип задания, сценарий выполнения задания</w:t>
            </w:r>
          </w:p>
        </w:tc>
      </w:tr>
      <w:tr w:rsidR="00CF0A7F" w:rsidRPr="00293A6C" w:rsidTr="00E87DA9">
        <w:tc>
          <w:tcPr>
            <w:tcW w:w="3227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1,2,5</w:t>
            </w:r>
          </w:p>
        </w:tc>
        <w:tc>
          <w:tcPr>
            <w:tcW w:w="6344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задания с выбором одного правильного ответа</w:t>
            </w:r>
          </w:p>
        </w:tc>
      </w:tr>
      <w:tr w:rsidR="00CF0A7F" w:rsidRPr="00293A6C" w:rsidTr="00E87DA9">
        <w:tc>
          <w:tcPr>
            <w:tcW w:w="3227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3A6C">
              <w:rPr>
                <w:rFonts w:ascii="Arial" w:hAnsi="Arial" w:cs="Arial"/>
                <w:color w:val="000000"/>
                <w:sz w:val="24"/>
                <w:szCs w:val="24"/>
              </w:rPr>
              <w:t>….</w:t>
            </w:r>
          </w:p>
        </w:tc>
        <w:tc>
          <w:tcPr>
            <w:tcW w:w="6344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CF0A7F" w:rsidRPr="00293A6C" w:rsidRDefault="00CF0A7F" w:rsidP="00CF0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93A6C">
        <w:rPr>
          <w:rFonts w:ascii="Arial" w:hAnsi="Arial" w:cs="Arial"/>
          <w:color w:val="000000"/>
          <w:sz w:val="24"/>
          <w:szCs w:val="24"/>
        </w:rPr>
        <w:t>задания с выбором ответа (</w:t>
      </w:r>
      <w:proofErr w:type="gramStart"/>
      <w:r w:rsidRPr="00293A6C">
        <w:rPr>
          <w:rFonts w:ascii="Arial" w:hAnsi="Arial" w:cs="Arial"/>
          <w:color w:val="000000"/>
          <w:sz w:val="24"/>
          <w:szCs w:val="24"/>
        </w:rPr>
        <w:t>ВО</w:t>
      </w:r>
      <w:proofErr w:type="gramEnd"/>
      <w:r w:rsidRPr="00293A6C">
        <w:rPr>
          <w:rFonts w:ascii="Arial" w:hAnsi="Arial" w:cs="Arial"/>
          <w:color w:val="000000"/>
          <w:sz w:val="24"/>
          <w:szCs w:val="24"/>
        </w:rPr>
        <w:t>)</w:t>
      </w:r>
    </w:p>
    <w:p w:rsidR="00CF0A7F" w:rsidRPr="00293A6C" w:rsidRDefault="00CF0A7F" w:rsidP="00CF0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93A6C">
        <w:rPr>
          <w:rFonts w:ascii="Arial" w:hAnsi="Arial" w:cs="Arial"/>
          <w:color w:val="000000"/>
          <w:sz w:val="24"/>
          <w:szCs w:val="24"/>
        </w:rPr>
        <w:t>задания с кратким ответом (</w:t>
      </w:r>
      <w:proofErr w:type="gramStart"/>
      <w:r w:rsidRPr="00293A6C">
        <w:rPr>
          <w:rFonts w:ascii="Arial" w:hAnsi="Arial" w:cs="Arial"/>
          <w:color w:val="000000"/>
          <w:sz w:val="24"/>
          <w:szCs w:val="24"/>
        </w:rPr>
        <w:t>КО</w:t>
      </w:r>
      <w:proofErr w:type="gramEnd"/>
      <w:r w:rsidRPr="00293A6C">
        <w:rPr>
          <w:rFonts w:ascii="Arial" w:hAnsi="Arial" w:cs="Arial"/>
          <w:color w:val="000000"/>
          <w:sz w:val="24"/>
          <w:szCs w:val="24"/>
        </w:rPr>
        <w:t>)</w:t>
      </w:r>
    </w:p>
    <w:p w:rsidR="00CF0A7F" w:rsidRPr="00293A6C" w:rsidRDefault="00CF0A7F" w:rsidP="00CF0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93A6C">
        <w:rPr>
          <w:rFonts w:ascii="Arial" w:hAnsi="Arial" w:cs="Arial"/>
          <w:color w:val="000000"/>
          <w:sz w:val="24"/>
          <w:szCs w:val="24"/>
        </w:rPr>
        <w:t xml:space="preserve">задание на </w:t>
      </w:r>
      <w:proofErr w:type="spellStart"/>
      <w:r w:rsidRPr="00293A6C">
        <w:rPr>
          <w:rFonts w:ascii="Arial" w:hAnsi="Arial" w:cs="Arial"/>
          <w:color w:val="000000"/>
          <w:sz w:val="24"/>
          <w:szCs w:val="24"/>
        </w:rPr>
        <w:t>сериацию</w:t>
      </w:r>
      <w:proofErr w:type="spellEnd"/>
      <w:r w:rsidRPr="00293A6C">
        <w:rPr>
          <w:rFonts w:ascii="Arial" w:hAnsi="Arial" w:cs="Arial"/>
          <w:color w:val="000000"/>
          <w:sz w:val="24"/>
          <w:szCs w:val="24"/>
        </w:rPr>
        <w:t xml:space="preserve"> (С)</w:t>
      </w:r>
    </w:p>
    <w:p w:rsidR="00CF0A7F" w:rsidRPr="00293A6C" w:rsidRDefault="00CF0A7F" w:rsidP="00CF0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93A6C">
        <w:rPr>
          <w:rFonts w:ascii="Arial" w:hAnsi="Arial" w:cs="Arial"/>
          <w:color w:val="000000"/>
          <w:sz w:val="24"/>
          <w:szCs w:val="24"/>
        </w:rPr>
        <w:t>задания на включение пропущенных в тексте терминов и понятий (</w:t>
      </w:r>
      <w:proofErr w:type="spellStart"/>
      <w:r w:rsidRPr="00293A6C">
        <w:rPr>
          <w:rFonts w:ascii="Arial" w:hAnsi="Arial" w:cs="Arial"/>
          <w:color w:val="000000"/>
          <w:sz w:val="24"/>
          <w:szCs w:val="24"/>
        </w:rPr>
        <w:t>ТиП</w:t>
      </w:r>
      <w:proofErr w:type="spellEnd"/>
      <w:r w:rsidRPr="00293A6C">
        <w:rPr>
          <w:rFonts w:ascii="Arial" w:hAnsi="Arial" w:cs="Arial"/>
          <w:color w:val="000000"/>
          <w:sz w:val="24"/>
          <w:szCs w:val="24"/>
        </w:rPr>
        <w:t>)</w:t>
      </w:r>
    </w:p>
    <w:p w:rsidR="00CF0A7F" w:rsidRPr="00293A6C" w:rsidRDefault="00CF0A7F" w:rsidP="00CF0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93A6C">
        <w:rPr>
          <w:rFonts w:ascii="Arial" w:hAnsi="Arial" w:cs="Arial"/>
          <w:color w:val="000000"/>
          <w:sz w:val="24"/>
          <w:szCs w:val="24"/>
        </w:rPr>
        <w:t>задания на соотнесение (</w:t>
      </w:r>
      <w:proofErr w:type="gramStart"/>
      <w:r w:rsidRPr="00293A6C">
        <w:rPr>
          <w:rFonts w:ascii="Arial" w:hAnsi="Arial" w:cs="Arial"/>
          <w:color w:val="000000"/>
          <w:sz w:val="24"/>
          <w:szCs w:val="24"/>
        </w:rPr>
        <w:t>СО</w:t>
      </w:r>
      <w:proofErr w:type="gramEnd"/>
      <w:r w:rsidRPr="00293A6C">
        <w:rPr>
          <w:rFonts w:ascii="Arial" w:hAnsi="Arial" w:cs="Arial"/>
          <w:color w:val="000000"/>
          <w:sz w:val="24"/>
          <w:szCs w:val="24"/>
        </w:rPr>
        <w:t>)</w:t>
      </w:r>
    </w:p>
    <w:p w:rsidR="00CF0A7F" w:rsidRPr="00293A6C" w:rsidRDefault="00CF0A7F" w:rsidP="00CF0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93A6C">
        <w:rPr>
          <w:rFonts w:ascii="Arial" w:hAnsi="Arial" w:cs="Arial"/>
          <w:color w:val="000000"/>
          <w:sz w:val="24"/>
          <w:szCs w:val="24"/>
        </w:rPr>
        <w:t>задания с развернутым ответом (РО)</w:t>
      </w:r>
    </w:p>
    <w:p w:rsidR="00CF0A7F" w:rsidRPr="00293A6C" w:rsidRDefault="00CF0A7F" w:rsidP="00CF0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93A6C">
        <w:rPr>
          <w:rFonts w:ascii="Arial" w:hAnsi="Arial" w:cs="Arial"/>
          <w:color w:val="000000"/>
          <w:sz w:val="24"/>
          <w:szCs w:val="24"/>
        </w:rPr>
        <w:t>задания на классификацию, обобщение и аргументирование своего выбора…</w:t>
      </w:r>
    </w:p>
    <w:p w:rsidR="00CF0A7F" w:rsidRPr="00293A6C" w:rsidRDefault="00CF0A7F" w:rsidP="00CF0A7F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Все эти пункты могут быть объединены и представлены в обобщенном плане работы.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851"/>
        <w:gridCol w:w="2835"/>
        <w:gridCol w:w="2835"/>
        <w:gridCol w:w="850"/>
        <w:gridCol w:w="709"/>
        <w:gridCol w:w="850"/>
        <w:gridCol w:w="851"/>
      </w:tblGrid>
      <w:tr w:rsidR="00CF0A7F" w:rsidRPr="00293A6C" w:rsidTr="00293A6C">
        <w:trPr>
          <w:trHeight w:val="44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293A6C">
              <w:rPr>
                <w:rFonts w:ascii="Arial" w:hAnsi="Arial" w:cs="Arial"/>
                <w:bCs/>
                <w:sz w:val="20"/>
                <w:szCs w:val="24"/>
              </w:rPr>
              <w:t>№ части /задания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293A6C">
              <w:rPr>
                <w:rFonts w:ascii="Arial" w:hAnsi="Arial" w:cs="Arial"/>
                <w:bCs/>
                <w:sz w:val="20"/>
                <w:szCs w:val="24"/>
              </w:rPr>
              <w:t>Кол-во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  <w:r w:rsidRPr="00293A6C">
              <w:rPr>
                <w:rFonts w:ascii="Arial" w:hAnsi="Arial" w:cs="Arial"/>
                <w:b/>
                <w:bCs/>
                <w:sz w:val="20"/>
                <w:szCs w:val="24"/>
              </w:rPr>
              <w:t xml:space="preserve">Код </w:t>
            </w:r>
          </w:p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293A6C">
              <w:rPr>
                <w:rFonts w:ascii="Arial" w:hAnsi="Arial" w:cs="Arial"/>
                <w:bCs/>
                <w:sz w:val="20"/>
                <w:szCs w:val="24"/>
              </w:rPr>
              <w:t>контролируемых элементов содержания</w:t>
            </w:r>
          </w:p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  <w:r w:rsidRPr="00293A6C">
              <w:rPr>
                <w:rFonts w:ascii="Arial" w:hAnsi="Arial" w:cs="Arial"/>
                <w:b/>
                <w:bCs/>
                <w:sz w:val="20"/>
                <w:szCs w:val="24"/>
              </w:rPr>
              <w:t xml:space="preserve">Код </w:t>
            </w:r>
          </w:p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293A6C">
              <w:rPr>
                <w:rFonts w:ascii="Arial" w:hAnsi="Arial" w:cs="Arial"/>
                <w:bCs/>
                <w:sz w:val="20"/>
                <w:szCs w:val="24"/>
              </w:rPr>
              <w:t xml:space="preserve">планируемых результатов/ </w:t>
            </w:r>
          </w:p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  <w:r w:rsidRPr="00293A6C">
              <w:rPr>
                <w:rFonts w:ascii="Arial" w:hAnsi="Arial" w:cs="Arial"/>
                <w:bCs/>
                <w:sz w:val="20"/>
                <w:szCs w:val="24"/>
              </w:rPr>
              <w:t>требований к уровню подготовки обучающихся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proofErr w:type="gramStart"/>
            <w:r w:rsidRPr="00293A6C">
              <w:rPr>
                <w:rFonts w:ascii="Arial" w:hAnsi="Arial" w:cs="Arial"/>
                <w:bCs/>
                <w:sz w:val="20"/>
                <w:szCs w:val="24"/>
              </w:rPr>
              <w:t>Уро</w:t>
            </w:r>
            <w:r w:rsidR="00293A6C">
              <w:rPr>
                <w:rFonts w:ascii="Arial" w:hAnsi="Arial" w:cs="Arial"/>
                <w:bCs/>
                <w:sz w:val="20"/>
                <w:szCs w:val="24"/>
              </w:rPr>
              <w:t>-</w:t>
            </w:r>
            <w:proofErr w:type="spellStart"/>
            <w:r w:rsidRPr="00293A6C">
              <w:rPr>
                <w:rFonts w:ascii="Arial" w:hAnsi="Arial" w:cs="Arial"/>
                <w:bCs/>
                <w:sz w:val="20"/>
                <w:szCs w:val="24"/>
              </w:rPr>
              <w:t>вень</w:t>
            </w:r>
            <w:proofErr w:type="spellEnd"/>
            <w:proofErr w:type="gramEnd"/>
            <w:r w:rsidRPr="00293A6C">
              <w:rPr>
                <w:rFonts w:ascii="Arial" w:hAnsi="Arial" w:cs="Arial"/>
                <w:bCs/>
                <w:sz w:val="20"/>
                <w:szCs w:val="24"/>
              </w:rPr>
              <w:t xml:space="preserve"> сложности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293A6C">
              <w:rPr>
                <w:rFonts w:ascii="Arial" w:hAnsi="Arial" w:cs="Arial"/>
                <w:bCs/>
                <w:sz w:val="20"/>
                <w:szCs w:val="24"/>
              </w:rPr>
              <w:t>Тип заданий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293A6C">
              <w:rPr>
                <w:rFonts w:ascii="Arial" w:hAnsi="Arial" w:cs="Arial"/>
                <w:bCs/>
                <w:sz w:val="20"/>
                <w:szCs w:val="24"/>
              </w:rPr>
              <w:t>Максимальный</w:t>
            </w:r>
          </w:p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293A6C">
              <w:rPr>
                <w:rFonts w:ascii="Arial" w:hAnsi="Arial" w:cs="Arial"/>
                <w:bCs/>
                <w:sz w:val="20"/>
                <w:szCs w:val="24"/>
              </w:rPr>
              <w:t>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293A6C">
              <w:rPr>
                <w:rFonts w:ascii="Arial" w:hAnsi="Arial" w:cs="Arial"/>
                <w:bCs/>
                <w:sz w:val="20"/>
                <w:szCs w:val="24"/>
              </w:rPr>
              <w:t xml:space="preserve">Время </w:t>
            </w:r>
            <w:proofErr w:type="spellStart"/>
            <w:r w:rsidRPr="00293A6C">
              <w:rPr>
                <w:rFonts w:ascii="Arial" w:hAnsi="Arial" w:cs="Arial"/>
                <w:bCs/>
                <w:sz w:val="20"/>
                <w:szCs w:val="24"/>
              </w:rPr>
              <w:t>выпонения</w:t>
            </w:r>
            <w:proofErr w:type="spellEnd"/>
          </w:p>
        </w:tc>
      </w:tr>
      <w:tr w:rsidR="00CF0A7F" w:rsidRPr="00293A6C" w:rsidTr="00293A6C">
        <w:trPr>
          <w:trHeight w:val="3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Из  кодификатора №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Из  кодификатора №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F0A7F" w:rsidRPr="00293A6C" w:rsidTr="00293A6C">
        <w:trPr>
          <w:trHeight w:val="35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93A6C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КО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F0A7F" w:rsidRPr="00293A6C" w:rsidTr="00293A6C">
        <w:trPr>
          <w:trHeight w:val="31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КО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CF0A7F" w:rsidRPr="00293A6C" w:rsidTr="00293A6C">
        <w:trPr>
          <w:trHeight w:val="45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93A6C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93A6C">
              <w:rPr>
                <w:rFonts w:ascii="Arial" w:hAnsi="Arial" w:cs="Arial"/>
                <w:sz w:val="20"/>
                <w:szCs w:val="24"/>
              </w:rPr>
              <w:t>20 бал</w:t>
            </w:r>
            <w:r w:rsidR="00187B10">
              <w:rPr>
                <w:rFonts w:ascii="Arial" w:hAnsi="Arial" w:cs="Arial"/>
                <w:sz w:val="20"/>
                <w:szCs w:val="24"/>
              </w:rPr>
              <w:t>-</w:t>
            </w:r>
            <w:r w:rsidRPr="00293A6C">
              <w:rPr>
                <w:rFonts w:ascii="Arial" w:hAnsi="Arial" w:cs="Arial"/>
                <w:sz w:val="20"/>
                <w:szCs w:val="24"/>
              </w:rPr>
              <w:t>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A7F" w:rsidRPr="00293A6C" w:rsidRDefault="00CF0A7F" w:rsidP="00CF0A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93A6C">
              <w:rPr>
                <w:rFonts w:ascii="Arial" w:hAnsi="Arial" w:cs="Arial"/>
                <w:sz w:val="20"/>
                <w:szCs w:val="24"/>
              </w:rPr>
              <w:t>40 мин.</w:t>
            </w:r>
          </w:p>
        </w:tc>
      </w:tr>
    </w:tbl>
    <w:p w:rsidR="00CF0A7F" w:rsidRPr="00293A6C" w:rsidRDefault="00CF0A7F" w:rsidP="00CF0A7F">
      <w:pPr>
        <w:tabs>
          <w:tab w:val="left" w:pos="7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93A6C">
        <w:rPr>
          <w:rFonts w:ascii="Arial" w:hAnsi="Arial" w:cs="Arial"/>
          <w:sz w:val="24"/>
          <w:szCs w:val="24"/>
        </w:rPr>
        <w:t xml:space="preserve">Уровни сложности:    Б – базовый;   </w:t>
      </w:r>
      <w:proofErr w:type="gramStart"/>
      <w:r w:rsidRPr="00293A6C">
        <w:rPr>
          <w:rFonts w:ascii="Arial" w:hAnsi="Arial" w:cs="Arial"/>
          <w:sz w:val="24"/>
          <w:szCs w:val="24"/>
        </w:rPr>
        <w:t>П</w:t>
      </w:r>
      <w:proofErr w:type="gramEnd"/>
      <w:r w:rsidRPr="00293A6C">
        <w:rPr>
          <w:rFonts w:ascii="Arial" w:hAnsi="Arial" w:cs="Arial"/>
          <w:sz w:val="24"/>
          <w:szCs w:val="24"/>
        </w:rPr>
        <w:t xml:space="preserve"> – повышенный;   В – высокий;  </w:t>
      </w:r>
      <w:r w:rsidRPr="00293A6C">
        <w:rPr>
          <w:rFonts w:ascii="Arial" w:hAnsi="Arial" w:cs="Arial"/>
          <w:sz w:val="24"/>
          <w:szCs w:val="24"/>
        </w:rPr>
        <w:tab/>
      </w:r>
    </w:p>
    <w:p w:rsidR="00CF0A7F" w:rsidRPr="00293A6C" w:rsidRDefault="00CF0A7F" w:rsidP="00CF0A7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293A6C">
        <w:rPr>
          <w:rFonts w:ascii="Arial" w:hAnsi="Arial" w:cs="Arial"/>
          <w:sz w:val="24"/>
          <w:szCs w:val="24"/>
        </w:rPr>
        <w:t>ВО</w:t>
      </w:r>
      <w:proofErr w:type="gramEnd"/>
      <w:r w:rsidRPr="00293A6C">
        <w:rPr>
          <w:rFonts w:ascii="Arial" w:hAnsi="Arial" w:cs="Arial"/>
          <w:sz w:val="24"/>
          <w:szCs w:val="24"/>
        </w:rPr>
        <w:t xml:space="preserve"> – выбор ответа; КО – краткий ответ; РО – развернутый ответ и др.</w:t>
      </w:r>
    </w:p>
    <w:p w:rsidR="004A7214" w:rsidRPr="00293A6C" w:rsidRDefault="00CF0A7F" w:rsidP="00CF0A7F">
      <w:pPr>
        <w:pStyle w:val="a6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С</w:t>
      </w:r>
      <w:r w:rsidR="004A7214" w:rsidRPr="00293A6C">
        <w:rPr>
          <w:rFonts w:ascii="Arial" w:hAnsi="Arial" w:cs="Arial"/>
          <w:sz w:val="28"/>
          <w:szCs w:val="28"/>
          <w:lang w:eastAsia="ru-RU"/>
        </w:rPr>
        <w:t>истема оценивания выполнения отд</w:t>
      </w:r>
      <w:r w:rsidRPr="00293A6C">
        <w:rPr>
          <w:rFonts w:ascii="Arial" w:hAnsi="Arial" w:cs="Arial"/>
          <w:sz w:val="28"/>
          <w:szCs w:val="28"/>
          <w:lang w:eastAsia="ru-RU"/>
        </w:rPr>
        <w:t>ельных заданий и работы в целом</w:t>
      </w:r>
    </w:p>
    <w:p w:rsidR="00CF0A7F" w:rsidRPr="00293A6C" w:rsidRDefault="00CF0A7F" w:rsidP="00CF0A7F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Объясняется</w:t>
      </w:r>
      <w:r w:rsidR="00CD32F3" w:rsidRPr="00293A6C">
        <w:rPr>
          <w:rFonts w:ascii="Arial" w:hAnsi="Arial" w:cs="Arial"/>
          <w:sz w:val="28"/>
          <w:szCs w:val="28"/>
          <w:lang w:eastAsia="ru-RU"/>
        </w:rPr>
        <w:t>,</w:t>
      </w:r>
      <w:r w:rsidRPr="00293A6C">
        <w:rPr>
          <w:rFonts w:ascii="Arial" w:hAnsi="Arial" w:cs="Arial"/>
          <w:sz w:val="28"/>
          <w:szCs w:val="28"/>
          <w:lang w:eastAsia="ru-RU"/>
        </w:rPr>
        <w:t xml:space="preserve"> сколько баллов выставляется за неполный ответ, за полный правильный ответ;  за каждое задание, за работу в целом</w:t>
      </w:r>
      <w:r w:rsidR="00CD32F3" w:rsidRPr="00293A6C">
        <w:rPr>
          <w:rFonts w:ascii="Arial" w:hAnsi="Arial" w:cs="Arial"/>
          <w:sz w:val="28"/>
          <w:szCs w:val="28"/>
          <w:lang w:eastAsia="ru-RU"/>
        </w:rPr>
        <w:t>.</w:t>
      </w:r>
    </w:p>
    <w:p w:rsidR="00CF0A7F" w:rsidRPr="00293A6C" w:rsidRDefault="00CF0A7F" w:rsidP="00CF0A7F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28A249B7" wp14:editId="74F2C4DF">
            <wp:extent cx="4516616" cy="2984422"/>
            <wp:effectExtent l="19050" t="0" r="0" b="0"/>
            <wp:docPr id="16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8484" t="21779" r="11410" b="19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0094" cy="298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A7F" w:rsidRPr="00293A6C" w:rsidRDefault="00CF0A7F" w:rsidP="00CF0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93A6C">
        <w:rPr>
          <w:rFonts w:ascii="Arial" w:hAnsi="Arial" w:cs="Arial"/>
          <w:color w:val="000000"/>
          <w:sz w:val="28"/>
          <w:szCs w:val="28"/>
        </w:rPr>
        <w:lastRenderedPageBreak/>
        <w:t xml:space="preserve">На основе баллов, выставленных за выполнение всех заданий работы, подсчитывается общий первичный балл, который переводится в отметку по </w:t>
      </w:r>
      <w:proofErr w:type="spellStart"/>
      <w:r w:rsidRPr="00293A6C">
        <w:rPr>
          <w:rFonts w:ascii="Arial" w:hAnsi="Arial" w:cs="Arial"/>
          <w:color w:val="000000"/>
          <w:sz w:val="28"/>
          <w:szCs w:val="28"/>
        </w:rPr>
        <w:t>четырёхбалльной</w:t>
      </w:r>
      <w:proofErr w:type="spellEnd"/>
      <w:r w:rsidRPr="00293A6C">
        <w:rPr>
          <w:rFonts w:ascii="Arial" w:hAnsi="Arial" w:cs="Arial"/>
          <w:color w:val="000000"/>
          <w:sz w:val="28"/>
          <w:szCs w:val="28"/>
        </w:rPr>
        <w:t xml:space="preserve"> системе.</w:t>
      </w:r>
    </w:p>
    <w:p w:rsidR="00CF0A7F" w:rsidRPr="00293A6C" w:rsidRDefault="00CF0A7F" w:rsidP="00CF0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16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70"/>
        <w:gridCol w:w="1125"/>
        <w:gridCol w:w="1125"/>
        <w:gridCol w:w="1125"/>
        <w:gridCol w:w="1126"/>
      </w:tblGrid>
      <w:tr w:rsidR="00CF0A7F" w:rsidRPr="00293A6C" w:rsidTr="00CF0A7F">
        <w:tc>
          <w:tcPr>
            <w:tcW w:w="5070" w:type="dxa"/>
            <w:vAlign w:val="center"/>
          </w:tcPr>
          <w:p w:rsidR="00CF0A7F" w:rsidRPr="00293A6C" w:rsidRDefault="00CF0A7F" w:rsidP="00CF0A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93A6C">
              <w:rPr>
                <w:rFonts w:ascii="Arial" w:hAnsi="Arial" w:cs="Arial"/>
                <w:color w:val="000000"/>
                <w:sz w:val="28"/>
                <w:szCs w:val="28"/>
              </w:rPr>
              <w:t xml:space="preserve">Отметка по </w:t>
            </w:r>
            <w:proofErr w:type="spellStart"/>
            <w:r w:rsidRPr="00293A6C">
              <w:rPr>
                <w:rFonts w:ascii="Arial" w:hAnsi="Arial" w:cs="Arial"/>
                <w:color w:val="000000"/>
                <w:sz w:val="28"/>
                <w:szCs w:val="28"/>
              </w:rPr>
              <w:t>четырёхбалльной</w:t>
            </w:r>
            <w:proofErr w:type="spellEnd"/>
            <w:r w:rsidRPr="00293A6C">
              <w:rPr>
                <w:rFonts w:ascii="Arial" w:hAnsi="Arial" w:cs="Arial"/>
                <w:color w:val="000000"/>
                <w:sz w:val="28"/>
                <w:szCs w:val="28"/>
              </w:rPr>
              <w:t xml:space="preserve"> шкале</w:t>
            </w:r>
          </w:p>
        </w:tc>
        <w:tc>
          <w:tcPr>
            <w:tcW w:w="1125" w:type="dxa"/>
            <w:vAlign w:val="center"/>
          </w:tcPr>
          <w:p w:rsidR="00CF0A7F" w:rsidRPr="00293A6C" w:rsidRDefault="00CF0A7F" w:rsidP="00293A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93A6C">
              <w:rPr>
                <w:rFonts w:ascii="Arial" w:hAnsi="Arial" w:cs="Arial"/>
                <w:color w:val="000000"/>
                <w:sz w:val="28"/>
                <w:szCs w:val="28"/>
              </w:rPr>
              <w:t>«</w:t>
            </w:r>
            <w:r w:rsidR="00293A6C"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  <w:r w:rsidRPr="00293A6C">
              <w:rPr>
                <w:rFonts w:ascii="Arial" w:hAnsi="Arial" w:cs="Arial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25" w:type="dxa"/>
            <w:vAlign w:val="center"/>
          </w:tcPr>
          <w:p w:rsidR="00CF0A7F" w:rsidRPr="00293A6C" w:rsidRDefault="00CF0A7F" w:rsidP="00293A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93A6C">
              <w:rPr>
                <w:rFonts w:ascii="Arial" w:hAnsi="Arial" w:cs="Arial"/>
                <w:color w:val="000000"/>
                <w:sz w:val="28"/>
                <w:szCs w:val="28"/>
              </w:rPr>
              <w:t>«</w:t>
            </w:r>
            <w:r w:rsidR="00293A6C">
              <w:rPr>
                <w:rFonts w:ascii="Arial" w:hAnsi="Arial" w:cs="Arial"/>
                <w:color w:val="000000"/>
                <w:sz w:val="28"/>
                <w:szCs w:val="28"/>
              </w:rPr>
              <w:t>3</w:t>
            </w:r>
            <w:r w:rsidRPr="00293A6C">
              <w:rPr>
                <w:rFonts w:ascii="Arial" w:hAnsi="Arial" w:cs="Arial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25" w:type="dxa"/>
            <w:vAlign w:val="center"/>
          </w:tcPr>
          <w:p w:rsidR="00CF0A7F" w:rsidRPr="00293A6C" w:rsidRDefault="00CF0A7F" w:rsidP="00293A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93A6C">
              <w:rPr>
                <w:rFonts w:ascii="Arial" w:hAnsi="Arial" w:cs="Arial"/>
                <w:color w:val="000000"/>
                <w:sz w:val="28"/>
                <w:szCs w:val="28"/>
              </w:rPr>
              <w:t>«</w:t>
            </w:r>
            <w:r w:rsidR="00293A6C">
              <w:rPr>
                <w:rFonts w:ascii="Arial" w:hAnsi="Arial" w:cs="Arial"/>
                <w:color w:val="000000"/>
                <w:sz w:val="28"/>
                <w:szCs w:val="28"/>
              </w:rPr>
              <w:t>4</w:t>
            </w:r>
            <w:r w:rsidRPr="00293A6C">
              <w:rPr>
                <w:rFonts w:ascii="Arial" w:hAnsi="Arial" w:cs="Arial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26" w:type="dxa"/>
            <w:vAlign w:val="center"/>
          </w:tcPr>
          <w:p w:rsidR="00CF0A7F" w:rsidRPr="00293A6C" w:rsidRDefault="00CF0A7F" w:rsidP="00293A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93A6C">
              <w:rPr>
                <w:rFonts w:ascii="Arial" w:hAnsi="Arial" w:cs="Arial"/>
                <w:color w:val="000000"/>
                <w:sz w:val="28"/>
                <w:szCs w:val="28"/>
              </w:rPr>
              <w:t>«</w:t>
            </w:r>
            <w:r w:rsidR="00293A6C">
              <w:rPr>
                <w:rFonts w:ascii="Arial" w:hAnsi="Arial" w:cs="Arial"/>
                <w:color w:val="000000"/>
                <w:sz w:val="28"/>
                <w:szCs w:val="28"/>
              </w:rPr>
              <w:t>5</w:t>
            </w:r>
            <w:r w:rsidRPr="00293A6C">
              <w:rPr>
                <w:rFonts w:ascii="Arial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CF0A7F" w:rsidRPr="00293A6C" w:rsidTr="00CF0A7F">
        <w:tc>
          <w:tcPr>
            <w:tcW w:w="5070" w:type="dxa"/>
          </w:tcPr>
          <w:p w:rsidR="00CF0A7F" w:rsidRPr="00293A6C" w:rsidRDefault="00CF0A7F" w:rsidP="00CF0A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93A6C">
              <w:rPr>
                <w:rFonts w:ascii="Arial" w:hAnsi="Arial" w:cs="Arial"/>
                <w:color w:val="000000"/>
                <w:sz w:val="28"/>
                <w:szCs w:val="28"/>
              </w:rPr>
              <w:t>Первичный балл</w:t>
            </w:r>
          </w:p>
        </w:tc>
        <w:tc>
          <w:tcPr>
            <w:tcW w:w="1125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125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125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</w:tcPr>
          <w:p w:rsidR="00CF0A7F" w:rsidRPr="00293A6C" w:rsidRDefault="00CF0A7F" w:rsidP="00E87D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</w:tbl>
    <w:p w:rsidR="00CF0A7F" w:rsidRPr="00293A6C" w:rsidRDefault="00CF0A7F" w:rsidP="00CF0A7F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14"/>
          <w:szCs w:val="28"/>
          <w:lang w:eastAsia="ru-RU"/>
        </w:rPr>
      </w:pPr>
    </w:p>
    <w:p w:rsidR="00CF0A7F" w:rsidRPr="00293A6C" w:rsidRDefault="00CF0A7F" w:rsidP="00CF0A7F">
      <w:pPr>
        <w:pStyle w:val="a6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Время выполнения работы</w:t>
      </w:r>
    </w:p>
    <w:p w:rsidR="00CF0A7F" w:rsidRPr="00293A6C" w:rsidRDefault="007B40CE" w:rsidP="00CF0A7F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>На выполнение работы отводит</w:t>
      </w:r>
      <w:r w:rsidR="00CF0A7F" w:rsidRPr="00293A6C">
        <w:rPr>
          <w:rFonts w:ascii="Arial" w:hAnsi="Arial" w:cs="Arial"/>
          <w:sz w:val="28"/>
          <w:szCs w:val="28"/>
          <w:lang w:eastAsia="ru-RU"/>
        </w:rPr>
        <w:t>ся _____ минут.</w:t>
      </w:r>
    </w:p>
    <w:p w:rsidR="00CF0A7F" w:rsidRPr="00293A6C" w:rsidRDefault="00CF0A7F" w:rsidP="00CF0A7F">
      <w:pPr>
        <w:pStyle w:val="a6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 xml:space="preserve"> О</w:t>
      </w:r>
      <w:r w:rsidR="004A7214" w:rsidRPr="00293A6C">
        <w:rPr>
          <w:rFonts w:ascii="Arial" w:hAnsi="Arial" w:cs="Arial"/>
          <w:sz w:val="28"/>
          <w:szCs w:val="28"/>
          <w:lang w:eastAsia="ru-RU"/>
        </w:rPr>
        <w:t>писание дополнительных м</w:t>
      </w:r>
      <w:bookmarkStart w:id="0" w:name="_GoBack"/>
      <w:bookmarkEnd w:id="0"/>
      <w:r w:rsidR="004A7214" w:rsidRPr="00293A6C">
        <w:rPr>
          <w:rFonts w:ascii="Arial" w:hAnsi="Arial" w:cs="Arial"/>
          <w:sz w:val="28"/>
          <w:szCs w:val="28"/>
          <w:lang w:eastAsia="ru-RU"/>
        </w:rPr>
        <w:t>атериалов и оборудования, не</w:t>
      </w:r>
      <w:r w:rsidRPr="00293A6C">
        <w:rPr>
          <w:rFonts w:ascii="Arial" w:hAnsi="Arial" w:cs="Arial"/>
          <w:sz w:val="28"/>
          <w:szCs w:val="28"/>
          <w:lang w:eastAsia="ru-RU"/>
        </w:rPr>
        <w:t>обходимых для проведения работы</w:t>
      </w:r>
    </w:p>
    <w:p w:rsidR="00C461BB" w:rsidRPr="00293A6C" w:rsidRDefault="00C461BB" w:rsidP="00C461BB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>Дополнительных материалов и оборудования для проведения работы не требуется</w:t>
      </w:r>
    </w:p>
    <w:p w:rsidR="004A7214" w:rsidRPr="00293A6C" w:rsidRDefault="00CF0A7F" w:rsidP="00CF0A7F">
      <w:pPr>
        <w:pStyle w:val="a6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293A6C">
        <w:rPr>
          <w:rFonts w:ascii="Arial" w:hAnsi="Arial" w:cs="Arial"/>
          <w:sz w:val="28"/>
          <w:szCs w:val="28"/>
          <w:lang w:eastAsia="ru-RU"/>
        </w:rPr>
        <w:t xml:space="preserve"> Р</w:t>
      </w:r>
      <w:r w:rsidR="004A7214" w:rsidRPr="00293A6C">
        <w:rPr>
          <w:rFonts w:ascii="Arial" w:hAnsi="Arial" w:cs="Arial"/>
          <w:sz w:val="28"/>
          <w:szCs w:val="28"/>
          <w:lang w:eastAsia="ru-RU"/>
        </w:rPr>
        <w:t>еко</w:t>
      </w:r>
      <w:r w:rsidR="00C461BB" w:rsidRPr="00293A6C">
        <w:rPr>
          <w:rFonts w:ascii="Arial" w:hAnsi="Arial" w:cs="Arial"/>
          <w:sz w:val="28"/>
          <w:szCs w:val="28"/>
          <w:lang w:eastAsia="ru-RU"/>
        </w:rPr>
        <w:t>мендации по подготовке к работе</w:t>
      </w:r>
    </w:p>
    <w:p w:rsidR="00C461BB" w:rsidRPr="00293A6C" w:rsidRDefault="00C461BB" w:rsidP="00C461BB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293A6C">
        <w:rPr>
          <w:rFonts w:ascii="Arial" w:eastAsia="Times New Roman" w:hAnsi="Arial" w:cs="Arial"/>
          <w:sz w:val="28"/>
          <w:szCs w:val="28"/>
          <w:lang w:eastAsia="ru-RU"/>
        </w:rPr>
        <w:t>Дополнительной подготовки к работе не требуется.</w:t>
      </w:r>
    </w:p>
    <w:p w:rsidR="00C461BB" w:rsidRPr="00293A6C" w:rsidRDefault="00C461BB" w:rsidP="00C461B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C461BB" w:rsidRPr="00293A6C" w:rsidRDefault="00C461BB" w:rsidP="00C461B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 xml:space="preserve">Также в состав </w:t>
      </w:r>
      <w:proofErr w:type="spellStart"/>
      <w:r w:rsidRPr="00293A6C">
        <w:rPr>
          <w:rFonts w:ascii="Arial" w:hAnsi="Arial" w:cs="Arial"/>
          <w:sz w:val="28"/>
          <w:szCs w:val="28"/>
        </w:rPr>
        <w:t>КИМа</w:t>
      </w:r>
      <w:proofErr w:type="spellEnd"/>
      <w:r w:rsidRPr="00293A6C">
        <w:rPr>
          <w:rFonts w:ascii="Arial" w:hAnsi="Arial" w:cs="Arial"/>
          <w:sz w:val="28"/>
          <w:szCs w:val="28"/>
        </w:rPr>
        <w:t xml:space="preserve"> входит  </w:t>
      </w:r>
      <w:r w:rsidRPr="00293A6C">
        <w:rPr>
          <w:rFonts w:ascii="Arial" w:hAnsi="Arial" w:cs="Arial"/>
          <w:b/>
          <w:sz w:val="28"/>
          <w:szCs w:val="28"/>
        </w:rPr>
        <w:t xml:space="preserve">Демоверсия </w:t>
      </w:r>
      <w:r w:rsidRPr="00293A6C">
        <w:rPr>
          <w:rFonts w:ascii="Arial" w:hAnsi="Arial" w:cs="Arial"/>
          <w:sz w:val="28"/>
          <w:szCs w:val="28"/>
        </w:rPr>
        <w:t>с ключами и критериями</w:t>
      </w:r>
      <w:r w:rsidRPr="00293A6C">
        <w:rPr>
          <w:rFonts w:ascii="Arial" w:hAnsi="Arial" w:cs="Arial"/>
          <w:b/>
          <w:sz w:val="28"/>
          <w:szCs w:val="28"/>
        </w:rPr>
        <w:t xml:space="preserve"> </w:t>
      </w:r>
      <w:r w:rsidRPr="00293A6C">
        <w:rPr>
          <w:rFonts w:ascii="Arial" w:hAnsi="Arial" w:cs="Arial"/>
          <w:sz w:val="28"/>
          <w:szCs w:val="28"/>
        </w:rPr>
        <w:t>оценивания,</w:t>
      </w:r>
      <w:r w:rsidRPr="00293A6C">
        <w:rPr>
          <w:rFonts w:ascii="Arial" w:hAnsi="Arial" w:cs="Arial"/>
          <w:b/>
          <w:sz w:val="28"/>
          <w:szCs w:val="28"/>
        </w:rPr>
        <w:t xml:space="preserve"> </w:t>
      </w:r>
      <w:r w:rsidRPr="00293A6C">
        <w:rPr>
          <w:rFonts w:ascii="Arial" w:hAnsi="Arial" w:cs="Arial"/>
          <w:sz w:val="28"/>
          <w:szCs w:val="28"/>
        </w:rPr>
        <w:t>чтоб</w:t>
      </w:r>
      <w:r w:rsidR="00202556">
        <w:rPr>
          <w:rFonts w:ascii="Arial" w:hAnsi="Arial" w:cs="Arial"/>
          <w:sz w:val="28"/>
          <w:szCs w:val="28"/>
        </w:rPr>
        <w:t>ы</w:t>
      </w:r>
      <w:r w:rsidRPr="00293A6C">
        <w:rPr>
          <w:rFonts w:ascii="Arial" w:hAnsi="Arial" w:cs="Arial"/>
          <w:sz w:val="28"/>
          <w:szCs w:val="28"/>
        </w:rPr>
        <w:t xml:space="preserve"> дети и родители могли с ней ознакомиться.</w:t>
      </w:r>
    </w:p>
    <w:p w:rsidR="00C461BB" w:rsidRPr="00293A6C" w:rsidRDefault="00C461BB" w:rsidP="00C461B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>Мониторинг</w:t>
      </w:r>
    </w:p>
    <w:p w:rsidR="00C461BB" w:rsidRPr="00293A6C" w:rsidRDefault="00C461BB" w:rsidP="00C461B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>План устранения учебных дефицитов по итогам оценочной процедуры</w:t>
      </w:r>
    </w:p>
    <w:p w:rsidR="00C461BB" w:rsidRPr="00293A6C" w:rsidRDefault="00C461BB" w:rsidP="00C461BB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>Ответственными исполнителями за формирование КИМ являются учителя-предметники, они несут ответственность за качество разработки, правильность составления и оформления оценочных средств.</w:t>
      </w:r>
    </w:p>
    <w:p w:rsidR="00C461BB" w:rsidRPr="00293A6C" w:rsidRDefault="00C461BB" w:rsidP="00C461B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293A6C">
        <w:rPr>
          <w:rFonts w:ascii="Arial" w:hAnsi="Arial" w:cs="Arial"/>
          <w:b/>
          <w:bCs/>
          <w:sz w:val="28"/>
          <w:szCs w:val="28"/>
        </w:rPr>
        <w:t xml:space="preserve">По окончании оценочной процедуры </w:t>
      </w:r>
      <w:r w:rsidRPr="00293A6C">
        <w:rPr>
          <w:rFonts w:ascii="Arial" w:hAnsi="Arial" w:cs="Arial"/>
          <w:sz w:val="28"/>
          <w:szCs w:val="28"/>
        </w:rPr>
        <w:t xml:space="preserve">заполняется мониторинг, итоги мониторинга должны оформляются, например, в электронных таблицах.  В мониторинговой таблице видно, какие вопросы учащиеся усвоили, а какие находятся в дефицитах. Информация отражается в справочно-аналитических материалах, содержащих реально выполнимые рекомендации о состоянии и динамике качества образования. </w:t>
      </w:r>
    </w:p>
    <w:p w:rsidR="00C461BB" w:rsidRPr="00293A6C" w:rsidRDefault="00C461BB" w:rsidP="00C461BB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293A6C">
        <w:rPr>
          <w:rFonts w:ascii="Arial" w:hAnsi="Arial" w:cs="Arial"/>
          <w:sz w:val="28"/>
          <w:szCs w:val="28"/>
        </w:rPr>
        <w:t xml:space="preserve">Затем организуется работа над </w:t>
      </w:r>
      <w:r w:rsidRPr="00293A6C">
        <w:rPr>
          <w:rFonts w:ascii="Arial" w:hAnsi="Arial" w:cs="Arial"/>
          <w:b/>
          <w:bCs/>
          <w:sz w:val="28"/>
          <w:szCs w:val="28"/>
        </w:rPr>
        <w:t>устранением учебных дефицитов</w:t>
      </w:r>
      <w:r w:rsidRPr="00293A6C">
        <w:rPr>
          <w:rFonts w:ascii="Arial" w:hAnsi="Arial" w:cs="Arial"/>
          <w:bCs/>
          <w:sz w:val="28"/>
          <w:szCs w:val="28"/>
        </w:rPr>
        <w:t>.</w:t>
      </w:r>
    </w:p>
    <w:p w:rsidR="001B2933" w:rsidRPr="00293A6C" w:rsidRDefault="001B2933" w:rsidP="00C461BB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sectPr w:rsidR="001B2933" w:rsidRPr="00293A6C" w:rsidSect="00622DA4"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4688C"/>
    <w:multiLevelType w:val="hybridMultilevel"/>
    <w:tmpl w:val="0C0C77FA"/>
    <w:lvl w:ilvl="0" w:tplc="ADEA8C4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0873D8"/>
    <w:multiLevelType w:val="hybridMultilevel"/>
    <w:tmpl w:val="F15616A2"/>
    <w:lvl w:ilvl="0" w:tplc="5FC6A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277EBC"/>
    <w:multiLevelType w:val="hybridMultilevel"/>
    <w:tmpl w:val="A4249C70"/>
    <w:lvl w:ilvl="0" w:tplc="ADEA8C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B76C4B"/>
    <w:multiLevelType w:val="hybridMultilevel"/>
    <w:tmpl w:val="6BD66EF4"/>
    <w:lvl w:ilvl="0" w:tplc="ADEA8C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46E5B62">
      <w:start w:val="1"/>
      <w:numFmt w:val="bullet"/>
      <w:lvlText w:val="•"/>
      <w:lvlJc w:val="left"/>
      <w:pPr>
        <w:ind w:left="2149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0F5E90"/>
    <w:multiLevelType w:val="hybridMultilevel"/>
    <w:tmpl w:val="3632777E"/>
    <w:lvl w:ilvl="0" w:tplc="ADEA8C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EF3BC2"/>
    <w:multiLevelType w:val="hybridMultilevel"/>
    <w:tmpl w:val="92381210"/>
    <w:lvl w:ilvl="0" w:tplc="646CD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CA368A0"/>
    <w:multiLevelType w:val="multilevel"/>
    <w:tmpl w:val="FB7A3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DF7175"/>
    <w:multiLevelType w:val="hybridMultilevel"/>
    <w:tmpl w:val="D1A8B8F4"/>
    <w:lvl w:ilvl="0" w:tplc="ADEA8C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C61667D"/>
    <w:multiLevelType w:val="multilevel"/>
    <w:tmpl w:val="132E2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8D7E2B"/>
    <w:multiLevelType w:val="hybridMultilevel"/>
    <w:tmpl w:val="4D8C7ACC"/>
    <w:lvl w:ilvl="0" w:tplc="5CBAE77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6750A63"/>
    <w:multiLevelType w:val="hybridMultilevel"/>
    <w:tmpl w:val="6B04037A"/>
    <w:lvl w:ilvl="0" w:tplc="ADEA8C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C0410E2"/>
    <w:multiLevelType w:val="hybridMultilevel"/>
    <w:tmpl w:val="E16C70BE"/>
    <w:lvl w:ilvl="0" w:tplc="5FC6AA8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73670AC6"/>
    <w:multiLevelType w:val="hybridMultilevel"/>
    <w:tmpl w:val="EC425636"/>
    <w:lvl w:ilvl="0" w:tplc="ADEA8C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40074F5"/>
    <w:multiLevelType w:val="hybridMultilevel"/>
    <w:tmpl w:val="7B82B8B2"/>
    <w:lvl w:ilvl="0" w:tplc="ADEA8C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1"/>
  </w:num>
  <w:num w:numId="5">
    <w:abstractNumId w:val="2"/>
  </w:num>
  <w:num w:numId="6">
    <w:abstractNumId w:val="12"/>
  </w:num>
  <w:num w:numId="7">
    <w:abstractNumId w:val="10"/>
  </w:num>
  <w:num w:numId="8">
    <w:abstractNumId w:val="4"/>
  </w:num>
  <w:num w:numId="9">
    <w:abstractNumId w:val="7"/>
  </w:num>
  <w:num w:numId="10">
    <w:abstractNumId w:val="13"/>
  </w:num>
  <w:num w:numId="11">
    <w:abstractNumId w:val="3"/>
  </w:num>
  <w:num w:numId="12">
    <w:abstractNumId w:val="9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3CA"/>
    <w:rsid w:val="00187B10"/>
    <w:rsid w:val="001B2933"/>
    <w:rsid w:val="00202556"/>
    <w:rsid w:val="00293A6C"/>
    <w:rsid w:val="00336E18"/>
    <w:rsid w:val="003A36FE"/>
    <w:rsid w:val="0048109C"/>
    <w:rsid w:val="004A7214"/>
    <w:rsid w:val="004D58F6"/>
    <w:rsid w:val="004D7EFE"/>
    <w:rsid w:val="005A41E6"/>
    <w:rsid w:val="00622DA4"/>
    <w:rsid w:val="007B40CE"/>
    <w:rsid w:val="008353B3"/>
    <w:rsid w:val="008D73CA"/>
    <w:rsid w:val="00AC7020"/>
    <w:rsid w:val="00C11AA3"/>
    <w:rsid w:val="00C461BB"/>
    <w:rsid w:val="00C625D6"/>
    <w:rsid w:val="00CB30BC"/>
    <w:rsid w:val="00CD32F3"/>
    <w:rsid w:val="00CF0A7F"/>
    <w:rsid w:val="00DF438F"/>
    <w:rsid w:val="00E4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7020"/>
    <w:rPr>
      <w:b/>
      <w:bCs/>
    </w:rPr>
  </w:style>
  <w:style w:type="character" w:styleId="a5">
    <w:name w:val="Emphasis"/>
    <w:basedOn w:val="a0"/>
    <w:uiPriority w:val="20"/>
    <w:qFormat/>
    <w:rsid w:val="00AC7020"/>
    <w:rPr>
      <w:i/>
      <w:iCs/>
    </w:rPr>
  </w:style>
  <w:style w:type="paragraph" w:styleId="a6">
    <w:name w:val="List Paragraph"/>
    <w:basedOn w:val="a"/>
    <w:uiPriority w:val="34"/>
    <w:qFormat/>
    <w:rsid w:val="0048109C"/>
    <w:pPr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DF43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7">
    <w:name w:val="Table Grid"/>
    <w:basedOn w:val="a1"/>
    <w:uiPriority w:val="59"/>
    <w:rsid w:val="00CF0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F0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0A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7020"/>
    <w:rPr>
      <w:b/>
      <w:bCs/>
    </w:rPr>
  </w:style>
  <w:style w:type="character" w:styleId="a5">
    <w:name w:val="Emphasis"/>
    <w:basedOn w:val="a0"/>
    <w:uiPriority w:val="20"/>
    <w:qFormat/>
    <w:rsid w:val="00AC7020"/>
    <w:rPr>
      <w:i/>
      <w:iCs/>
    </w:rPr>
  </w:style>
  <w:style w:type="paragraph" w:styleId="a6">
    <w:name w:val="List Paragraph"/>
    <w:basedOn w:val="a"/>
    <w:uiPriority w:val="34"/>
    <w:qFormat/>
    <w:rsid w:val="0048109C"/>
    <w:pPr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DF43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7">
    <w:name w:val="Table Grid"/>
    <w:basedOn w:val="a1"/>
    <w:uiPriority w:val="59"/>
    <w:rsid w:val="00CF0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F0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0A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0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2166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 Манькова</cp:lastModifiedBy>
  <cp:revision>9</cp:revision>
  <dcterms:created xsi:type="dcterms:W3CDTF">2019-03-18T17:40:00Z</dcterms:created>
  <dcterms:modified xsi:type="dcterms:W3CDTF">2019-03-19T09:30:00Z</dcterms:modified>
</cp:coreProperties>
</file>