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E36" w:rsidRPr="00AB51C6" w:rsidRDefault="00C6455C" w:rsidP="00F07E36">
      <w:pPr>
        <w:autoSpaceDE w:val="0"/>
        <w:autoSpaceDN w:val="0"/>
        <w:adjustRightInd w:val="0"/>
        <w:ind w:firstLine="0"/>
        <w:jc w:val="center"/>
        <w:rPr>
          <w:b/>
          <w:bCs/>
        </w:rPr>
      </w:pPr>
      <w:r w:rsidRPr="00AB51C6">
        <w:rPr>
          <w:b/>
          <w:bCs/>
        </w:rPr>
        <w:t>СПЕЦИФИКАЦИЯ</w:t>
      </w:r>
    </w:p>
    <w:p w:rsidR="00F07E36" w:rsidRPr="00AB51C6" w:rsidRDefault="00F07E36" w:rsidP="00F07E36">
      <w:pPr>
        <w:autoSpaceDE w:val="0"/>
        <w:autoSpaceDN w:val="0"/>
        <w:adjustRightInd w:val="0"/>
        <w:ind w:firstLine="0"/>
        <w:jc w:val="center"/>
        <w:rPr>
          <w:b/>
          <w:bCs/>
        </w:rPr>
      </w:pPr>
      <w:r w:rsidRPr="00AB51C6">
        <w:rPr>
          <w:b/>
          <w:bCs/>
        </w:rPr>
        <w:t>контрольных измерительных материалов</w:t>
      </w:r>
    </w:p>
    <w:p w:rsidR="00F07E36" w:rsidRPr="00AB51C6" w:rsidRDefault="00F07E36" w:rsidP="00F07E36">
      <w:pPr>
        <w:autoSpaceDE w:val="0"/>
        <w:autoSpaceDN w:val="0"/>
        <w:adjustRightInd w:val="0"/>
        <w:ind w:firstLine="0"/>
        <w:jc w:val="center"/>
        <w:rPr>
          <w:b/>
          <w:lang w:eastAsia="ru-RU"/>
        </w:rPr>
      </w:pPr>
      <w:r w:rsidRPr="00C6455C">
        <w:rPr>
          <w:b/>
          <w:bCs/>
        </w:rPr>
        <w:t xml:space="preserve">для проведения экзамена для учителей </w:t>
      </w:r>
      <w:r w:rsidR="00C6455C" w:rsidRPr="00C6455C">
        <w:rPr>
          <w:b/>
          <w:bCs/>
        </w:rPr>
        <w:t xml:space="preserve">технологии (технический труд) </w:t>
      </w:r>
      <w:r w:rsidRPr="00C6455C">
        <w:rPr>
          <w:b/>
          <w:lang w:eastAsia="ru-RU"/>
        </w:rPr>
        <w:t>на соответствие</w:t>
      </w:r>
      <w:r w:rsidRPr="00AB51C6">
        <w:rPr>
          <w:b/>
          <w:lang w:eastAsia="ru-RU"/>
        </w:rPr>
        <w:t xml:space="preserve"> квалификационной категории (первой или высшей)</w:t>
      </w:r>
    </w:p>
    <w:p w:rsidR="00F07E36" w:rsidRPr="00AB51C6" w:rsidRDefault="00F07E36" w:rsidP="00F07E36">
      <w:pPr>
        <w:autoSpaceDE w:val="0"/>
        <w:autoSpaceDN w:val="0"/>
        <w:adjustRightInd w:val="0"/>
        <w:ind w:firstLine="0"/>
        <w:rPr>
          <w:bCs/>
        </w:rPr>
      </w:pPr>
    </w:p>
    <w:p w:rsidR="00794D2D" w:rsidRPr="00AB51C6" w:rsidRDefault="00794D2D" w:rsidP="00794D2D">
      <w:pPr>
        <w:autoSpaceDE w:val="0"/>
        <w:autoSpaceDN w:val="0"/>
        <w:adjustRightInd w:val="0"/>
        <w:rPr>
          <w:bCs/>
        </w:rPr>
      </w:pPr>
      <w:r w:rsidRPr="00AB51C6">
        <w:rPr>
          <w:bCs/>
        </w:rPr>
        <w:t xml:space="preserve">1. Назначение </w:t>
      </w:r>
      <w:r>
        <w:rPr>
          <w:bCs/>
        </w:rPr>
        <w:t xml:space="preserve">контрольно-измерительные материалы </w:t>
      </w:r>
      <w:r>
        <w:t>1 части</w:t>
      </w:r>
      <w:r w:rsidRPr="005655BC">
        <w:t xml:space="preserve"> экзамена </w:t>
      </w:r>
      <w:r w:rsidRPr="006B5917">
        <w:t>по предмету</w:t>
      </w:r>
      <w:r w:rsidRPr="006B5917">
        <w:rPr>
          <w:bCs/>
        </w:rPr>
        <w:t>.</w:t>
      </w:r>
      <w:r w:rsidRPr="00AB51C6">
        <w:rPr>
          <w:bCs/>
        </w:rPr>
        <w:t xml:space="preserve"> </w:t>
      </w:r>
    </w:p>
    <w:p w:rsidR="00794D2D" w:rsidRPr="00AB51C6" w:rsidRDefault="00794D2D" w:rsidP="00794D2D">
      <w:pPr>
        <w:autoSpaceDE w:val="0"/>
        <w:autoSpaceDN w:val="0"/>
        <w:adjustRightInd w:val="0"/>
        <w:jc w:val="both"/>
        <w:rPr>
          <w:lang w:eastAsia="ru-RU"/>
        </w:rPr>
      </w:pPr>
      <w:r w:rsidRPr="00AB51C6">
        <w:t xml:space="preserve">Контрольные измерительные материалы </w:t>
      </w:r>
      <w:r w:rsidRPr="006B5917">
        <w:t xml:space="preserve">1 части экзамена по предмету </w:t>
      </w:r>
      <w:r w:rsidRPr="00AB51C6">
        <w:t xml:space="preserve">позволяют установить уровень соответствия </w:t>
      </w:r>
      <w:r>
        <w:t xml:space="preserve">учителей </w:t>
      </w:r>
      <w:r w:rsidRPr="00794D2D">
        <w:t xml:space="preserve">технологии (технический труд) </w:t>
      </w:r>
      <w:r w:rsidRPr="00AB51C6">
        <w:rPr>
          <w:lang w:eastAsia="ru-RU"/>
        </w:rPr>
        <w:t>квалификационной категории (первой или высшей)</w:t>
      </w:r>
      <w:r>
        <w:rPr>
          <w:lang w:eastAsia="ru-RU"/>
        </w:rPr>
        <w:t xml:space="preserve"> (далее – КИМ)</w:t>
      </w:r>
      <w:r w:rsidRPr="00AB51C6">
        <w:rPr>
          <w:lang w:eastAsia="ru-RU"/>
        </w:rPr>
        <w:t>.</w:t>
      </w:r>
    </w:p>
    <w:p w:rsidR="00794D2D" w:rsidRPr="00AB51C6" w:rsidRDefault="00794D2D" w:rsidP="00794D2D">
      <w:pPr>
        <w:autoSpaceDE w:val="0"/>
        <w:autoSpaceDN w:val="0"/>
        <w:adjustRightInd w:val="0"/>
        <w:rPr>
          <w:bCs/>
        </w:rPr>
      </w:pPr>
    </w:p>
    <w:p w:rsidR="00794D2D" w:rsidRPr="00AB51C6" w:rsidRDefault="00794D2D" w:rsidP="00794D2D">
      <w:pPr>
        <w:autoSpaceDE w:val="0"/>
        <w:autoSpaceDN w:val="0"/>
        <w:adjustRightInd w:val="0"/>
        <w:rPr>
          <w:bCs/>
        </w:rPr>
      </w:pPr>
      <w:r w:rsidRPr="00AB51C6">
        <w:rPr>
          <w:bCs/>
        </w:rPr>
        <w:t>2. Документы, определяющие содержание КИМ</w:t>
      </w:r>
      <w:r>
        <w:rPr>
          <w:bCs/>
        </w:rPr>
        <w:t>.</w:t>
      </w:r>
      <w:r w:rsidRPr="00AB51C6">
        <w:rPr>
          <w:bCs/>
        </w:rPr>
        <w:t xml:space="preserve"> </w:t>
      </w:r>
    </w:p>
    <w:p w:rsidR="00794D2D" w:rsidRPr="00AB51C6" w:rsidRDefault="00794D2D" w:rsidP="00794D2D">
      <w:pPr>
        <w:autoSpaceDE w:val="0"/>
        <w:autoSpaceDN w:val="0"/>
        <w:adjustRightInd w:val="0"/>
        <w:jc w:val="both"/>
      </w:pPr>
      <w:r w:rsidRPr="00AB51C6">
        <w:t>Содержание экзаменационной работы определяется на основе следующих документов:</w:t>
      </w:r>
    </w:p>
    <w:p w:rsidR="00794D2D" w:rsidRPr="00D641D9" w:rsidRDefault="00794D2D" w:rsidP="00794D2D">
      <w:pPr>
        <w:pStyle w:val="a4"/>
        <w:numPr>
          <w:ilvl w:val="0"/>
          <w:numId w:val="2"/>
        </w:numPr>
        <w:ind w:left="709" w:hanging="218"/>
        <w:jc w:val="both"/>
        <w:rPr>
          <w:rFonts w:eastAsia="Calibri"/>
        </w:rPr>
      </w:pPr>
      <w:r w:rsidRPr="00214F50">
        <w:t xml:space="preserve">Федеральный Закон от 29.12.2012 № 273-ФЗ «Об образовании в Российской </w:t>
      </w:r>
      <w:r w:rsidRPr="00D641D9">
        <w:rPr>
          <w:rFonts w:eastAsia="Calibri"/>
        </w:rPr>
        <w:t>Федерации»;</w:t>
      </w:r>
    </w:p>
    <w:p w:rsidR="00794D2D" w:rsidRPr="00D641D9" w:rsidRDefault="00794D2D" w:rsidP="00794D2D">
      <w:pPr>
        <w:pStyle w:val="a4"/>
        <w:numPr>
          <w:ilvl w:val="0"/>
          <w:numId w:val="2"/>
        </w:numPr>
        <w:ind w:left="709" w:hanging="218"/>
        <w:jc w:val="both"/>
        <w:rPr>
          <w:rFonts w:eastAsia="Calibri"/>
        </w:rPr>
      </w:pPr>
      <w:proofErr w:type="gramStart"/>
      <w:r w:rsidRPr="00D641D9">
        <w:rPr>
          <w:rFonts w:eastAsia="Calibri"/>
        </w:rPr>
        <w:t>приказ</w:t>
      </w:r>
      <w:proofErr w:type="gramEnd"/>
      <w:r w:rsidRPr="00D641D9">
        <w:rPr>
          <w:rFonts w:eastAsia="Calibri"/>
        </w:rPr>
        <w:t xml:space="preserve"> Министерства образования и науки Российской Федерации от 07.04.2014 г. №</w:t>
      </w:r>
      <w:r>
        <w:rPr>
          <w:rFonts w:eastAsia="Calibri"/>
        </w:rPr>
        <w:t> </w:t>
      </w:r>
      <w:r w:rsidRPr="00D641D9">
        <w:rPr>
          <w:rFonts w:eastAsia="Calibri"/>
        </w:rPr>
        <w:t>276 «Об утверждении порядка проведения аттестации педагогических работников организаций, осуществляющих образовательную деятельность»</w:t>
      </w:r>
      <w:r>
        <w:rPr>
          <w:rFonts w:eastAsia="Calibri"/>
        </w:rPr>
        <w:t>;</w:t>
      </w:r>
    </w:p>
    <w:p w:rsidR="00794D2D" w:rsidRPr="00D641D9" w:rsidRDefault="00794D2D" w:rsidP="00794D2D">
      <w:pPr>
        <w:pStyle w:val="a4"/>
        <w:numPr>
          <w:ilvl w:val="0"/>
          <w:numId w:val="2"/>
        </w:numPr>
        <w:ind w:left="709" w:hanging="218"/>
        <w:jc w:val="both"/>
        <w:rPr>
          <w:rFonts w:eastAsia="Calibri"/>
        </w:rPr>
      </w:pPr>
      <w:proofErr w:type="gramStart"/>
      <w:r w:rsidRPr="00D641D9">
        <w:rPr>
          <w:rFonts w:eastAsia="Calibri"/>
        </w:rPr>
        <w:t>приказ</w:t>
      </w:r>
      <w:proofErr w:type="gramEnd"/>
      <w:r w:rsidRPr="00D641D9">
        <w:rPr>
          <w:rFonts w:eastAsia="Calibri"/>
        </w:rPr>
        <w:t xml:space="preserve"> Министерства здравоохранения и социального развития Российской Федерации от 26.08.2010 № 761н «Об утверждении Единого квалификационного справочника должностей руководителей, специалистов и служащих», раздел «Квалификационные характеристики должностей работников образования»;</w:t>
      </w:r>
    </w:p>
    <w:p w:rsidR="00794D2D" w:rsidRPr="00D641D9" w:rsidRDefault="00794D2D" w:rsidP="00794D2D">
      <w:pPr>
        <w:pStyle w:val="a4"/>
        <w:numPr>
          <w:ilvl w:val="0"/>
          <w:numId w:val="2"/>
        </w:numPr>
        <w:ind w:left="709" w:hanging="218"/>
        <w:jc w:val="both"/>
        <w:rPr>
          <w:rFonts w:eastAsia="Calibri"/>
        </w:rPr>
      </w:pPr>
      <w:proofErr w:type="gramStart"/>
      <w:r w:rsidRPr="00D641D9">
        <w:rPr>
          <w:rFonts w:eastAsia="Calibri"/>
        </w:rPr>
        <w:t>приказ</w:t>
      </w:r>
      <w:proofErr w:type="gramEnd"/>
      <w:r w:rsidRPr="00D641D9">
        <w:rPr>
          <w:rFonts w:eastAsia="Calibri"/>
        </w:rPr>
        <w:t xml:space="preserve"> Министерства образования Республики Коми от 15.10.2013 года № 608 «О проведении апробации альтернативной формы аттестации педагогических работников (экзамен)»;</w:t>
      </w:r>
    </w:p>
    <w:p w:rsidR="00794D2D" w:rsidRPr="00D641D9" w:rsidRDefault="00794D2D" w:rsidP="00794D2D">
      <w:pPr>
        <w:pStyle w:val="a4"/>
        <w:numPr>
          <w:ilvl w:val="0"/>
          <w:numId w:val="2"/>
        </w:numPr>
        <w:ind w:left="709" w:hanging="218"/>
        <w:jc w:val="both"/>
        <w:rPr>
          <w:rFonts w:eastAsia="Calibri"/>
        </w:rPr>
      </w:pPr>
      <w:proofErr w:type="gramStart"/>
      <w:r w:rsidRPr="00D641D9">
        <w:rPr>
          <w:rFonts w:eastAsia="Calibri"/>
        </w:rPr>
        <w:t>приказ</w:t>
      </w:r>
      <w:proofErr w:type="gramEnd"/>
      <w:r w:rsidRPr="00D641D9">
        <w:rPr>
          <w:rFonts w:eastAsia="Calibri"/>
        </w:rPr>
        <w:t xml:space="preserve"> Министерства образования Республики Коми от 31.01.2014 года № 17 «О введении в действие в штатном режиме альтернативной формы аттестации педагогических работников (экзамен)»;</w:t>
      </w:r>
    </w:p>
    <w:p w:rsidR="00794D2D" w:rsidRPr="00AB51C6" w:rsidRDefault="00794D2D" w:rsidP="00794D2D">
      <w:pPr>
        <w:pStyle w:val="a4"/>
        <w:numPr>
          <w:ilvl w:val="0"/>
          <w:numId w:val="2"/>
        </w:numPr>
        <w:ind w:left="709" w:hanging="218"/>
        <w:jc w:val="both"/>
        <w:rPr>
          <w:bCs/>
        </w:rPr>
      </w:pPr>
      <w:proofErr w:type="gramStart"/>
      <w:r>
        <w:rPr>
          <w:rFonts w:eastAsia="Calibri"/>
        </w:rPr>
        <w:t>п</w:t>
      </w:r>
      <w:r w:rsidRPr="00A40821">
        <w:rPr>
          <w:rFonts w:eastAsia="Calibri"/>
        </w:rPr>
        <w:t>рофессиональный</w:t>
      </w:r>
      <w:proofErr w:type="gramEnd"/>
      <w:r w:rsidRPr="00AB51C6">
        <w:t xml:space="preserve"> стандарт педагога (проект).</w:t>
      </w:r>
    </w:p>
    <w:p w:rsidR="00794D2D" w:rsidRPr="00AB51C6" w:rsidRDefault="00794D2D" w:rsidP="00794D2D">
      <w:pPr>
        <w:autoSpaceDE w:val="0"/>
        <w:autoSpaceDN w:val="0"/>
        <w:adjustRightInd w:val="0"/>
        <w:ind w:firstLine="0"/>
      </w:pPr>
    </w:p>
    <w:p w:rsidR="00794D2D" w:rsidRPr="00AB51C6" w:rsidRDefault="00794D2D" w:rsidP="00794D2D">
      <w:pPr>
        <w:autoSpaceDE w:val="0"/>
        <w:autoSpaceDN w:val="0"/>
        <w:adjustRightInd w:val="0"/>
        <w:rPr>
          <w:bCs/>
        </w:rPr>
      </w:pPr>
      <w:r w:rsidRPr="00AB51C6">
        <w:rPr>
          <w:bCs/>
        </w:rPr>
        <w:t>3. Структура КИМ</w:t>
      </w:r>
      <w:r>
        <w:t>.</w:t>
      </w:r>
    </w:p>
    <w:p w:rsidR="00F07E36" w:rsidRDefault="00794D2D" w:rsidP="00794D2D">
      <w:pPr>
        <w:autoSpaceDE w:val="0"/>
        <w:autoSpaceDN w:val="0"/>
        <w:adjustRightInd w:val="0"/>
      </w:pPr>
      <w:r>
        <w:t>К</w:t>
      </w:r>
      <w:r w:rsidRPr="00710632">
        <w:rPr>
          <w:lang w:eastAsia="ru-RU"/>
        </w:rPr>
        <w:t>онтрольно-измерительные материалы по предмету</w:t>
      </w:r>
      <w:r>
        <w:rPr>
          <w:lang w:eastAsia="ru-RU"/>
        </w:rPr>
        <w:t>, включающие</w:t>
      </w:r>
      <w:r>
        <w:t xml:space="preserve"> </w:t>
      </w:r>
      <w:r w:rsidRPr="00D641D9">
        <w:t>электронное тестирование</w:t>
      </w:r>
      <w:r>
        <w:t xml:space="preserve"> и </w:t>
      </w:r>
      <w:r w:rsidRPr="00D641D9">
        <w:t>выполнение заданий в письменной форме в соответствии с</w:t>
      </w:r>
      <w:r>
        <w:t xml:space="preserve"> заявленными предметами</w:t>
      </w:r>
      <w:r w:rsidRPr="00AB51C6">
        <w:t>, состо</w:t>
      </w:r>
      <w:r>
        <w:t xml:space="preserve">ит </w:t>
      </w:r>
      <w:r w:rsidR="00F07E36" w:rsidRPr="00AB51C6">
        <w:t xml:space="preserve">из </w:t>
      </w:r>
      <w:r w:rsidR="008F1ECE" w:rsidRPr="008F1ECE">
        <w:t>57</w:t>
      </w:r>
      <w:r w:rsidR="00AA4F28" w:rsidRPr="008F1ECE">
        <w:t xml:space="preserve"> </w:t>
      </w:r>
      <w:r w:rsidR="00AA4F28">
        <w:t>задани</w:t>
      </w:r>
      <w:r w:rsidR="00C36101">
        <w:t>й</w:t>
      </w:r>
      <w:r w:rsidR="00F07E36" w:rsidRPr="00AB51C6">
        <w:t>.</w:t>
      </w:r>
    </w:p>
    <w:p w:rsidR="00794D2D" w:rsidRPr="00AB51C6" w:rsidRDefault="00794D2D" w:rsidP="00794D2D">
      <w:pPr>
        <w:autoSpaceDE w:val="0"/>
        <w:autoSpaceDN w:val="0"/>
        <w:adjustRightInd w:val="0"/>
        <w:jc w:val="both"/>
      </w:pPr>
      <w:r w:rsidRPr="00AB51C6">
        <w:t xml:space="preserve">Распределение заданий по разделам с указанием баллов представлено в таблице </w:t>
      </w:r>
      <w:r>
        <w:t xml:space="preserve">№ </w:t>
      </w:r>
      <w:r w:rsidRPr="00AB51C6">
        <w:t>1.</w:t>
      </w:r>
    </w:p>
    <w:p w:rsidR="00794D2D" w:rsidRPr="00AB51C6" w:rsidRDefault="00794D2D" w:rsidP="00794D2D">
      <w:pPr>
        <w:autoSpaceDE w:val="0"/>
        <w:autoSpaceDN w:val="0"/>
        <w:adjustRightInd w:val="0"/>
        <w:jc w:val="both"/>
      </w:pPr>
    </w:p>
    <w:p w:rsidR="00794D2D" w:rsidRDefault="00794D2D" w:rsidP="00794D2D">
      <w:pPr>
        <w:autoSpaceDE w:val="0"/>
        <w:autoSpaceDN w:val="0"/>
        <w:adjustRightInd w:val="0"/>
        <w:ind w:firstLine="0"/>
        <w:jc w:val="right"/>
      </w:pPr>
      <w:r w:rsidRPr="00AB51C6">
        <w:t>Таблица №</w:t>
      </w:r>
      <w:r>
        <w:t xml:space="preserve"> </w:t>
      </w:r>
      <w:r w:rsidRPr="00AB51C6">
        <w:t>1.</w:t>
      </w:r>
    </w:p>
    <w:p w:rsidR="00794D2D" w:rsidRPr="00AB51C6" w:rsidRDefault="00794D2D" w:rsidP="00794D2D">
      <w:pPr>
        <w:autoSpaceDE w:val="0"/>
        <w:autoSpaceDN w:val="0"/>
        <w:adjustRightInd w:val="0"/>
        <w:jc w:val="center"/>
      </w:pPr>
      <w:r w:rsidRPr="00AB51C6">
        <w:rPr>
          <w:iCs/>
        </w:rPr>
        <w:t>Распределение заданий</w:t>
      </w:r>
      <w:r>
        <w:rPr>
          <w:iCs/>
        </w:rPr>
        <w:t xml:space="preserve"> </w:t>
      </w:r>
      <w:r w:rsidRPr="00AB51C6">
        <w:rPr>
          <w:iCs/>
        </w:rPr>
        <w:t xml:space="preserve">по </w:t>
      </w:r>
      <w:r>
        <w:rPr>
          <w:iCs/>
        </w:rPr>
        <w:t>разделам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4"/>
        <w:gridCol w:w="1884"/>
        <w:gridCol w:w="2604"/>
      </w:tblGrid>
      <w:tr w:rsidR="000F55AB" w:rsidRPr="00C6455C" w:rsidTr="00C6455C">
        <w:trPr>
          <w:jc w:val="center"/>
        </w:trPr>
        <w:tc>
          <w:tcPr>
            <w:tcW w:w="4674" w:type="dxa"/>
          </w:tcPr>
          <w:p w:rsidR="000F55AB" w:rsidRPr="00C6455C" w:rsidRDefault="00794D2D" w:rsidP="00794D2D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1884" w:type="dxa"/>
          </w:tcPr>
          <w:p w:rsidR="000F55AB" w:rsidRPr="00C6455C" w:rsidRDefault="000F55AB" w:rsidP="00C6455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</w:rPr>
            </w:pPr>
            <w:r w:rsidRPr="00C6455C">
              <w:rPr>
                <w:b/>
              </w:rPr>
              <w:t>Число заданий</w:t>
            </w:r>
          </w:p>
        </w:tc>
        <w:tc>
          <w:tcPr>
            <w:tcW w:w="2604" w:type="dxa"/>
          </w:tcPr>
          <w:p w:rsidR="000F55AB" w:rsidRPr="00C6455C" w:rsidRDefault="000F55AB" w:rsidP="00C6455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</w:rPr>
            </w:pPr>
            <w:r w:rsidRPr="00C6455C">
              <w:rPr>
                <w:b/>
              </w:rPr>
              <w:t>Максимальный балл</w:t>
            </w:r>
          </w:p>
        </w:tc>
      </w:tr>
      <w:tr w:rsidR="000F55AB" w:rsidRPr="00AB51C6" w:rsidTr="00C6455C">
        <w:trPr>
          <w:jc w:val="center"/>
        </w:trPr>
        <w:tc>
          <w:tcPr>
            <w:tcW w:w="4674" w:type="dxa"/>
          </w:tcPr>
          <w:p w:rsidR="000F55AB" w:rsidRPr="00AB51C6" w:rsidRDefault="000F55AB" w:rsidP="00C6455C">
            <w:pPr>
              <w:autoSpaceDE w:val="0"/>
              <w:autoSpaceDN w:val="0"/>
              <w:adjustRightInd w:val="0"/>
              <w:ind w:firstLine="0"/>
            </w:pPr>
            <w:r w:rsidRPr="00AB51C6">
              <w:t>1. Нормативно-правовая компетентность</w:t>
            </w:r>
          </w:p>
        </w:tc>
        <w:tc>
          <w:tcPr>
            <w:tcW w:w="1884" w:type="dxa"/>
          </w:tcPr>
          <w:p w:rsidR="000F55AB" w:rsidRPr="00AB51C6" w:rsidRDefault="000F55AB" w:rsidP="000942F7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9</w:t>
            </w:r>
          </w:p>
        </w:tc>
        <w:tc>
          <w:tcPr>
            <w:tcW w:w="2604" w:type="dxa"/>
          </w:tcPr>
          <w:p w:rsidR="000F55AB" w:rsidRPr="00AB51C6" w:rsidRDefault="000F55AB" w:rsidP="000942F7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9</w:t>
            </w:r>
          </w:p>
        </w:tc>
      </w:tr>
      <w:tr w:rsidR="000F55AB" w:rsidRPr="00AB51C6" w:rsidTr="00C6455C">
        <w:trPr>
          <w:jc w:val="center"/>
        </w:trPr>
        <w:tc>
          <w:tcPr>
            <w:tcW w:w="4674" w:type="dxa"/>
          </w:tcPr>
          <w:p w:rsidR="000F55AB" w:rsidRPr="00AB51C6" w:rsidRDefault="000F55AB" w:rsidP="00C6455C">
            <w:pPr>
              <w:autoSpaceDE w:val="0"/>
              <w:autoSpaceDN w:val="0"/>
              <w:adjustRightInd w:val="0"/>
              <w:ind w:firstLine="0"/>
            </w:pPr>
            <w:r w:rsidRPr="00AB51C6">
              <w:t xml:space="preserve">2. Психолого-педагогическая компетентность </w:t>
            </w:r>
          </w:p>
        </w:tc>
        <w:tc>
          <w:tcPr>
            <w:tcW w:w="1884" w:type="dxa"/>
          </w:tcPr>
          <w:p w:rsidR="000F55AB" w:rsidRPr="00AB51C6" w:rsidRDefault="000F55AB" w:rsidP="000942F7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9</w:t>
            </w:r>
          </w:p>
        </w:tc>
        <w:tc>
          <w:tcPr>
            <w:tcW w:w="2604" w:type="dxa"/>
          </w:tcPr>
          <w:p w:rsidR="000F55AB" w:rsidRPr="00AB51C6" w:rsidRDefault="000F55AB" w:rsidP="000942F7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9</w:t>
            </w:r>
          </w:p>
        </w:tc>
      </w:tr>
      <w:tr w:rsidR="000F55AB" w:rsidRPr="00AB51C6" w:rsidTr="00C6455C">
        <w:trPr>
          <w:jc w:val="center"/>
        </w:trPr>
        <w:tc>
          <w:tcPr>
            <w:tcW w:w="4674" w:type="dxa"/>
          </w:tcPr>
          <w:p w:rsidR="000F55AB" w:rsidRPr="00AB51C6" w:rsidRDefault="000F55AB" w:rsidP="00C6455C">
            <w:pPr>
              <w:autoSpaceDE w:val="0"/>
              <w:autoSpaceDN w:val="0"/>
              <w:adjustRightInd w:val="0"/>
              <w:ind w:firstLine="0"/>
            </w:pPr>
            <w:r w:rsidRPr="00AB51C6">
              <w:t xml:space="preserve">3. </w:t>
            </w:r>
            <w:r>
              <w:t xml:space="preserve">Информационно-коммуникационно-технологическая </w:t>
            </w:r>
            <w:r w:rsidRPr="00AB51C6">
              <w:t>компетентность</w:t>
            </w:r>
          </w:p>
        </w:tc>
        <w:tc>
          <w:tcPr>
            <w:tcW w:w="1884" w:type="dxa"/>
          </w:tcPr>
          <w:p w:rsidR="000F55AB" w:rsidRPr="00AB51C6" w:rsidRDefault="000F55AB" w:rsidP="000942F7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9</w:t>
            </w:r>
          </w:p>
        </w:tc>
        <w:tc>
          <w:tcPr>
            <w:tcW w:w="2604" w:type="dxa"/>
          </w:tcPr>
          <w:p w:rsidR="000F55AB" w:rsidRPr="00AB51C6" w:rsidRDefault="000F55AB" w:rsidP="000942F7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9</w:t>
            </w:r>
          </w:p>
        </w:tc>
      </w:tr>
      <w:tr w:rsidR="000F55AB" w:rsidRPr="00AB51C6" w:rsidTr="00C6455C">
        <w:trPr>
          <w:jc w:val="center"/>
        </w:trPr>
        <w:tc>
          <w:tcPr>
            <w:tcW w:w="4674" w:type="dxa"/>
          </w:tcPr>
          <w:p w:rsidR="000F55AB" w:rsidRPr="00AB51C6" w:rsidRDefault="000F55AB" w:rsidP="00C6455C">
            <w:pPr>
              <w:autoSpaceDE w:val="0"/>
              <w:autoSpaceDN w:val="0"/>
              <w:adjustRightInd w:val="0"/>
              <w:ind w:firstLine="0"/>
            </w:pPr>
            <w:r w:rsidRPr="00AB51C6">
              <w:t>4. Методическая компетентность</w:t>
            </w:r>
          </w:p>
        </w:tc>
        <w:tc>
          <w:tcPr>
            <w:tcW w:w="1884" w:type="dxa"/>
          </w:tcPr>
          <w:p w:rsidR="000F55AB" w:rsidRPr="00AB51C6" w:rsidRDefault="000F55AB" w:rsidP="000942F7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9</w:t>
            </w:r>
          </w:p>
        </w:tc>
        <w:tc>
          <w:tcPr>
            <w:tcW w:w="2604" w:type="dxa"/>
          </w:tcPr>
          <w:p w:rsidR="000F55AB" w:rsidRPr="00AB51C6" w:rsidRDefault="008F1ECE" w:rsidP="008F1ECE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13</w:t>
            </w:r>
          </w:p>
        </w:tc>
      </w:tr>
      <w:tr w:rsidR="000F55AB" w:rsidRPr="000F55AB" w:rsidTr="00C6455C">
        <w:trPr>
          <w:jc w:val="center"/>
        </w:trPr>
        <w:tc>
          <w:tcPr>
            <w:tcW w:w="4674" w:type="dxa"/>
          </w:tcPr>
          <w:p w:rsidR="000F55AB" w:rsidRPr="000F55AB" w:rsidRDefault="000F55AB" w:rsidP="00C6455C">
            <w:pPr>
              <w:autoSpaceDE w:val="0"/>
              <w:autoSpaceDN w:val="0"/>
              <w:adjustRightInd w:val="0"/>
              <w:ind w:firstLine="0"/>
            </w:pPr>
            <w:r w:rsidRPr="000F55AB">
              <w:t xml:space="preserve">5. Предметная компетентность </w:t>
            </w:r>
          </w:p>
        </w:tc>
        <w:tc>
          <w:tcPr>
            <w:tcW w:w="1884" w:type="dxa"/>
          </w:tcPr>
          <w:p w:rsidR="000F55AB" w:rsidRPr="000F55AB" w:rsidRDefault="00C6455C" w:rsidP="000942F7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21</w:t>
            </w:r>
          </w:p>
        </w:tc>
        <w:tc>
          <w:tcPr>
            <w:tcW w:w="2604" w:type="dxa"/>
          </w:tcPr>
          <w:p w:rsidR="000F55AB" w:rsidRPr="000F55AB" w:rsidRDefault="00C6455C" w:rsidP="000942F7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21</w:t>
            </w:r>
          </w:p>
        </w:tc>
      </w:tr>
      <w:tr w:rsidR="000F55AB" w:rsidRPr="00AB51C6" w:rsidTr="00C6455C">
        <w:trPr>
          <w:jc w:val="center"/>
        </w:trPr>
        <w:tc>
          <w:tcPr>
            <w:tcW w:w="4674" w:type="dxa"/>
          </w:tcPr>
          <w:p w:rsidR="000F55AB" w:rsidRPr="00AB51C6" w:rsidRDefault="000F55AB" w:rsidP="00C6455C">
            <w:pPr>
              <w:autoSpaceDE w:val="0"/>
              <w:autoSpaceDN w:val="0"/>
              <w:adjustRightInd w:val="0"/>
              <w:ind w:firstLine="0"/>
            </w:pPr>
            <w:r w:rsidRPr="00AB51C6">
              <w:t xml:space="preserve">Итого </w:t>
            </w:r>
          </w:p>
        </w:tc>
        <w:tc>
          <w:tcPr>
            <w:tcW w:w="1884" w:type="dxa"/>
          </w:tcPr>
          <w:p w:rsidR="000F55AB" w:rsidRPr="00AB51C6" w:rsidRDefault="00C6455C" w:rsidP="000942F7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57</w:t>
            </w:r>
          </w:p>
        </w:tc>
        <w:tc>
          <w:tcPr>
            <w:tcW w:w="2604" w:type="dxa"/>
          </w:tcPr>
          <w:p w:rsidR="000F55AB" w:rsidRPr="00AB51C6" w:rsidRDefault="008F1ECE" w:rsidP="000942F7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61</w:t>
            </w:r>
          </w:p>
        </w:tc>
      </w:tr>
    </w:tbl>
    <w:p w:rsidR="00F07E36" w:rsidRPr="00AB51C6" w:rsidRDefault="00F07E36" w:rsidP="00F07E36">
      <w:pPr>
        <w:autoSpaceDE w:val="0"/>
        <w:autoSpaceDN w:val="0"/>
        <w:adjustRightInd w:val="0"/>
        <w:jc w:val="right"/>
      </w:pPr>
      <w:r w:rsidRPr="00AB51C6">
        <w:t xml:space="preserve"> </w:t>
      </w:r>
    </w:p>
    <w:p w:rsidR="00F07E36" w:rsidRPr="00AB51C6" w:rsidRDefault="00F07E36" w:rsidP="00864C38">
      <w:pPr>
        <w:autoSpaceDE w:val="0"/>
        <w:autoSpaceDN w:val="0"/>
        <w:adjustRightInd w:val="0"/>
        <w:jc w:val="both"/>
        <w:rPr>
          <w:bCs/>
        </w:rPr>
      </w:pPr>
      <w:r w:rsidRPr="00AB51C6">
        <w:rPr>
          <w:bCs/>
        </w:rPr>
        <w:t xml:space="preserve">4. Система оценивания </w:t>
      </w:r>
      <w:r w:rsidR="00794D2D">
        <w:rPr>
          <w:bCs/>
        </w:rPr>
        <w:t>заданий.</w:t>
      </w:r>
    </w:p>
    <w:p w:rsidR="008F1ECE" w:rsidRPr="00AB51C6" w:rsidRDefault="00FC1F06" w:rsidP="00864C38">
      <w:pPr>
        <w:autoSpaceDE w:val="0"/>
        <w:autoSpaceDN w:val="0"/>
        <w:adjustRightInd w:val="0"/>
        <w:jc w:val="both"/>
      </w:pPr>
      <w:r w:rsidRPr="00AB51C6">
        <w:t xml:space="preserve">За верное выполнение каждого задания аттестуемый получает по 1 баллу. </w:t>
      </w:r>
      <w:r w:rsidR="008F1ECE">
        <w:t xml:space="preserve">Оценка каждого из творческих заданий производится по 3-балльной системе: </w:t>
      </w:r>
    </w:p>
    <w:p w:rsidR="008F1ECE" w:rsidRPr="007B4756" w:rsidRDefault="008F1ECE" w:rsidP="00864C38">
      <w:pPr>
        <w:ind w:firstLine="0"/>
        <w:jc w:val="both"/>
        <w:rPr>
          <w:sz w:val="22"/>
        </w:rPr>
      </w:pPr>
      <w:r>
        <w:rPr>
          <w:sz w:val="22"/>
        </w:rPr>
        <w:lastRenderedPageBreak/>
        <w:t xml:space="preserve">3 балла – ответ правильный, обоснован в соответствии с современными требованиями; работа выполнена правильно, </w:t>
      </w:r>
      <w:r w:rsidRPr="007B4756">
        <w:rPr>
          <w:sz w:val="22"/>
        </w:rPr>
        <w:t>максимально соответствует  установленным требова</w:t>
      </w:r>
      <w:r>
        <w:rPr>
          <w:sz w:val="22"/>
        </w:rPr>
        <w:t>ниям</w:t>
      </w:r>
      <w:r w:rsidRPr="007B4756">
        <w:rPr>
          <w:sz w:val="22"/>
        </w:rPr>
        <w:t>.</w:t>
      </w:r>
    </w:p>
    <w:p w:rsidR="008F1ECE" w:rsidRPr="007B4756" w:rsidRDefault="008F1ECE" w:rsidP="00864C38">
      <w:pPr>
        <w:ind w:firstLine="0"/>
        <w:jc w:val="both"/>
        <w:rPr>
          <w:sz w:val="22"/>
        </w:rPr>
      </w:pPr>
      <w:r>
        <w:rPr>
          <w:sz w:val="22"/>
        </w:rPr>
        <w:t xml:space="preserve">2 балла – ответ правильный, но </w:t>
      </w:r>
      <w:r w:rsidRPr="007B4756">
        <w:rPr>
          <w:sz w:val="22"/>
        </w:rPr>
        <w:t xml:space="preserve">недостаточно </w:t>
      </w:r>
      <w:r>
        <w:rPr>
          <w:sz w:val="22"/>
        </w:rPr>
        <w:t xml:space="preserve">обоснован; работа </w:t>
      </w:r>
      <w:r w:rsidRPr="007B4756">
        <w:rPr>
          <w:sz w:val="22"/>
        </w:rPr>
        <w:t>в</w:t>
      </w:r>
      <w:r>
        <w:rPr>
          <w:sz w:val="22"/>
        </w:rPr>
        <w:t>ыполнена правильно, но имеет недочеты</w:t>
      </w:r>
      <w:r w:rsidRPr="007B4756">
        <w:rPr>
          <w:sz w:val="22"/>
        </w:rPr>
        <w:t xml:space="preserve"> </w:t>
      </w:r>
      <w:r>
        <w:rPr>
          <w:sz w:val="22"/>
        </w:rPr>
        <w:t xml:space="preserve">в оформлении, в </w:t>
      </w:r>
      <w:r w:rsidRPr="007B4756">
        <w:rPr>
          <w:sz w:val="22"/>
        </w:rPr>
        <w:t>основном соответствует  установленным тре</w:t>
      </w:r>
      <w:r>
        <w:rPr>
          <w:sz w:val="22"/>
        </w:rPr>
        <w:t>бованиям</w:t>
      </w:r>
      <w:r w:rsidRPr="007B4756">
        <w:rPr>
          <w:sz w:val="22"/>
        </w:rPr>
        <w:t>.</w:t>
      </w:r>
    </w:p>
    <w:p w:rsidR="008F1ECE" w:rsidRDefault="008F1ECE" w:rsidP="00864C38">
      <w:pPr>
        <w:ind w:firstLine="0"/>
        <w:jc w:val="both"/>
        <w:rPr>
          <w:sz w:val="22"/>
        </w:rPr>
      </w:pPr>
      <w:r>
        <w:rPr>
          <w:sz w:val="22"/>
        </w:rPr>
        <w:t xml:space="preserve">1 балл </w:t>
      </w:r>
      <w:r w:rsidR="00864C38">
        <w:rPr>
          <w:sz w:val="22"/>
        </w:rPr>
        <w:t>–</w:t>
      </w:r>
      <w:r>
        <w:rPr>
          <w:sz w:val="22"/>
        </w:rPr>
        <w:t xml:space="preserve"> </w:t>
      </w:r>
      <w:r w:rsidR="00864C38">
        <w:rPr>
          <w:sz w:val="22"/>
        </w:rPr>
        <w:t xml:space="preserve">ответ правильный, но </w:t>
      </w:r>
      <w:r w:rsidR="00864C38" w:rsidRPr="007B4756">
        <w:rPr>
          <w:sz w:val="22"/>
        </w:rPr>
        <w:t xml:space="preserve">необоснован </w:t>
      </w:r>
      <w:r w:rsidR="00864C38">
        <w:rPr>
          <w:sz w:val="22"/>
        </w:rPr>
        <w:t>или обоснование не соответствует содержанию ответа;</w:t>
      </w:r>
      <w:r w:rsidRPr="007B4756">
        <w:rPr>
          <w:sz w:val="22"/>
        </w:rPr>
        <w:t xml:space="preserve"> </w:t>
      </w:r>
      <w:r w:rsidR="00864C38">
        <w:rPr>
          <w:sz w:val="22"/>
        </w:rPr>
        <w:t xml:space="preserve">работа выполнена </w:t>
      </w:r>
      <w:r w:rsidRPr="007B4756">
        <w:rPr>
          <w:sz w:val="22"/>
        </w:rPr>
        <w:t xml:space="preserve">не </w:t>
      </w:r>
      <w:r w:rsidR="00864C38">
        <w:rPr>
          <w:sz w:val="22"/>
        </w:rPr>
        <w:t>в полном объеме, частично соответствует</w:t>
      </w:r>
      <w:r w:rsidRPr="007B4756">
        <w:rPr>
          <w:sz w:val="22"/>
        </w:rPr>
        <w:t xml:space="preserve"> </w:t>
      </w:r>
      <w:r w:rsidR="00864C38" w:rsidRPr="007B4756">
        <w:rPr>
          <w:sz w:val="22"/>
        </w:rPr>
        <w:t xml:space="preserve">установленным </w:t>
      </w:r>
      <w:r w:rsidRPr="007B4756">
        <w:rPr>
          <w:sz w:val="22"/>
        </w:rPr>
        <w:t>требо</w:t>
      </w:r>
      <w:r w:rsidR="00864C38">
        <w:rPr>
          <w:sz w:val="22"/>
        </w:rPr>
        <w:t>ваниям</w:t>
      </w:r>
      <w:r w:rsidRPr="007B4756">
        <w:rPr>
          <w:sz w:val="22"/>
        </w:rPr>
        <w:t>.</w:t>
      </w:r>
    </w:p>
    <w:p w:rsidR="00864C38" w:rsidRPr="007B4756" w:rsidRDefault="00864C38" w:rsidP="00864C38">
      <w:pPr>
        <w:ind w:firstLine="0"/>
        <w:jc w:val="both"/>
        <w:rPr>
          <w:sz w:val="22"/>
        </w:rPr>
      </w:pPr>
      <w:r>
        <w:rPr>
          <w:sz w:val="22"/>
        </w:rPr>
        <w:t>0 баллов – ответ неправильный; выполненная работа не соответствует установленным требованиям.</w:t>
      </w:r>
    </w:p>
    <w:p w:rsidR="00794D2D" w:rsidRPr="00AB51C6" w:rsidRDefault="00FC1F06" w:rsidP="00794D2D">
      <w:pPr>
        <w:autoSpaceDE w:val="0"/>
        <w:autoSpaceDN w:val="0"/>
        <w:adjustRightInd w:val="0"/>
        <w:jc w:val="both"/>
      </w:pPr>
      <w:r w:rsidRPr="00AB51C6">
        <w:t xml:space="preserve">За верное выполнение всех заданий экзаменационной работы можно получить максимально </w:t>
      </w:r>
      <w:r w:rsidR="00864C38">
        <w:t>61</w:t>
      </w:r>
      <w:r w:rsidR="00F07E36" w:rsidRPr="00AB51C6">
        <w:t xml:space="preserve"> балл.</w:t>
      </w:r>
      <w:r w:rsidR="00864C38">
        <w:t xml:space="preserve"> </w:t>
      </w:r>
      <w:r w:rsidR="00C24ECC" w:rsidRPr="00864C38">
        <w:rPr>
          <w:b/>
        </w:rPr>
        <w:t>6</w:t>
      </w:r>
      <w:r w:rsidR="00864C38" w:rsidRPr="00864C38">
        <w:rPr>
          <w:b/>
        </w:rPr>
        <w:t>1</w:t>
      </w:r>
      <w:r w:rsidR="00F07E36" w:rsidRPr="00864C38">
        <w:rPr>
          <w:b/>
        </w:rPr>
        <w:t>-</w:t>
      </w:r>
      <w:r w:rsidR="00864C38" w:rsidRPr="00864C38">
        <w:rPr>
          <w:b/>
        </w:rPr>
        <w:t>49</w:t>
      </w:r>
      <w:r w:rsidR="001D42D7" w:rsidRPr="00864C38">
        <w:rPr>
          <w:b/>
        </w:rPr>
        <w:t xml:space="preserve"> балл</w:t>
      </w:r>
      <w:r w:rsidR="00864C38" w:rsidRPr="00864C38">
        <w:rPr>
          <w:b/>
        </w:rPr>
        <w:t>ов</w:t>
      </w:r>
      <w:r w:rsidR="00F07E36" w:rsidRPr="00864C38">
        <w:t xml:space="preserve"> – учитель соответствует высшей категории, </w:t>
      </w:r>
      <w:r w:rsidR="00864C38" w:rsidRPr="00864C38">
        <w:rPr>
          <w:b/>
        </w:rPr>
        <w:t>48</w:t>
      </w:r>
      <w:r w:rsidR="00F07E36" w:rsidRPr="00864C38">
        <w:rPr>
          <w:b/>
        </w:rPr>
        <w:t>-</w:t>
      </w:r>
      <w:r w:rsidR="00864C38" w:rsidRPr="00864C38">
        <w:rPr>
          <w:b/>
        </w:rPr>
        <w:t>42</w:t>
      </w:r>
      <w:r w:rsidR="001D42D7" w:rsidRPr="00864C38">
        <w:rPr>
          <w:b/>
        </w:rPr>
        <w:t xml:space="preserve"> балл</w:t>
      </w:r>
      <w:r w:rsidR="009D094A" w:rsidRPr="00864C38">
        <w:rPr>
          <w:b/>
        </w:rPr>
        <w:t>а</w:t>
      </w:r>
      <w:r w:rsidR="00F07E36" w:rsidRPr="00864C38">
        <w:t xml:space="preserve"> – учитель</w:t>
      </w:r>
      <w:r w:rsidR="00F07E36" w:rsidRPr="00AB51C6">
        <w:t xml:space="preserve"> </w:t>
      </w:r>
      <w:r w:rsidR="00400B0D">
        <w:t xml:space="preserve">соответствует </w:t>
      </w:r>
      <w:r w:rsidR="00794D2D" w:rsidRPr="00AB51C6">
        <w:t>первой категории</w:t>
      </w:r>
      <w:r w:rsidR="00794D2D">
        <w:rPr>
          <w:rStyle w:val="a7"/>
        </w:rPr>
        <w:footnoteReference w:id="1"/>
      </w:r>
      <w:r w:rsidR="00794D2D" w:rsidRPr="00AB51C6">
        <w:t xml:space="preserve">. </w:t>
      </w:r>
    </w:p>
    <w:p w:rsidR="00794D2D" w:rsidRPr="00AB51C6" w:rsidRDefault="00794D2D" w:rsidP="00794D2D">
      <w:pPr>
        <w:autoSpaceDE w:val="0"/>
        <w:autoSpaceDN w:val="0"/>
        <w:adjustRightInd w:val="0"/>
        <w:jc w:val="both"/>
      </w:pPr>
    </w:p>
    <w:p w:rsidR="00794D2D" w:rsidRPr="00AB51C6" w:rsidRDefault="00794D2D" w:rsidP="00794D2D">
      <w:pPr>
        <w:autoSpaceDE w:val="0"/>
        <w:autoSpaceDN w:val="0"/>
        <w:adjustRightInd w:val="0"/>
        <w:jc w:val="both"/>
        <w:rPr>
          <w:bCs/>
        </w:rPr>
      </w:pPr>
      <w:r w:rsidRPr="00AB51C6">
        <w:rPr>
          <w:bCs/>
        </w:rPr>
        <w:t xml:space="preserve">5. Продолжительность </w:t>
      </w:r>
      <w:r w:rsidRPr="006B5917">
        <w:t>1 части экзамена по предмету</w:t>
      </w:r>
    </w:p>
    <w:p w:rsidR="00794D2D" w:rsidRPr="00AB51C6" w:rsidRDefault="00794D2D" w:rsidP="00794D2D">
      <w:pPr>
        <w:autoSpaceDE w:val="0"/>
        <w:autoSpaceDN w:val="0"/>
        <w:adjustRightInd w:val="0"/>
        <w:jc w:val="both"/>
      </w:pPr>
      <w:r w:rsidRPr="00AB51C6">
        <w:t xml:space="preserve">На выполнение </w:t>
      </w:r>
      <w:r w:rsidRPr="006B5917">
        <w:t>1 части экзамена по предмету</w:t>
      </w:r>
      <w:r w:rsidRPr="00AB51C6">
        <w:t xml:space="preserve"> отводится </w:t>
      </w:r>
      <w:r>
        <w:t>4</w:t>
      </w:r>
      <w:r w:rsidRPr="00AB51C6">
        <w:t xml:space="preserve"> часа (</w:t>
      </w:r>
      <w:r>
        <w:t>2</w:t>
      </w:r>
      <w:r>
        <w:t>4</w:t>
      </w:r>
      <w:r>
        <w:t>0</w:t>
      </w:r>
      <w:r w:rsidRPr="00AB51C6">
        <w:t xml:space="preserve"> минут).</w:t>
      </w:r>
    </w:p>
    <w:p w:rsidR="00794D2D" w:rsidRPr="00AB51C6" w:rsidRDefault="00794D2D" w:rsidP="00794D2D">
      <w:pPr>
        <w:autoSpaceDE w:val="0"/>
        <w:autoSpaceDN w:val="0"/>
        <w:adjustRightInd w:val="0"/>
        <w:jc w:val="both"/>
      </w:pPr>
    </w:p>
    <w:p w:rsidR="00794D2D" w:rsidRPr="00AB51C6" w:rsidRDefault="00794D2D" w:rsidP="00794D2D">
      <w:pPr>
        <w:autoSpaceDE w:val="0"/>
        <w:autoSpaceDN w:val="0"/>
        <w:adjustRightInd w:val="0"/>
        <w:rPr>
          <w:bCs/>
        </w:rPr>
      </w:pPr>
      <w:r w:rsidRPr="00AB51C6">
        <w:t xml:space="preserve">6. </w:t>
      </w:r>
      <w:r w:rsidRPr="00AB51C6">
        <w:rPr>
          <w:bCs/>
        </w:rPr>
        <w:t xml:space="preserve">План </w:t>
      </w:r>
      <w:r w:rsidRPr="006B5917">
        <w:t>1 части экзамена по предмету</w:t>
      </w:r>
    </w:p>
    <w:p w:rsidR="00794D2D" w:rsidRPr="00AB51C6" w:rsidRDefault="00794D2D" w:rsidP="00794D2D">
      <w:pPr>
        <w:autoSpaceDE w:val="0"/>
        <w:autoSpaceDN w:val="0"/>
        <w:adjustRightInd w:val="0"/>
        <w:jc w:val="both"/>
      </w:pPr>
      <w:r>
        <w:t>О</w:t>
      </w:r>
      <w:r w:rsidRPr="00AB51C6">
        <w:t xml:space="preserve">бобщенный план </w:t>
      </w:r>
      <w:r w:rsidRPr="006B5917">
        <w:t>1 части экзамена по предмету</w:t>
      </w:r>
      <w:r w:rsidRPr="00AB51C6">
        <w:t xml:space="preserve"> представлен</w:t>
      </w:r>
      <w:r>
        <w:t xml:space="preserve"> </w:t>
      </w:r>
      <w:r w:rsidRPr="00AB51C6">
        <w:t>в Приложении №</w:t>
      </w:r>
      <w:r>
        <w:t> </w:t>
      </w:r>
      <w:r w:rsidRPr="00AB51C6">
        <w:t>2.</w:t>
      </w:r>
    </w:p>
    <w:p w:rsidR="00794D2D" w:rsidRPr="00AB51C6" w:rsidRDefault="00794D2D" w:rsidP="00794D2D">
      <w:pPr>
        <w:autoSpaceDE w:val="0"/>
        <w:autoSpaceDN w:val="0"/>
        <w:adjustRightInd w:val="0"/>
        <w:jc w:val="both"/>
      </w:pPr>
    </w:p>
    <w:p w:rsidR="00794D2D" w:rsidRDefault="00794D2D" w:rsidP="00794D2D">
      <w:pPr>
        <w:autoSpaceDE w:val="0"/>
        <w:autoSpaceDN w:val="0"/>
        <w:adjustRightInd w:val="0"/>
        <w:jc w:val="right"/>
      </w:pPr>
      <w:r w:rsidRPr="00AB51C6">
        <w:t>Приложение №</w:t>
      </w:r>
      <w:r>
        <w:t xml:space="preserve"> </w:t>
      </w:r>
      <w:r w:rsidRPr="00AB51C6">
        <w:t xml:space="preserve">2 </w:t>
      </w:r>
    </w:p>
    <w:p w:rsidR="00794D2D" w:rsidRPr="00AB51C6" w:rsidRDefault="00794D2D" w:rsidP="00794D2D">
      <w:pPr>
        <w:autoSpaceDE w:val="0"/>
        <w:autoSpaceDN w:val="0"/>
        <w:adjustRightInd w:val="0"/>
        <w:ind w:firstLine="0"/>
        <w:jc w:val="center"/>
      </w:pPr>
      <w:r w:rsidRPr="00AB51C6">
        <w:t>Обобщенный план</w:t>
      </w:r>
      <w:r>
        <w:t xml:space="preserve"> </w:t>
      </w:r>
      <w:r w:rsidRPr="006B5917">
        <w:t>1 части экзамена по предмету</w:t>
      </w:r>
    </w:p>
    <w:tbl>
      <w:tblPr>
        <w:tblW w:w="1002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2"/>
        <w:gridCol w:w="2789"/>
        <w:gridCol w:w="1742"/>
        <w:gridCol w:w="1817"/>
        <w:gridCol w:w="1270"/>
      </w:tblGrid>
      <w:tr w:rsidR="00F07E36" w:rsidRPr="00C6455C" w:rsidTr="00864C38">
        <w:tc>
          <w:tcPr>
            <w:tcW w:w="709" w:type="dxa"/>
            <w:vAlign w:val="center"/>
          </w:tcPr>
          <w:p w:rsidR="00F07E36" w:rsidRPr="00C6455C" w:rsidRDefault="00F07E36" w:rsidP="00C6455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</w:rPr>
            </w:pPr>
            <w:r w:rsidRPr="00C6455C">
              <w:rPr>
                <w:b/>
              </w:rPr>
              <w:t>№</w:t>
            </w:r>
          </w:p>
        </w:tc>
        <w:tc>
          <w:tcPr>
            <w:tcW w:w="1702" w:type="dxa"/>
            <w:vAlign w:val="center"/>
          </w:tcPr>
          <w:p w:rsidR="00F07E36" w:rsidRPr="00C6455C" w:rsidRDefault="00F07E36" w:rsidP="00864C38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lang w:eastAsia="ru-RU"/>
              </w:rPr>
            </w:pPr>
            <w:r w:rsidRPr="00C6455C">
              <w:rPr>
                <w:b/>
                <w:lang w:eastAsia="ru-RU"/>
              </w:rPr>
              <w:t>Обозначение задания в</w:t>
            </w:r>
            <w:r w:rsidR="00864C38">
              <w:rPr>
                <w:b/>
                <w:lang w:eastAsia="ru-RU"/>
              </w:rPr>
              <w:t xml:space="preserve"> </w:t>
            </w:r>
            <w:r w:rsidRPr="00C6455C">
              <w:rPr>
                <w:b/>
                <w:lang w:eastAsia="ru-RU"/>
              </w:rPr>
              <w:t>работе</w:t>
            </w:r>
          </w:p>
        </w:tc>
        <w:tc>
          <w:tcPr>
            <w:tcW w:w="2789" w:type="dxa"/>
            <w:vAlign w:val="center"/>
          </w:tcPr>
          <w:p w:rsidR="00F07E36" w:rsidRPr="00C6455C" w:rsidRDefault="00F07E36" w:rsidP="00C045F7">
            <w:pPr>
              <w:autoSpaceDE w:val="0"/>
              <w:autoSpaceDN w:val="0"/>
              <w:adjustRightInd w:val="0"/>
              <w:ind w:left="-67" w:right="-90" w:firstLine="0"/>
              <w:jc w:val="center"/>
              <w:rPr>
                <w:b/>
              </w:rPr>
            </w:pPr>
            <w:r w:rsidRPr="00C6455C">
              <w:rPr>
                <w:b/>
              </w:rPr>
              <w:t>Элементы содержания, проверяемые заданиями КИМ</w:t>
            </w:r>
          </w:p>
        </w:tc>
        <w:tc>
          <w:tcPr>
            <w:tcW w:w="1742" w:type="dxa"/>
            <w:tcBorders>
              <w:right w:val="single" w:sz="4" w:space="0" w:color="auto"/>
            </w:tcBorders>
            <w:vAlign w:val="center"/>
          </w:tcPr>
          <w:p w:rsidR="00F07E36" w:rsidRPr="00C6455C" w:rsidRDefault="00F07E36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  <w:rPr>
                <w:b/>
                <w:lang w:eastAsia="ru-RU"/>
              </w:rPr>
            </w:pPr>
            <w:r w:rsidRPr="00C6455C">
              <w:rPr>
                <w:b/>
              </w:rPr>
              <w:t>Коды</w:t>
            </w:r>
            <w:r w:rsidRPr="00C6455C">
              <w:rPr>
                <w:b/>
                <w:lang w:eastAsia="ru-RU"/>
              </w:rPr>
              <w:t xml:space="preserve"> проверяемых</w:t>
            </w:r>
          </w:p>
          <w:p w:rsidR="00C6455C" w:rsidRDefault="00F07E36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  <w:rPr>
                <w:b/>
                <w:lang w:eastAsia="ru-RU"/>
              </w:rPr>
            </w:pPr>
            <w:r w:rsidRPr="00C6455C">
              <w:rPr>
                <w:b/>
                <w:lang w:eastAsia="ru-RU"/>
              </w:rPr>
              <w:t>элементов содержания</w:t>
            </w:r>
          </w:p>
          <w:p w:rsidR="00F07E36" w:rsidRPr="00C6455C" w:rsidRDefault="00F07E36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  <w:rPr>
                <w:b/>
                <w:lang w:eastAsia="ru-RU"/>
              </w:rPr>
            </w:pPr>
            <w:r w:rsidRPr="00C6455C">
              <w:rPr>
                <w:b/>
                <w:lang w:eastAsia="ru-RU"/>
              </w:rPr>
              <w:t>(п. 1 кодификатора)</w:t>
            </w:r>
          </w:p>
        </w:tc>
        <w:tc>
          <w:tcPr>
            <w:tcW w:w="1817" w:type="dxa"/>
            <w:tcBorders>
              <w:left w:val="single" w:sz="4" w:space="0" w:color="auto"/>
            </w:tcBorders>
            <w:vAlign w:val="center"/>
          </w:tcPr>
          <w:p w:rsidR="00C6455C" w:rsidRDefault="00F07E36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  <w:rPr>
                <w:b/>
                <w:lang w:eastAsia="ru-RU"/>
              </w:rPr>
            </w:pPr>
            <w:r w:rsidRPr="00C6455C">
              <w:rPr>
                <w:b/>
                <w:lang w:eastAsia="ru-RU"/>
              </w:rPr>
              <w:t>Коды требований к уровню подготовки</w:t>
            </w:r>
          </w:p>
          <w:p w:rsidR="00F07E36" w:rsidRPr="00C6455C" w:rsidRDefault="00F07E36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  <w:rPr>
                <w:b/>
                <w:lang w:eastAsia="ru-RU"/>
              </w:rPr>
            </w:pPr>
            <w:r w:rsidRPr="00C6455C">
              <w:rPr>
                <w:b/>
                <w:lang w:eastAsia="ru-RU"/>
              </w:rPr>
              <w:t>(п.2 кодификатора)</w:t>
            </w:r>
          </w:p>
        </w:tc>
        <w:tc>
          <w:tcPr>
            <w:tcW w:w="1270" w:type="dxa"/>
            <w:vAlign w:val="center"/>
          </w:tcPr>
          <w:p w:rsidR="00F07E36" w:rsidRPr="00C6455C" w:rsidRDefault="00F07E36" w:rsidP="00C6455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</w:rPr>
            </w:pPr>
            <w:r w:rsidRPr="00C6455C">
              <w:rPr>
                <w:b/>
              </w:rPr>
              <w:t>Максимальный балл</w:t>
            </w:r>
          </w:p>
        </w:tc>
      </w:tr>
      <w:tr w:rsidR="00794D2D" w:rsidRPr="00AB51C6" w:rsidTr="00864C38">
        <w:tc>
          <w:tcPr>
            <w:tcW w:w="709" w:type="dxa"/>
          </w:tcPr>
          <w:p w:rsidR="00794D2D" w:rsidRPr="00AB51C6" w:rsidRDefault="00794D2D" w:rsidP="00794D2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  <w:bookmarkStart w:id="0" w:name="_GoBack" w:colFirst="2" w:colLast="2"/>
          </w:p>
        </w:tc>
        <w:tc>
          <w:tcPr>
            <w:tcW w:w="1702" w:type="dxa"/>
          </w:tcPr>
          <w:p w:rsidR="00794D2D" w:rsidRPr="00AB51C6" w:rsidRDefault="00794D2D" w:rsidP="00794D2D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1.1</w:t>
            </w:r>
          </w:p>
        </w:tc>
        <w:tc>
          <w:tcPr>
            <w:tcW w:w="2789" w:type="dxa"/>
          </w:tcPr>
          <w:p w:rsidR="00794D2D" w:rsidRPr="00251CE4" w:rsidRDefault="00794D2D" w:rsidP="00794D2D">
            <w:pPr>
              <w:autoSpaceDE w:val="0"/>
              <w:autoSpaceDN w:val="0"/>
              <w:adjustRightInd w:val="0"/>
              <w:ind w:firstLine="0"/>
              <w:jc w:val="both"/>
            </w:pPr>
            <w:r w:rsidRPr="00251CE4">
              <w:t>Конвенция о правах ребенка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794D2D" w:rsidRPr="00AB51C6" w:rsidRDefault="00794D2D" w:rsidP="00794D2D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 w:rsidRPr="00AB51C6">
              <w:t>1.1</w:t>
            </w:r>
          </w:p>
          <w:p w:rsidR="00794D2D" w:rsidRPr="00AB51C6" w:rsidRDefault="00794D2D" w:rsidP="00794D2D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794D2D" w:rsidRPr="00AB51C6" w:rsidRDefault="00794D2D" w:rsidP="00794D2D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 w:rsidRPr="00AB51C6">
              <w:t>1</w:t>
            </w:r>
          </w:p>
        </w:tc>
        <w:tc>
          <w:tcPr>
            <w:tcW w:w="1270" w:type="dxa"/>
          </w:tcPr>
          <w:p w:rsidR="00794D2D" w:rsidRPr="00AB51C6" w:rsidRDefault="00794D2D" w:rsidP="00794D2D">
            <w:pPr>
              <w:autoSpaceDE w:val="0"/>
              <w:autoSpaceDN w:val="0"/>
              <w:adjustRightInd w:val="0"/>
              <w:ind w:firstLine="0"/>
              <w:jc w:val="center"/>
            </w:pPr>
            <w:r w:rsidRPr="00AB51C6">
              <w:t>1</w:t>
            </w:r>
          </w:p>
        </w:tc>
      </w:tr>
      <w:tr w:rsidR="00794D2D" w:rsidRPr="00AB51C6" w:rsidTr="00864C38">
        <w:tc>
          <w:tcPr>
            <w:tcW w:w="709" w:type="dxa"/>
          </w:tcPr>
          <w:p w:rsidR="00794D2D" w:rsidRPr="00AB51C6" w:rsidRDefault="00794D2D" w:rsidP="00794D2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794D2D" w:rsidRPr="00AB51C6" w:rsidRDefault="00794D2D" w:rsidP="00794D2D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1.2-1.6</w:t>
            </w:r>
          </w:p>
        </w:tc>
        <w:tc>
          <w:tcPr>
            <w:tcW w:w="2789" w:type="dxa"/>
          </w:tcPr>
          <w:p w:rsidR="00794D2D" w:rsidRPr="00251CE4" w:rsidRDefault="00794D2D" w:rsidP="00794D2D">
            <w:pPr>
              <w:autoSpaceDE w:val="0"/>
              <w:autoSpaceDN w:val="0"/>
              <w:adjustRightInd w:val="0"/>
              <w:ind w:firstLine="0"/>
              <w:jc w:val="both"/>
            </w:pPr>
            <w:r w:rsidRPr="00251CE4">
              <w:t xml:space="preserve">Федеральный Закон от 29.12.2012 № 273-ФЗ «Об образовании в Российской Федерации» 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794D2D" w:rsidRPr="00AB51C6" w:rsidRDefault="00794D2D" w:rsidP="00794D2D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1.2-1.6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794D2D" w:rsidRPr="00AB51C6" w:rsidRDefault="00794D2D" w:rsidP="00794D2D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1</w:t>
            </w:r>
          </w:p>
        </w:tc>
        <w:tc>
          <w:tcPr>
            <w:tcW w:w="1270" w:type="dxa"/>
          </w:tcPr>
          <w:p w:rsidR="00794D2D" w:rsidRPr="00AB51C6" w:rsidRDefault="00794D2D" w:rsidP="00794D2D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5</w:t>
            </w:r>
          </w:p>
        </w:tc>
      </w:tr>
      <w:tr w:rsidR="00794D2D" w:rsidRPr="00AB51C6" w:rsidTr="00864C38">
        <w:tc>
          <w:tcPr>
            <w:tcW w:w="709" w:type="dxa"/>
          </w:tcPr>
          <w:p w:rsidR="00794D2D" w:rsidRPr="00AB51C6" w:rsidRDefault="00794D2D" w:rsidP="00794D2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794D2D" w:rsidRPr="00AB51C6" w:rsidRDefault="00794D2D" w:rsidP="00794D2D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1.7</w:t>
            </w:r>
          </w:p>
        </w:tc>
        <w:tc>
          <w:tcPr>
            <w:tcW w:w="2789" w:type="dxa"/>
          </w:tcPr>
          <w:p w:rsidR="00794D2D" w:rsidRPr="00251CE4" w:rsidRDefault="00794D2D" w:rsidP="00794D2D">
            <w:pPr>
              <w:autoSpaceDE w:val="0"/>
              <w:autoSpaceDN w:val="0"/>
              <w:adjustRightInd w:val="0"/>
              <w:ind w:firstLine="0"/>
              <w:jc w:val="both"/>
            </w:pPr>
            <w:r w:rsidRPr="00251CE4">
              <w:t>Трудовой кодекс Российской Федерации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794D2D" w:rsidRPr="00AB51C6" w:rsidRDefault="00794D2D" w:rsidP="00794D2D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1.7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794D2D" w:rsidRPr="00AB51C6" w:rsidRDefault="00794D2D" w:rsidP="00794D2D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1</w:t>
            </w:r>
          </w:p>
        </w:tc>
        <w:tc>
          <w:tcPr>
            <w:tcW w:w="1270" w:type="dxa"/>
          </w:tcPr>
          <w:p w:rsidR="00794D2D" w:rsidRPr="00AB51C6" w:rsidRDefault="00794D2D" w:rsidP="00794D2D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1</w:t>
            </w:r>
          </w:p>
        </w:tc>
      </w:tr>
      <w:tr w:rsidR="00794D2D" w:rsidRPr="00AB51C6" w:rsidTr="00864C38">
        <w:tc>
          <w:tcPr>
            <w:tcW w:w="709" w:type="dxa"/>
          </w:tcPr>
          <w:p w:rsidR="00794D2D" w:rsidRPr="00AB51C6" w:rsidRDefault="00794D2D" w:rsidP="00794D2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794D2D" w:rsidRPr="00AB51C6" w:rsidRDefault="00794D2D" w:rsidP="00794D2D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1.8</w:t>
            </w:r>
          </w:p>
        </w:tc>
        <w:tc>
          <w:tcPr>
            <w:tcW w:w="2789" w:type="dxa"/>
          </w:tcPr>
          <w:p w:rsidR="00794D2D" w:rsidRPr="00251CE4" w:rsidRDefault="00794D2D" w:rsidP="00794D2D">
            <w:pPr>
              <w:autoSpaceDE w:val="0"/>
              <w:autoSpaceDN w:val="0"/>
              <w:adjustRightInd w:val="0"/>
              <w:ind w:firstLine="0"/>
              <w:jc w:val="both"/>
            </w:pPr>
            <w:r w:rsidRPr="00251CE4">
              <w:t>Приказ Министерства образования и науки Российской Федерации от 07.04.2014 г. № 276 «Об утверждении порядка проведения аттестации педагогических работников организаций, осуществляющих образовательную деятельность»</w:t>
            </w:r>
            <w:r>
              <w:t>.</w:t>
            </w:r>
          </w:p>
          <w:p w:rsidR="00794D2D" w:rsidRPr="00251CE4" w:rsidRDefault="00794D2D" w:rsidP="00794D2D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</w:rPr>
            </w:pPr>
            <w:r>
              <w:t>П</w:t>
            </w:r>
            <w:r w:rsidRPr="00830DCE">
              <w:t>рофессиональный</w:t>
            </w:r>
            <w:r w:rsidRPr="00251CE4">
              <w:t xml:space="preserve"> </w:t>
            </w:r>
            <w:r w:rsidRPr="00251CE4">
              <w:lastRenderedPageBreak/>
              <w:t>стандарт педагога (проект).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794D2D" w:rsidRPr="00AB51C6" w:rsidRDefault="00794D2D" w:rsidP="00794D2D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lastRenderedPageBreak/>
              <w:t>1.8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794D2D" w:rsidRPr="00AB51C6" w:rsidRDefault="00794D2D" w:rsidP="00794D2D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1</w:t>
            </w:r>
          </w:p>
        </w:tc>
        <w:tc>
          <w:tcPr>
            <w:tcW w:w="1270" w:type="dxa"/>
          </w:tcPr>
          <w:p w:rsidR="00794D2D" w:rsidRPr="00AB51C6" w:rsidRDefault="00794D2D" w:rsidP="00794D2D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1</w:t>
            </w:r>
          </w:p>
        </w:tc>
      </w:tr>
      <w:tr w:rsidR="00794D2D" w:rsidRPr="00AB51C6" w:rsidTr="00864C38">
        <w:tc>
          <w:tcPr>
            <w:tcW w:w="709" w:type="dxa"/>
          </w:tcPr>
          <w:p w:rsidR="00794D2D" w:rsidRPr="00AB51C6" w:rsidRDefault="00794D2D" w:rsidP="00794D2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794D2D" w:rsidRPr="00AB51C6" w:rsidRDefault="00794D2D" w:rsidP="00794D2D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1.9</w:t>
            </w:r>
          </w:p>
        </w:tc>
        <w:tc>
          <w:tcPr>
            <w:tcW w:w="2789" w:type="dxa"/>
          </w:tcPr>
          <w:p w:rsidR="00794D2D" w:rsidRPr="00251CE4" w:rsidRDefault="00794D2D" w:rsidP="00794D2D">
            <w:pPr>
              <w:autoSpaceDE w:val="0"/>
              <w:autoSpaceDN w:val="0"/>
              <w:adjustRightInd w:val="0"/>
              <w:ind w:firstLine="0"/>
              <w:jc w:val="both"/>
            </w:pPr>
            <w:r w:rsidRPr="00251CE4">
              <w:t>П</w:t>
            </w:r>
            <w:r w:rsidRPr="00251CE4">
              <w:t>риказ</w:t>
            </w:r>
            <w:r w:rsidRPr="00251CE4">
              <w:t xml:space="preserve"> </w:t>
            </w:r>
            <w:r w:rsidRPr="00251CE4">
              <w:t>Министерства здравоохранения и социального развития Российской Федерации от 26.08.2010 № 761н «Об утверждении Единого квалификационного справочника должностей руководителей, специалистов и служащих», раздел «Квалификационные характеристики должностей работников образования»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794D2D" w:rsidRPr="00AB51C6" w:rsidRDefault="00794D2D" w:rsidP="00794D2D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1.9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794D2D" w:rsidRPr="00AB51C6" w:rsidRDefault="00794D2D" w:rsidP="00794D2D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1</w:t>
            </w:r>
          </w:p>
        </w:tc>
        <w:tc>
          <w:tcPr>
            <w:tcW w:w="1270" w:type="dxa"/>
          </w:tcPr>
          <w:p w:rsidR="00794D2D" w:rsidRPr="00AB51C6" w:rsidRDefault="00794D2D" w:rsidP="00794D2D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1</w:t>
            </w:r>
          </w:p>
        </w:tc>
      </w:tr>
      <w:bookmarkEnd w:id="0"/>
      <w:tr w:rsidR="00091B02" w:rsidRPr="00AB51C6" w:rsidTr="00864C38">
        <w:tc>
          <w:tcPr>
            <w:tcW w:w="709" w:type="dxa"/>
          </w:tcPr>
          <w:p w:rsidR="00091B02" w:rsidRPr="00AB51C6" w:rsidRDefault="00091B02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091B02" w:rsidRPr="00AB51C6" w:rsidRDefault="00091B02" w:rsidP="00BA0250">
            <w:pPr>
              <w:autoSpaceDE w:val="0"/>
              <w:autoSpaceDN w:val="0"/>
              <w:adjustRightInd w:val="0"/>
              <w:ind w:firstLine="0"/>
              <w:jc w:val="both"/>
            </w:pPr>
            <w:r w:rsidRPr="00AB51C6">
              <w:t>2.1</w:t>
            </w:r>
            <w:r>
              <w:t>-2.2</w:t>
            </w:r>
          </w:p>
        </w:tc>
        <w:tc>
          <w:tcPr>
            <w:tcW w:w="2789" w:type="dxa"/>
          </w:tcPr>
          <w:p w:rsidR="00091B02" w:rsidRPr="00AB51C6" w:rsidRDefault="00091B02" w:rsidP="00C045F7">
            <w:pPr>
              <w:autoSpaceDE w:val="0"/>
              <w:autoSpaceDN w:val="0"/>
              <w:adjustRightInd w:val="0"/>
              <w:ind w:left="-67" w:right="-90" w:firstLine="0"/>
            </w:pPr>
            <w:r w:rsidRPr="00AB51C6">
              <w:t>Учебная деятельность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 w:rsidRPr="00AB51C6">
              <w:t>2.1</w:t>
            </w:r>
            <w:r>
              <w:t>-2.2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 w:rsidRPr="00AB51C6">
              <w:t>2</w:t>
            </w:r>
            <w:r>
              <w:t>, 3, 4</w:t>
            </w:r>
          </w:p>
        </w:tc>
        <w:tc>
          <w:tcPr>
            <w:tcW w:w="1270" w:type="dxa"/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2</w:t>
            </w:r>
          </w:p>
        </w:tc>
      </w:tr>
      <w:tr w:rsidR="00091B02" w:rsidRPr="00AB51C6" w:rsidTr="00864C38">
        <w:tc>
          <w:tcPr>
            <w:tcW w:w="709" w:type="dxa"/>
          </w:tcPr>
          <w:p w:rsidR="00091B02" w:rsidRPr="00AB51C6" w:rsidRDefault="00091B02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091B02" w:rsidRPr="00AB51C6" w:rsidRDefault="00091B02" w:rsidP="00BA0250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2.3-2.5</w:t>
            </w:r>
          </w:p>
        </w:tc>
        <w:tc>
          <w:tcPr>
            <w:tcW w:w="2789" w:type="dxa"/>
          </w:tcPr>
          <w:p w:rsidR="00091B02" w:rsidRPr="00AB51C6" w:rsidRDefault="00091B02" w:rsidP="00C045F7">
            <w:pPr>
              <w:autoSpaceDE w:val="0"/>
              <w:autoSpaceDN w:val="0"/>
              <w:adjustRightInd w:val="0"/>
              <w:ind w:left="-67" w:right="-90" w:firstLine="0"/>
            </w:pPr>
            <w:r w:rsidRPr="00AB51C6">
              <w:t>Современные педагогические технологии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2.3-2.5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 w:rsidRPr="00AB51C6">
              <w:t xml:space="preserve">2, 3, </w:t>
            </w:r>
            <w:r>
              <w:t xml:space="preserve">4, </w:t>
            </w:r>
            <w:r w:rsidRPr="00AB51C6">
              <w:t>5</w:t>
            </w:r>
          </w:p>
        </w:tc>
        <w:tc>
          <w:tcPr>
            <w:tcW w:w="1270" w:type="dxa"/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3</w:t>
            </w:r>
          </w:p>
        </w:tc>
      </w:tr>
      <w:tr w:rsidR="00091B02" w:rsidRPr="00AB51C6" w:rsidTr="00864C38">
        <w:tc>
          <w:tcPr>
            <w:tcW w:w="709" w:type="dxa"/>
          </w:tcPr>
          <w:p w:rsidR="00091B02" w:rsidRPr="00AB51C6" w:rsidRDefault="00091B02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091B02" w:rsidRPr="00AB51C6" w:rsidRDefault="00091B02" w:rsidP="00BA0250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2.6</w:t>
            </w:r>
          </w:p>
        </w:tc>
        <w:tc>
          <w:tcPr>
            <w:tcW w:w="2789" w:type="dxa"/>
          </w:tcPr>
          <w:p w:rsidR="00091B02" w:rsidRPr="00AB51C6" w:rsidRDefault="00091B02" w:rsidP="00C045F7">
            <w:pPr>
              <w:autoSpaceDE w:val="0"/>
              <w:autoSpaceDN w:val="0"/>
              <w:adjustRightInd w:val="0"/>
              <w:ind w:left="-67" w:right="-90" w:firstLine="0"/>
            </w:pPr>
            <w:r w:rsidRPr="00AB51C6">
              <w:t>Возрастная психология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2.6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 w:rsidRPr="00AB51C6">
              <w:t>2</w:t>
            </w:r>
          </w:p>
        </w:tc>
        <w:tc>
          <w:tcPr>
            <w:tcW w:w="1270" w:type="dxa"/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 w:rsidRPr="00AB51C6">
              <w:t>1</w:t>
            </w:r>
          </w:p>
        </w:tc>
      </w:tr>
      <w:tr w:rsidR="00091B02" w:rsidRPr="00AB51C6" w:rsidTr="00864C38">
        <w:tc>
          <w:tcPr>
            <w:tcW w:w="709" w:type="dxa"/>
          </w:tcPr>
          <w:p w:rsidR="00091B02" w:rsidRPr="00AB51C6" w:rsidRDefault="00091B02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091B02" w:rsidRPr="00AB51C6" w:rsidRDefault="00091B02" w:rsidP="00BA0250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2.7</w:t>
            </w:r>
          </w:p>
        </w:tc>
        <w:tc>
          <w:tcPr>
            <w:tcW w:w="2789" w:type="dxa"/>
          </w:tcPr>
          <w:p w:rsidR="00091B02" w:rsidRPr="00AB51C6" w:rsidRDefault="00091B02" w:rsidP="00C045F7">
            <w:pPr>
              <w:autoSpaceDE w:val="0"/>
              <w:autoSpaceDN w:val="0"/>
              <w:adjustRightInd w:val="0"/>
              <w:ind w:left="-67" w:right="-90" w:firstLine="0"/>
            </w:pPr>
            <w:r w:rsidRPr="00AB51C6">
              <w:t>Общая психология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2.7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 w:rsidRPr="00AB51C6">
              <w:t>2</w:t>
            </w:r>
          </w:p>
        </w:tc>
        <w:tc>
          <w:tcPr>
            <w:tcW w:w="1270" w:type="dxa"/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 w:rsidRPr="00AB51C6">
              <w:t>1</w:t>
            </w:r>
          </w:p>
        </w:tc>
      </w:tr>
      <w:tr w:rsidR="00091B02" w:rsidRPr="00AB51C6" w:rsidTr="00864C38">
        <w:tc>
          <w:tcPr>
            <w:tcW w:w="709" w:type="dxa"/>
          </w:tcPr>
          <w:p w:rsidR="00091B02" w:rsidRPr="00AB51C6" w:rsidRDefault="00091B02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091B02" w:rsidRPr="00AB51C6" w:rsidRDefault="00091B02" w:rsidP="00BA0250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2.8</w:t>
            </w:r>
          </w:p>
        </w:tc>
        <w:tc>
          <w:tcPr>
            <w:tcW w:w="2789" w:type="dxa"/>
          </w:tcPr>
          <w:p w:rsidR="00091B02" w:rsidRPr="00AB51C6" w:rsidRDefault="00091B02" w:rsidP="00C045F7">
            <w:pPr>
              <w:autoSpaceDE w:val="0"/>
              <w:autoSpaceDN w:val="0"/>
              <w:adjustRightInd w:val="0"/>
              <w:ind w:left="-67" w:right="-90" w:firstLine="0"/>
            </w:pPr>
            <w:r w:rsidRPr="00AB51C6">
              <w:t xml:space="preserve">Психодиагностика 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2.8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 w:rsidRPr="00AB51C6">
              <w:t>2</w:t>
            </w:r>
          </w:p>
        </w:tc>
        <w:tc>
          <w:tcPr>
            <w:tcW w:w="1270" w:type="dxa"/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 w:rsidRPr="00AB51C6">
              <w:t>1</w:t>
            </w:r>
          </w:p>
        </w:tc>
      </w:tr>
      <w:tr w:rsidR="00091B02" w:rsidRPr="00AB51C6" w:rsidTr="00864C38">
        <w:tc>
          <w:tcPr>
            <w:tcW w:w="709" w:type="dxa"/>
          </w:tcPr>
          <w:p w:rsidR="00091B02" w:rsidRPr="00AB51C6" w:rsidRDefault="00091B02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091B02" w:rsidRPr="00AB51C6" w:rsidRDefault="00091B02" w:rsidP="00BA0250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2.9</w:t>
            </w:r>
          </w:p>
        </w:tc>
        <w:tc>
          <w:tcPr>
            <w:tcW w:w="2789" w:type="dxa"/>
          </w:tcPr>
          <w:p w:rsidR="00091B02" w:rsidRPr="00AB51C6" w:rsidRDefault="00091B02" w:rsidP="00C045F7">
            <w:pPr>
              <w:autoSpaceDE w:val="0"/>
              <w:autoSpaceDN w:val="0"/>
              <w:adjustRightInd w:val="0"/>
              <w:ind w:left="-67" w:right="-90" w:firstLine="0"/>
            </w:pPr>
            <w:r w:rsidRPr="00AB51C6">
              <w:t xml:space="preserve">Конфликтология 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2.9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 w:rsidRPr="00AB51C6">
              <w:t>2</w:t>
            </w:r>
          </w:p>
        </w:tc>
        <w:tc>
          <w:tcPr>
            <w:tcW w:w="1270" w:type="dxa"/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 w:rsidRPr="00AB51C6">
              <w:t>1</w:t>
            </w:r>
          </w:p>
        </w:tc>
      </w:tr>
      <w:tr w:rsidR="00091B02" w:rsidRPr="00AB51C6" w:rsidTr="00864C38">
        <w:tc>
          <w:tcPr>
            <w:tcW w:w="709" w:type="dxa"/>
          </w:tcPr>
          <w:p w:rsidR="00091B02" w:rsidRPr="00AB51C6" w:rsidRDefault="00091B02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091B02" w:rsidRPr="00AB51C6" w:rsidRDefault="00091B02" w:rsidP="00BA0250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3.1</w:t>
            </w:r>
          </w:p>
        </w:tc>
        <w:tc>
          <w:tcPr>
            <w:tcW w:w="2789" w:type="dxa"/>
          </w:tcPr>
          <w:p w:rsidR="00091B02" w:rsidRPr="00AB51C6" w:rsidRDefault="00091B02" w:rsidP="00C045F7">
            <w:pPr>
              <w:autoSpaceDE w:val="0"/>
              <w:autoSpaceDN w:val="0"/>
              <w:adjustRightInd w:val="0"/>
              <w:ind w:left="-67" w:right="-90" w:firstLine="0"/>
            </w:pPr>
            <w:r>
              <w:t>Дидактические возможности информационно-коммуникационных технологий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3.1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 w:rsidRPr="00AB51C6">
              <w:t>7</w:t>
            </w:r>
          </w:p>
        </w:tc>
        <w:tc>
          <w:tcPr>
            <w:tcW w:w="1270" w:type="dxa"/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 w:rsidRPr="00AB51C6">
              <w:t>1</w:t>
            </w:r>
          </w:p>
        </w:tc>
      </w:tr>
      <w:tr w:rsidR="00091B02" w:rsidRPr="00AB51C6" w:rsidTr="00864C38">
        <w:tc>
          <w:tcPr>
            <w:tcW w:w="709" w:type="dxa"/>
          </w:tcPr>
          <w:p w:rsidR="00091B02" w:rsidRPr="00AB51C6" w:rsidRDefault="00091B02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091B02" w:rsidRPr="00AB51C6" w:rsidRDefault="00091B02" w:rsidP="00BA0250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3.2</w:t>
            </w:r>
          </w:p>
        </w:tc>
        <w:tc>
          <w:tcPr>
            <w:tcW w:w="2789" w:type="dxa"/>
          </w:tcPr>
          <w:p w:rsidR="00091B02" w:rsidRPr="00AB51C6" w:rsidRDefault="00091B02" w:rsidP="00C045F7">
            <w:pPr>
              <w:autoSpaceDE w:val="0"/>
              <w:autoSpaceDN w:val="0"/>
              <w:adjustRightInd w:val="0"/>
              <w:ind w:left="-67" w:right="-90" w:firstLine="0"/>
            </w:pPr>
            <w:r w:rsidRPr="00AB51C6">
              <w:t>Информационное пространство образовательного учреждения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3.2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 w:rsidRPr="00AB51C6">
              <w:t>7</w:t>
            </w:r>
          </w:p>
        </w:tc>
        <w:tc>
          <w:tcPr>
            <w:tcW w:w="1270" w:type="dxa"/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 w:rsidRPr="00AB51C6">
              <w:t>1</w:t>
            </w:r>
          </w:p>
        </w:tc>
      </w:tr>
      <w:tr w:rsidR="00091B02" w:rsidRPr="00AB51C6" w:rsidTr="00864C38">
        <w:tc>
          <w:tcPr>
            <w:tcW w:w="709" w:type="dxa"/>
          </w:tcPr>
          <w:p w:rsidR="00091B02" w:rsidRPr="00AB51C6" w:rsidRDefault="00091B02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091B02" w:rsidRPr="00AB51C6" w:rsidRDefault="00091B02" w:rsidP="00BA0250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3.3</w:t>
            </w:r>
          </w:p>
        </w:tc>
        <w:tc>
          <w:tcPr>
            <w:tcW w:w="2789" w:type="dxa"/>
          </w:tcPr>
          <w:p w:rsidR="00091B02" w:rsidRPr="00AB51C6" w:rsidRDefault="00091B02" w:rsidP="00C045F7">
            <w:pPr>
              <w:autoSpaceDE w:val="0"/>
              <w:autoSpaceDN w:val="0"/>
              <w:adjustRightInd w:val="0"/>
              <w:ind w:left="-67" w:right="-90" w:firstLine="0"/>
            </w:pPr>
            <w:r>
              <w:t>Электронные</w:t>
            </w:r>
            <w:r w:rsidRPr="00AB51C6">
              <w:t xml:space="preserve"> </w:t>
            </w:r>
            <w:r>
              <w:t xml:space="preserve">и цифровые образовательные ресурсы 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3.3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 w:rsidRPr="00AB51C6">
              <w:t>7</w:t>
            </w:r>
          </w:p>
        </w:tc>
        <w:tc>
          <w:tcPr>
            <w:tcW w:w="1270" w:type="dxa"/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 w:rsidRPr="00AB51C6">
              <w:t>1</w:t>
            </w:r>
          </w:p>
        </w:tc>
      </w:tr>
      <w:tr w:rsidR="00091B02" w:rsidRPr="00AB51C6" w:rsidTr="00864C38">
        <w:tc>
          <w:tcPr>
            <w:tcW w:w="709" w:type="dxa"/>
          </w:tcPr>
          <w:p w:rsidR="00091B02" w:rsidRPr="00AB51C6" w:rsidRDefault="00091B02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091B02" w:rsidRPr="00AB51C6" w:rsidRDefault="00091B02" w:rsidP="00BA0250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3.4</w:t>
            </w:r>
          </w:p>
        </w:tc>
        <w:tc>
          <w:tcPr>
            <w:tcW w:w="2789" w:type="dxa"/>
          </w:tcPr>
          <w:p w:rsidR="00091B02" w:rsidRPr="00AB51C6" w:rsidRDefault="00091B02" w:rsidP="00C045F7">
            <w:pPr>
              <w:autoSpaceDE w:val="0"/>
              <w:autoSpaceDN w:val="0"/>
              <w:adjustRightInd w:val="0"/>
              <w:ind w:left="-67" w:right="-90" w:firstLine="0"/>
            </w:pPr>
            <w:r>
              <w:t xml:space="preserve">Методика </w:t>
            </w:r>
            <w:r w:rsidR="00C045F7">
              <w:t>и</w:t>
            </w:r>
            <w:r>
              <w:t>спользования электронных</w:t>
            </w:r>
            <w:r w:rsidRPr="00AB51C6">
              <w:t xml:space="preserve"> </w:t>
            </w:r>
            <w:r>
              <w:t>и цифровых образовательных ресурсов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3.4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 w:rsidRPr="00AB51C6">
              <w:t>7</w:t>
            </w:r>
          </w:p>
        </w:tc>
        <w:tc>
          <w:tcPr>
            <w:tcW w:w="1270" w:type="dxa"/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 w:rsidRPr="00AB51C6">
              <w:t>1</w:t>
            </w:r>
          </w:p>
        </w:tc>
      </w:tr>
      <w:tr w:rsidR="00091B02" w:rsidRPr="00AB51C6" w:rsidTr="00864C38">
        <w:tc>
          <w:tcPr>
            <w:tcW w:w="709" w:type="dxa"/>
          </w:tcPr>
          <w:p w:rsidR="00091B02" w:rsidRPr="00AB51C6" w:rsidRDefault="00091B02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091B02" w:rsidRPr="00AB51C6" w:rsidRDefault="00091B02" w:rsidP="00BA0250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3.5</w:t>
            </w:r>
          </w:p>
        </w:tc>
        <w:tc>
          <w:tcPr>
            <w:tcW w:w="2789" w:type="dxa"/>
          </w:tcPr>
          <w:p w:rsidR="00091B02" w:rsidRPr="00AB51C6" w:rsidRDefault="00091B02" w:rsidP="00C045F7">
            <w:pPr>
              <w:autoSpaceDE w:val="0"/>
              <w:autoSpaceDN w:val="0"/>
              <w:adjustRightInd w:val="0"/>
              <w:ind w:left="-67" w:right="-90" w:firstLine="0"/>
            </w:pPr>
            <w:r w:rsidRPr="00AB51C6">
              <w:t>Приёмы организации личного информационного пространства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3.5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 w:rsidRPr="00AB51C6">
              <w:t>7</w:t>
            </w:r>
          </w:p>
        </w:tc>
        <w:tc>
          <w:tcPr>
            <w:tcW w:w="1270" w:type="dxa"/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 w:rsidRPr="00AB51C6">
              <w:t>1</w:t>
            </w:r>
          </w:p>
        </w:tc>
      </w:tr>
      <w:tr w:rsidR="00091B02" w:rsidRPr="00AB51C6" w:rsidTr="00864C38">
        <w:tc>
          <w:tcPr>
            <w:tcW w:w="709" w:type="dxa"/>
          </w:tcPr>
          <w:p w:rsidR="00091B02" w:rsidRPr="00AB51C6" w:rsidRDefault="00091B02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091B02" w:rsidRPr="00AB51C6" w:rsidRDefault="00091B02" w:rsidP="00BA0250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3.6</w:t>
            </w:r>
          </w:p>
        </w:tc>
        <w:tc>
          <w:tcPr>
            <w:tcW w:w="2789" w:type="dxa"/>
          </w:tcPr>
          <w:p w:rsidR="00091B02" w:rsidRPr="00AB51C6" w:rsidRDefault="00091B02" w:rsidP="00C045F7">
            <w:pPr>
              <w:autoSpaceDE w:val="0"/>
              <w:autoSpaceDN w:val="0"/>
              <w:adjustRightInd w:val="0"/>
              <w:ind w:left="-67" w:right="-90" w:firstLine="0"/>
            </w:pPr>
            <w:r w:rsidRPr="00AB51C6">
              <w:t>Приёмы подготовки графических иллюстраций для наглядных и дидактических материалов на основе растровой графики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3.6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 w:rsidRPr="00AB51C6">
              <w:t>7</w:t>
            </w:r>
          </w:p>
        </w:tc>
        <w:tc>
          <w:tcPr>
            <w:tcW w:w="1270" w:type="dxa"/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 w:rsidRPr="00AB51C6">
              <w:t>1</w:t>
            </w:r>
          </w:p>
        </w:tc>
      </w:tr>
      <w:tr w:rsidR="00091B02" w:rsidRPr="00AB51C6" w:rsidTr="00864C38">
        <w:tc>
          <w:tcPr>
            <w:tcW w:w="709" w:type="dxa"/>
          </w:tcPr>
          <w:p w:rsidR="00091B02" w:rsidRPr="00AB51C6" w:rsidRDefault="00091B02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091B02" w:rsidRPr="00AB51C6" w:rsidRDefault="00091B02" w:rsidP="00BA0250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3.7</w:t>
            </w:r>
          </w:p>
        </w:tc>
        <w:tc>
          <w:tcPr>
            <w:tcW w:w="2789" w:type="dxa"/>
          </w:tcPr>
          <w:p w:rsidR="00091B02" w:rsidRPr="00AB51C6" w:rsidRDefault="00091B02" w:rsidP="00C045F7">
            <w:pPr>
              <w:autoSpaceDE w:val="0"/>
              <w:autoSpaceDN w:val="0"/>
              <w:adjustRightInd w:val="0"/>
              <w:ind w:left="-67" w:right="-90" w:firstLine="0"/>
            </w:pPr>
            <w:r w:rsidRPr="00AB51C6">
              <w:t>Базовые сервисы и технологии Интернета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3.7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 w:rsidRPr="00AB51C6">
              <w:t>7</w:t>
            </w:r>
          </w:p>
        </w:tc>
        <w:tc>
          <w:tcPr>
            <w:tcW w:w="1270" w:type="dxa"/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 w:rsidRPr="00AB51C6">
              <w:t>1</w:t>
            </w:r>
          </w:p>
        </w:tc>
      </w:tr>
      <w:tr w:rsidR="00091B02" w:rsidRPr="00AB51C6" w:rsidTr="00864C38">
        <w:tc>
          <w:tcPr>
            <w:tcW w:w="709" w:type="dxa"/>
          </w:tcPr>
          <w:p w:rsidR="00091B02" w:rsidRPr="00AB51C6" w:rsidRDefault="00091B02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091B02" w:rsidRPr="00AB51C6" w:rsidRDefault="00091B02" w:rsidP="00BA0250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3.8</w:t>
            </w:r>
          </w:p>
        </w:tc>
        <w:tc>
          <w:tcPr>
            <w:tcW w:w="2789" w:type="dxa"/>
          </w:tcPr>
          <w:p w:rsidR="00091B02" w:rsidRPr="00AB51C6" w:rsidRDefault="00091B02" w:rsidP="00C045F7">
            <w:pPr>
              <w:autoSpaceDE w:val="0"/>
              <w:autoSpaceDN w:val="0"/>
              <w:adjustRightInd w:val="0"/>
              <w:ind w:left="-67" w:right="-90" w:firstLine="0"/>
            </w:pPr>
            <w:r w:rsidRPr="00AB51C6">
              <w:t>Технологии и ресурсы дистанционной поддержки образовательного процесса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3.8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 w:rsidRPr="00AB51C6">
              <w:t>7</w:t>
            </w:r>
          </w:p>
        </w:tc>
        <w:tc>
          <w:tcPr>
            <w:tcW w:w="1270" w:type="dxa"/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 w:rsidRPr="00AB51C6">
              <w:t>1</w:t>
            </w:r>
          </w:p>
        </w:tc>
      </w:tr>
      <w:tr w:rsidR="00091B02" w:rsidRPr="00AB51C6" w:rsidTr="00864C38">
        <w:tc>
          <w:tcPr>
            <w:tcW w:w="709" w:type="dxa"/>
          </w:tcPr>
          <w:p w:rsidR="00091B02" w:rsidRPr="00AB51C6" w:rsidRDefault="00091B02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091B02" w:rsidRPr="00AB51C6" w:rsidRDefault="00091B02" w:rsidP="00BA0250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3.9</w:t>
            </w:r>
          </w:p>
        </w:tc>
        <w:tc>
          <w:tcPr>
            <w:tcW w:w="2789" w:type="dxa"/>
          </w:tcPr>
          <w:p w:rsidR="00091B02" w:rsidRPr="00AB51C6" w:rsidRDefault="00091B02" w:rsidP="00C045F7">
            <w:pPr>
              <w:autoSpaceDE w:val="0"/>
              <w:autoSpaceDN w:val="0"/>
              <w:adjustRightInd w:val="0"/>
              <w:ind w:left="-67" w:right="-90" w:firstLine="0"/>
            </w:pPr>
            <w:r w:rsidRPr="00AB51C6">
              <w:t>Технологические основы создания сайта поддержки учебной деятельности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3.9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 w:rsidRPr="00AB51C6">
              <w:t>7</w:t>
            </w:r>
          </w:p>
        </w:tc>
        <w:tc>
          <w:tcPr>
            <w:tcW w:w="1270" w:type="dxa"/>
          </w:tcPr>
          <w:p w:rsidR="00091B02" w:rsidRPr="00AB51C6" w:rsidRDefault="00091B02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 w:rsidRPr="00AB51C6">
              <w:t>1</w:t>
            </w:r>
          </w:p>
        </w:tc>
      </w:tr>
      <w:tr w:rsidR="00C6455C" w:rsidRPr="00AB51C6" w:rsidTr="00864C38">
        <w:tc>
          <w:tcPr>
            <w:tcW w:w="709" w:type="dxa"/>
          </w:tcPr>
          <w:p w:rsidR="00C6455C" w:rsidRPr="00AB51C6" w:rsidRDefault="00C6455C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C6455C" w:rsidRPr="00A75423" w:rsidRDefault="00C6455C" w:rsidP="00ED41E4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4.1-4.7</w:t>
            </w:r>
          </w:p>
        </w:tc>
        <w:tc>
          <w:tcPr>
            <w:tcW w:w="2789" w:type="dxa"/>
          </w:tcPr>
          <w:p w:rsidR="00C6455C" w:rsidRPr="00C31066" w:rsidRDefault="00C6455C" w:rsidP="00C045F7">
            <w:pPr>
              <w:pStyle w:val="1"/>
              <w:keepNext w:val="0"/>
              <w:spacing w:line="240" w:lineRule="auto"/>
              <w:ind w:left="-67" w:right="-90"/>
              <w:jc w:val="left"/>
              <w:rPr>
                <w:b w:val="0"/>
                <w:szCs w:val="20"/>
              </w:rPr>
            </w:pPr>
            <w:r w:rsidRPr="00C31066">
              <w:rPr>
                <w:b w:val="0"/>
                <w:szCs w:val="20"/>
              </w:rPr>
              <w:t>Теория и методика обучения технологии и предпринимательству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C6455C" w:rsidRPr="00A75423" w:rsidRDefault="00C6455C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4.1-4.7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C6455C" w:rsidRPr="00AB51C6" w:rsidRDefault="00C6455C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3</w:t>
            </w:r>
          </w:p>
        </w:tc>
        <w:tc>
          <w:tcPr>
            <w:tcW w:w="1270" w:type="dxa"/>
          </w:tcPr>
          <w:p w:rsidR="00C6455C" w:rsidRPr="00AB51C6" w:rsidRDefault="00C04169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7</w:t>
            </w:r>
          </w:p>
        </w:tc>
      </w:tr>
      <w:tr w:rsidR="00C6455C" w:rsidRPr="00AF73D5" w:rsidTr="00864C38">
        <w:tc>
          <w:tcPr>
            <w:tcW w:w="709" w:type="dxa"/>
          </w:tcPr>
          <w:p w:rsidR="00C6455C" w:rsidRPr="00AF73D5" w:rsidRDefault="00C6455C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C6455C" w:rsidRDefault="00C6455C" w:rsidP="00ED41E4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4.8-4.9</w:t>
            </w:r>
          </w:p>
        </w:tc>
        <w:tc>
          <w:tcPr>
            <w:tcW w:w="2789" w:type="dxa"/>
          </w:tcPr>
          <w:p w:rsidR="00C6455C" w:rsidRPr="00C045F7" w:rsidRDefault="00C6455C" w:rsidP="00C045F7">
            <w:pPr>
              <w:autoSpaceDE w:val="0"/>
              <w:autoSpaceDN w:val="0"/>
              <w:adjustRightInd w:val="0"/>
              <w:ind w:left="-67" w:right="-90" w:firstLine="0"/>
            </w:pPr>
            <w:r w:rsidRPr="00C045F7">
              <w:t>Творческие задания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C6455C" w:rsidRDefault="00C6455C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4.8-4.9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C6455C" w:rsidRPr="00C6455C" w:rsidRDefault="00C6455C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3</w:t>
            </w:r>
          </w:p>
        </w:tc>
        <w:tc>
          <w:tcPr>
            <w:tcW w:w="1270" w:type="dxa"/>
          </w:tcPr>
          <w:p w:rsidR="00C6455C" w:rsidRDefault="00864C38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6</w:t>
            </w:r>
          </w:p>
        </w:tc>
      </w:tr>
      <w:tr w:rsidR="00C6455C" w:rsidRPr="00AF73D5" w:rsidTr="00864C38">
        <w:trPr>
          <w:trHeight w:val="457"/>
        </w:trPr>
        <w:tc>
          <w:tcPr>
            <w:tcW w:w="709" w:type="dxa"/>
          </w:tcPr>
          <w:p w:rsidR="00C6455C" w:rsidRPr="00AF73D5" w:rsidRDefault="00C6455C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C6455C" w:rsidRPr="00CB0925" w:rsidRDefault="00C6455C" w:rsidP="00ED41E4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5.1-5.2</w:t>
            </w:r>
          </w:p>
        </w:tc>
        <w:tc>
          <w:tcPr>
            <w:tcW w:w="2789" w:type="dxa"/>
          </w:tcPr>
          <w:p w:rsidR="00C6455C" w:rsidRPr="005C55C9" w:rsidRDefault="00C6455C" w:rsidP="00C045F7">
            <w:pPr>
              <w:ind w:left="-67" w:right="-90" w:firstLine="0"/>
              <w:rPr>
                <w:lang w:eastAsia="ru-RU"/>
              </w:rPr>
            </w:pPr>
            <w:r w:rsidRPr="00894EB8">
              <w:t>Современное производство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C6455C" w:rsidRPr="00CB0925" w:rsidRDefault="00C6455C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5.1-5.2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C6455C" w:rsidRPr="00C6455C" w:rsidRDefault="00C6455C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6</w:t>
            </w:r>
          </w:p>
        </w:tc>
        <w:tc>
          <w:tcPr>
            <w:tcW w:w="1270" w:type="dxa"/>
          </w:tcPr>
          <w:p w:rsidR="00C6455C" w:rsidRDefault="00C04169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2</w:t>
            </w:r>
          </w:p>
        </w:tc>
      </w:tr>
      <w:tr w:rsidR="00C6455C" w:rsidRPr="00AF73D5" w:rsidTr="00864C38">
        <w:tc>
          <w:tcPr>
            <w:tcW w:w="709" w:type="dxa"/>
          </w:tcPr>
          <w:p w:rsidR="00C6455C" w:rsidRPr="00AF73D5" w:rsidRDefault="00C6455C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C6455C" w:rsidRDefault="00C6455C" w:rsidP="00ED41E4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5.3-5.6</w:t>
            </w:r>
          </w:p>
        </w:tc>
        <w:tc>
          <w:tcPr>
            <w:tcW w:w="2789" w:type="dxa"/>
          </w:tcPr>
          <w:p w:rsidR="00C6455C" w:rsidRPr="00894EB8" w:rsidRDefault="00C6455C" w:rsidP="00C045F7">
            <w:pPr>
              <w:snapToGrid w:val="0"/>
              <w:ind w:left="-67" w:right="-90" w:firstLine="0"/>
            </w:pPr>
            <w:r w:rsidRPr="00894EB8">
              <w:t xml:space="preserve">Технологии </w:t>
            </w:r>
            <w:r>
              <w:t>обработки</w:t>
            </w:r>
            <w:r w:rsidRPr="00894EB8">
              <w:t xml:space="preserve"> древес</w:t>
            </w:r>
            <w:r>
              <w:t>и</w:t>
            </w:r>
            <w:r w:rsidRPr="00894EB8">
              <w:t>ны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C6455C" w:rsidRDefault="00C6455C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5.3-5.6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C6455C" w:rsidRPr="00C6455C" w:rsidRDefault="00C6455C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6</w:t>
            </w:r>
          </w:p>
        </w:tc>
        <w:tc>
          <w:tcPr>
            <w:tcW w:w="1270" w:type="dxa"/>
          </w:tcPr>
          <w:p w:rsidR="00C6455C" w:rsidRDefault="00C04169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4</w:t>
            </w:r>
          </w:p>
        </w:tc>
      </w:tr>
      <w:tr w:rsidR="00C6455C" w:rsidRPr="00AF73D5" w:rsidTr="00864C38">
        <w:tc>
          <w:tcPr>
            <w:tcW w:w="709" w:type="dxa"/>
          </w:tcPr>
          <w:p w:rsidR="00C6455C" w:rsidRPr="00AF73D5" w:rsidRDefault="00C6455C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C6455C" w:rsidRDefault="00C6455C" w:rsidP="00ED41E4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5.7-5.10</w:t>
            </w:r>
          </w:p>
        </w:tc>
        <w:tc>
          <w:tcPr>
            <w:tcW w:w="2789" w:type="dxa"/>
          </w:tcPr>
          <w:p w:rsidR="00C6455C" w:rsidRPr="00894EB8" w:rsidRDefault="00C6455C" w:rsidP="00C045F7">
            <w:pPr>
              <w:snapToGrid w:val="0"/>
              <w:ind w:left="-67" w:right="-90" w:firstLine="0"/>
            </w:pPr>
            <w:r w:rsidRPr="00894EB8">
              <w:t xml:space="preserve">Технологии </w:t>
            </w:r>
            <w:r>
              <w:t>обработки</w:t>
            </w:r>
            <w:r w:rsidRPr="00894EB8">
              <w:t xml:space="preserve"> металлов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C6455C" w:rsidRDefault="00C6455C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5.7-5.10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C6455C" w:rsidRPr="00C6455C" w:rsidRDefault="00C6455C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6</w:t>
            </w:r>
          </w:p>
        </w:tc>
        <w:tc>
          <w:tcPr>
            <w:tcW w:w="1270" w:type="dxa"/>
          </w:tcPr>
          <w:p w:rsidR="00C6455C" w:rsidRDefault="00C04169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4</w:t>
            </w:r>
          </w:p>
        </w:tc>
      </w:tr>
      <w:tr w:rsidR="00C6455C" w:rsidRPr="00AF73D5" w:rsidTr="00864C38">
        <w:tc>
          <w:tcPr>
            <w:tcW w:w="709" w:type="dxa"/>
          </w:tcPr>
          <w:p w:rsidR="00C6455C" w:rsidRPr="00AF73D5" w:rsidRDefault="00C6455C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C6455C" w:rsidRDefault="00C6455C" w:rsidP="00ED41E4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5.11-5.13</w:t>
            </w:r>
          </w:p>
        </w:tc>
        <w:tc>
          <w:tcPr>
            <w:tcW w:w="2789" w:type="dxa"/>
          </w:tcPr>
          <w:p w:rsidR="00C6455C" w:rsidRPr="00894EB8" w:rsidRDefault="00C6455C" w:rsidP="00C045F7">
            <w:pPr>
              <w:snapToGrid w:val="0"/>
              <w:ind w:left="-67" w:right="-90" w:firstLine="0"/>
            </w:pPr>
            <w:r>
              <w:t>Элементы машиноведения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C6455C" w:rsidRDefault="00C6455C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5.11-5.13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C6455C" w:rsidRPr="00C6455C" w:rsidRDefault="00C6455C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6</w:t>
            </w:r>
          </w:p>
        </w:tc>
        <w:tc>
          <w:tcPr>
            <w:tcW w:w="1270" w:type="dxa"/>
          </w:tcPr>
          <w:p w:rsidR="00C6455C" w:rsidRDefault="00C04169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3</w:t>
            </w:r>
          </w:p>
        </w:tc>
      </w:tr>
      <w:tr w:rsidR="00C6455C" w:rsidRPr="00AF73D5" w:rsidTr="00864C38">
        <w:tc>
          <w:tcPr>
            <w:tcW w:w="709" w:type="dxa"/>
          </w:tcPr>
          <w:p w:rsidR="00C6455C" w:rsidRPr="00AF73D5" w:rsidRDefault="00C6455C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C6455C" w:rsidRDefault="00C6455C" w:rsidP="00ED41E4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5.14-5.17</w:t>
            </w:r>
          </w:p>
        </w:tc>
        <w:tc>
          <w:tcPr>
            <w:tcW w:w="2789" w:type="dxa"/>
          </w:tcPr>
          <w:p w:rsidR="00C6455C" w:rsidRPr="00894EB8" w:rsidRDefault="00C6455C" w:rsidP="00C045F7">
            <w:pPr>
              <w:snapToGrid w:val="0"/>
              <w:ind w:left="-67" w:right="-90" w:firstLine="0"/>
            </w:pPr>
            <w:r w:rsidRPr="00894EB8">
              <w:t>Электротехнические работы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C6455C" w:rsidRDefault="00C6455C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5.14-5.17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C6455C" w:rsidRPr="00C6455C" w:rsidRDefault="00C6455C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6</w:t>
            </w:r>
          </w:p>
        </w:tc>
        <w:tc>
          <w:tcPr>
            <w:tcW w:w="1270" w:type="dxa"/>
          </w:tcPr>
          <w:p w:rsidR="00C6455C" w:rsidRDefault="00C04169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4</w:t>
            </w:r>
          </w:p>
        </w:tc>
      </w:tr>
      <w:tr w:rsidR="00C6455C" w:rsidRPr="00AF73D5" w:rsidTr="00864C38">
        <w:tc>
          <w:tcPr>
            <w:tcW w:w="709" w:type="dxa"/>
          </w:tcPr>
          <w:p w:rsidR="00C6455C" w:rsidRPr="00AF73D5" w:rsidRDefault="00C6455C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C6455C" w:rsidRDefault="00C6455C" w:rsidP="00ED41E4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5.18</w:t>
            </w:r>
          </w:p>
        </w:tc>
        <w:tc>
          <w:tcPr>
            <w:tcW w:w="2789" w:type="dxa"/>
          </w:tcPr>
          <w:p w:rsidR="00C6455C" w:rsidRPr="00894EB8" w:rsidRDefault="00C6455C" w:rsidP="00C045F7">
            <w:pPr>
              <w:snapToGrid w:val="0"/>
              <w:ind w:left="-67" w:right="-90" w:firstLine="0"/>
            </w:pPr>
            <w:r w:rsidRPr="00894EB8">
              <w:t>Черчение и графика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C6455C" w:rsidRDefault="00C6455C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5.18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C6455C" w:rsidRPr="00C6455C" w:rsidRDefault="00C6455C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6</w:t>
            </w:r>
          </w:p>
        </w:tc>
        <w:tc>
          <w:tcPr>
            <w:tcW w:w="1270" w:type="dxa"/>
          </w:tcPr>
          <w:p w:rsidR="00C6455C" w:rsidRDefault="00C04169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1</w:t>
            </w:r>
          </w:p>
        </w:tc>
      </w:tr>
      <w:tr w:rsidR="00C6455C" w:rsidRPr="00AF73D5" w:rsidTr="00864C38">
        <w:tc>
          <w:tcPr>
            <w:tcW w:w="709" w:type="dxa"/>
          </w:tcPr>
          <w:p w:rsidR="00C6455C" w:rsidRPr="00AF73D5" w:rsidRDefault="00C6455C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C6455C" w:rsidRDefault="00C6455C" w:rsidP="00ED41E4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5.19</w:t>
            </w:r>
          </w:p>
        </w:tc>
        <w:tc>
          <w:tcPr>
            <w:tcW w:w="2789" w:type="dxa"/>
          </w:tcPr>
          <w:p w:rsidR="00C6455C" w:rsidRPr="00894EB8" w:rsidRDefault="00C6455C" w:rsidP="00C045F7">
            <w:pPr>
              <w:snapToGrid w:val="0"/>
              <w:ind w:left="-67" w:right="-90" w:firstLine="0"/>
            </w:pPr>
            <w:r w:rsidRPr="00894EB8">
              <w:t>Проектная</w:t>
            </w:r>
            <w:r>
              <w:t xml:space="preserve"> </w:t>
            </w:r>
            <w:r w:rsidRPr="00894EB8">
              <w:t>деятельность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C6455C" w:rsidRDefault="00C6455C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5.19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C6455C" w:rsidRPr="00C6455C" w:rsidRDefault="00C6455C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6</w:t>
            </w:r>
          </w:p>
        </w:tc>
        <w:tc>
          <w:tcPr>
            <w:tcW w:w="1270" w:type="dxa"/>
          </w:tcPr>
          <w:p w:rsidR="00C6455C" w:rsidRDefault="00C04169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1</w:t>
            </w:r>
          </w:p>
        </w:tc>
      </w:tr>
      <w:tr w:rsidR="00C6455C" w:rsidRPr="00AF73D5" w:rsidTr="00864C38">
        <w:tc>
          <w:tcPr>
            <w:tcW w:w="709" w:type="dxa"/>
          </w:tcPr>
          <w:p w:rsidR="00C6455C" w:rsidRPr="00AF73D5" w:rsidRDefault="00C6455C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C6455C" w:rsidRDefault="00C6455C" w:rsidP="00ED41E4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5.20</w:t>
            </w:r>
          </w:p>
        </w:tc>
        <w:tc>
          <w:tcPr>
            <w:tcW w:w="2789" w:type="dxa"/>
          </w:tcPr>
          <w:p w:rsidR="00C6455C" w:rsidRPr="00894EB8" w:rsidRDefault="00C6455C" w:rsidP="00C045F7">
            <w:pPr>
              <w:snapToGrid w:val="0"/>
              <w:ind w:left="-67" w:right="-90" w:firstLine="0"/>
            </w:pPr>
            <w:r>
              <w:t>П</w:t>
            </w:r>
            <w:r w:rsidRPr="00894EB8">
              <w:t>рофессиональное образование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C6455C" w:rsidRDefault="00C6455C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5.20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C6455C" w:rsidRPr="00C6455C" w:rsidRDefault="00C6455C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6</w:t>
            </w:r>
          </w:p>
        </w:tc>
        <w:tc>
          <w:tcPr>
            <w:tcW w:w="1270" w:type="dxa"/>
          </w:tcPr>
          <w:p w:rsidR="00C6455C" w:rsidRDefault="00C04169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1</w:t>
            </w:r>
          </w:p>
        </w:tc>
      </w:tr>
      <w:tr w:rsidR="00C6455C" w:rsidRPr="00AF73D5" w:rsidTr="00864C38">
        <w:tc>
          <w:tcPr>
            <w:tcW w:w="709" w:type="dxa"/>
          </w:tcPr>
          <w:p w:rsidR="00C6455C" w:rsidRPr="00AF73D5" w:rsidRDefault="00C6455C" w:rsidP="00C645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702" w:type="dxa"/>
          </w:tcPr>
          <w:p w:rsidR="00C6455C" w:rsidRDefault="00C6455C" w:rsidP="00ED41E4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5.21</w:t>
            </w:r>
          </w:p>
        </w:tc>
        <w:tc>
          <w:tcPr>
            <w:tcW w:w="2789" w:type="dxa"/>
          </w:tcPr>
          <w:p w:rsidR="00C6455C" w:rsidRPr="00894EB8" w:rsidRDefault="00C6455C" w:rsidP="00C045F7">
            <w:pPr>
              <w:snapToGrid w:val="0"/>
              <w:ind w:left="-67" w:right="-90" w:firstLine="0"/>
            </w:pPr>
            <w:r>
              <w:t xml:space="preserve">Домашняя экономика 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:rsidR="00C6455C" w:rsidRDefault="00C6455C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5.21</w:t>
            </w:r>
          </w:p>
        </w:tc>
        <w:tc>
          <w:tcPr>
            <w:tcW w:w="1817" w:type="dxa"/>
            <w:tcBorders>
              <w:left w:val="single" w:sz="4" w:space="0" w:color="auto"/>
            </w:tcBorders>
          </w:tcPr>
          <w:p w:rsidR="00C6455C" w:rsidRPr="00C6455C" w:rsidRDefault="00C6455C" w:rsidP="00C6455C">
            <w:pPr>
              <w:autoSpaceDE w:val="0"/>
              <w:autoSpaceDN w:val="0"/>
              <w:adjustRightInd w:val="0"/>
              <w:ind w:left="-61" w:right="-106" w:firstLine="0"/>
              <w:jc w:val="center"/>
            </w:pPr>
            <w:r>
              <w:t>6</w:t>
            </w:r>
          </w:p>
        </w:tc>
        <w:tc>
          <w:tcPr>
            <w:tcW w:w="1270" w:type="dxa"/>
          </w:tcPr>
          <w:p w:rsidR="00C6455C" w:rsidRDefault="00C04169" w:rsidP="00C6455C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1</w:t>
            </w:r>
          </w:p>
        </w:tc>
      </w:tr>
    </w:tbl>
    <w:p w:rsidR="00E2194B" w:rsidRDefault="00E2194B" w:rsidP="00C6455C">
      <w:pPr>
        <w:ind w:firstLine="0"/>
      </w:pPr>
    </w:p>
    <w:sectPr w:rsidR="00E2194B" w:rsidSect="00864C3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91F" w:rsidRDefault="00B9291F" w:rsidP="00794D2D">
      <w:r>
        <w:separator/>
      </w:r>
    </w:p>
  </w:endnote>
  <w:endnote w:type="continuationSeparator" w:id="0">
    <w:p w:rsidR="00B9291F" w:rsidRDefault="00B9291F" w:rsidP="00794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91F" w:rsidRDefault="00B9291F" w:rsidP="00794D2D">
      <w:r>
        <w:separator/>
      </w:r>
    </w:p>
  </w:footnote>
  <w:footnote w:type="continuationSeparator" w:id="0">
    <w:p w:rsidR="00B9291F" w:rsidRDefault="00B9291F" w:rsidP="00794D2D">
      <w:r>
        <w:continuationSeparator/>
      </w:r>
    </w:p>
  </w:footnote>
  <w:footnote w:id="1">
    <w:p w:rsidR="00794D2D" w:rsidRDefault="00794D2D" w:rsidP="00794D2D">
      <w:pPr>
        <w:pStyle w:val="a5"/>
        <w:jc w:val="both"/>
      </w:pPr>
      <w:r>
        <w:rPr>
          <w:rStyle w:val="a7"/>
        </w:rPr>
        <w:footnoteRef/>
      </w:r>
      <w:r>
        <w:t xml:space="preserve"> При условии соответствия </w:t>
      </w:r>
      <w:r w:rsidRPr="00A40821">
        <w:t>представлени</w:t>
      </w:r>
      <w:r>
        <w:t>я</w:t>
      </w:r>
      <w:r w:rsidRPr="00A40821">
        <w:t xml:space="preserve"> с приложениями от руководителя образовательной организации</w:t>
      </w:r>
      <w:r>
        <w:t>,</w:t>
      </w:r>
      <w:r w:rsidRPr="00A40821">
        <w:t xml:space="preserve"> </w:t>
      </w:r>
      <w:r>
        <w:t>требованиям</w:t>
      </w:r>
      <w:r w:rsidRPr="00A40821">
        <w:t xml:space="preserve"> п. 36 и п. 37 действующего порядка проведения аттестации педагогических работников, утвержденного приказом Министерства образования и науки Российской Федерации от 07.04.2014 г. № 276 «Об утверждении порядка проведения аттестации педагогических работников организаций, осуществляющих образовательную деятельность»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3C4245"/>
    <w:multiLevelType w:val="hybridMultilevel"/>
    <w:tmpl w:val="426231C6"/>
    <w:lvl w:ilvl="0" w:tplc="31FCD9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3F72B6A"/>
    <w:multiLevelType w:val="hybridMultilevel"/>
    <w:tmpl w:val="9D38F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E36"/>
    <w:rsid w:val="00091B02"/>
    <w:rsid w:val="000F55AB"/>
    <w:rsid w:val="000F563F"/>
    <w:rsid w:val="00192869"/>
    <w:rsid w:val="001D42D7"/>
    <w:rsid w:val="002337FC"/>
    <w:rsid w:val="002C5B3F"/>
    <w:rsid w:val="00312C2F"/>
    <w:rsid w:val="00365E70"/>
    <w:rsid w:val="003B6E86"/>
    <w:rsid w:val="00400B0D"/>
    <w:rsid w:val="00451C84"/>
    <w:rsid w:val="00471D1C"/>
    <w:rsid w:val="006F43A1"/>
    <w:rsid w:val="0075085A"/>
    <w:rsid w:val="00794D2D"/>
    <w:rsid w:val="008159E4"/>
    <w:rsid w:val="00823FDA"/>
    <w:rsid w:val="00864C38"/>
    <w:rsid w:val="00865261"/>
    <w:rsid w:val="008F1ECE"/>
    <w:rsid w:val="009A75EB"/>
    <w:rsid w:val="009D094A"/>
    <w:rsid w:val="00A40E85"/>
    <w:rsid w:val="00AA4F28"/>
    <w:rsid w:val="00B11972"/>
    <w:rsid w:val="00B331DE"/>
    <w:rsid w:val="00B9291F"/>
    <w:rsid w:val="00BD2378"/>
    <w:rsid w:val="00C04169"/>
    <w:rsid w:val="00C045F7"/>
    <w:rsid w:val="00C24ECC"/>
    <w:rsid w:val="00C36101"/>
    <w:rsid w:val="00C6455C"/>
    <w:rsid w:val="00E2194B"/>
    <w:rsid w:val="00E22C5C"/>
    <w:rsid w:val="00E87E6C"/>
    <w:rsid w:val="00EA10DE"/>
    <w:rsid w:val="00F07E36"/>
    <w:rsid w:val="00FC1F06"/>
    <w:rsid w:val="00FC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8DDF7-7C0F-47C3-BCB4-4AAF29027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E36"/>
    <w:pPr>
      <w:spacing w:after="0" w:line="240" w:lineRule="auto"/>
      <w:ind w:firstLine="709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6455C"/>
    <w:pPr>
      <w:keepNext/>
      <w:spacing w:line="360" w:lineRule="auto"/>
      <w:ind w:firstLine="0"/>
      <w:jc w:val="center"/>
      <w:outlineLvl w:val="0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rsid w:val="00F07E36"/>
    <w:rPr>
      <w:rFonts w:eastAsia="Times New Roman"/>
      <w:i/>
      <w:iCs/>
      <w:spacing w:val="-1"/>
      <w:sz w:val="15"/>
      <w:szCs w:val="15"/>
      <w:shd w:val="clear" w:color="auto" w:fill="FFFFFF"/>
    </w:rPr>
  </w:style>
  <w:style w:type="character" w:customStyle="1" w:styleId="8pt0pt">
    <w:name w:val="Основной текст + 8 pt;Не курсив;Интервал 0 pt"/>
    <w:rsid w:val="00F07E3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lang w:val="ru-RU"/>
    </w:rPr>
  </w:style>
  <w:style w:type="paragraph" w:customStyle="1" w:styleId="11">
    <w:name w:val="Основной текст1"/>
    <w:basedOn w:val="a"/>
    <w:link w:val="a3"/>
    <w:rsid w:val="00F07E36"/>
    <w:pPr>
      <w:widowControl w:val="0"/>
      <w:shd w:val="clear" w:color="auto" w:fill="FFFFFF"/>
      <w:spacing w:after="240" w:line="0" w:lineRule="atLeast"/>
      <w:ind w:firstLine="0"/>
      <w:jc w:val="right"/>
    </w:pPr>
    <w:rPr>
      <w:rFonts w:asciiTheme="minorHAnsi" w:eastAsia="Times New Roman" w:hAnsiTheme="minorHAnsi" w:cstheme="minorBidi"/>
      <w:i/>
      <w:iCs/>
      <w:spacing w:val="-1"/>
      <w:sz w:val="15"/>
      <w:szCs w:val="15"/>
    </w:rPr>
  </w:style>
  <w:style w:type="character" w:customStyle="1" w:styleId="75pt0pt">
    <w:name w:val="Основной текст + 7;5 pt;Полужирный;Курсив;Интервал 0 pt"/>
    <w:rsid w:val="00E87E6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15"/>
      <w:szCs w:val="15"/>
      <w:u w:val="none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C645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94D2D"/>
    <w:pPr>
      <w:ind w:left="720" w:firstLine="0"/>
      <w:contextualSpacing/>
    </w:pPr>
    <w:rPr>
      <w:rFonts w:eastAsia="Times New Roman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94D2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94D2D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94D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Светлана Микулко</cp:lastModifiedBy>
  <cp:revision>4</cp:revision>
  <dcterms:created xsi:type="dcterms:W3CDTF">2014-02-17T22:33:00Z</dcterms:created>
  <dcterms:modified xsi:type="dcterms:W3CDTF">2017-05-05T14:02:00Z</dcterms:modified>
</cp:coreProperties>
</file>