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5C8" w:rsidRPr="005555C8" w:rsidRDefault="005555C8" w:rsidP="005555C8">
      <w:pPr>
        <w:autoSpaceDE w:val="0"/>
        <w:autoSpaceDN w:val="0"/>
        <w:adjustRightInd w:val="0"/>
        <w:spacing w:after="0" w:line="240" w:lineRule="auto"/>
        <w:jc w:val="center"/>
        <w:rPr>
          <w:rFonts w:ascii="Times New Roman" w:hAnsi="Times New Roman" w:cs="Times New Roman"/>
          <w:color w:val="000000"/>
          <w:sz w:val="23"/>
          <w:szCs w:val="23"/>
        </w:rPr>
      </w:pPr>
      <w:r w:rsidRPr="005555C8">
        <w:rPr>
          <w:rFonts w:ascii="Times New Roman" w:hAnsi="Times New Roman" w:cs="Times New Roman"/>
          <w:b/>
          <w:bCs/>
          <w:i/>
          <w:iCs/>
          <w:color w:val="000000"/>
          <w:sz w:val="23"/>
          <w:szCs w:val="23"/>
        </w:rPr>
        <w:t>Методические рекомендации для учителя по подготовке к ГИА</w:t>
      </w:r>
    </w:p>
    <w:p w:rsidR="005555C8" w:rsidRDefault="005555C8" w:rsidP="005555C8">
      <w:pPr>
        <w:pStyle w:val="Default"/>
        <w:jc w:val="center"/>
      </w:pPr>
      <w:r w:rsidRPr="005555C8">
        <w:rPr>
          <w:b/>
          <w:bCs/>
          <w:i/>
          <w:iCs/>
          <w:sz w:val="23"/>
          <w:szCs w:val="23"/>
        </w:rPr>
        <w:t xml:space="preserve">по русскому языку </w:t>
      </w:r>
      <w:r w:rsidRPr="005555C8">
        <w:rPr>
          <w:b/>
          <w:bCs/>
          <w:sz w:val="23"/>
          <w:szCs w:val="23"/>
        </w:rPr>
        <w:t>в 2020 году</w:t>
      </w:r>
    </w:p>
    <w:p w:rsidR="005555C8" w:rsidRDefault="005555C8" w:rsidP="005555C8">
      <w:pPr>
        <w:pStyle w:val="Default"/>
        <w:jc w:val="center"/>
      </w:pPr>
    </w:p>
    <w:p w:rsidR="005555C8" w:rsidRDefault="005555C8" w:rsidP="00FF3F7E">
      <w:pPr>
        <w:pStyle w:val="Default"/>
        <w:ind w:firstLine="709"/>
        <w:jc w:val="both"/>
        <w:rPr>
          <w:sz w:val="23"/>
          <w:szCs w:val="23"/>
        </w:rPr>
      </w:pPr>
      <w:r>
        <w:rPr>
          <w:sz w:val="23"/>
          <w:szCs w:val="23"/>
        </w:rPr>
        <w:t xml:space="preserve">Государственная итоговая аттестация (ГИА) по русскому языку проводится в соответствии с Федеральным законом от 29.12.2012 № 273-ФЗ «Об образовании в Российской Федерации» и является обязательной. Содержание экзаменационных работ ГИА по русскому языку соответствует Федеральному компоненту государственного стандарта основного общего и среднего (полного) общего образования (приказ Минобразования России от 05.03.2004 № 1089 «Об утверждении Федерального компонента государственных стандартов начального общего, основного общего и среднего (полного) общего образования») и Федеральному государственному образовательному стандарту основного общего образования (приказ </w:t>
      </w:r>
      <w:proofErr w:type="spellStart"/>
      <w:r>
        <w:rPr>
          <w:sz w:val="23"/>
          <w:szCs w:val="23"/>
        </w:rPr>
        <w:t>Минобрнауки</w:t>
      </w:r>
      <w:proofErr w:type="spellEnd"/>
      <w:r>
        <w:rPr>
          <w:sz w:val="23"/>
          <w:szCs w:val="23"/>
        </w:rPr>
        <w:t xml:space="preserve"> России от 17.12.2010 № 1897; документ «О внесении изменений в федеральный государственный образовательный стандарт основного общего образования» (приказ </w:t>
      </w:r>
      <w:proofErr w:type="spellStart"/>
      <w:r>
        <w:rPr>
          <w:sz w:val="23"/>
          <w:szCs w:val="23"/>
        </w:rPr>
        <w:t>Минобрнауки</w:t>
      </w:r>
      <w:proofErr w:type="spellEnd"/>
      <w:r>
        <w:rPr>
          <w:sz w:val="23"/>
          <w:szCs w:val="23"/>
        </w:rPr>
        <w:t xml:space="preserve"> России от 31.12.2015). </w:t>
      </w:r>
    </w:p>
    <w:p w:rsidR="005555C8" w:rsidRDefault="005555C8" w:rsidP="00FF3F7E">
      <w:pPr>
        <w:pStyle w:val="Default"/>
        <w:ind w:firstLine="709"/>
        <w:jc w:val="both"/>
        <w:rPr>
          <w:sz w:val="23"/>
          <w:szCs w:val="23"/>
        </w:rPr>
      </w:pPr>
      <w:r>
        <w:rPr>
          <w:sz w:val="23"/>
          <w:szCs w:val="23"/>
        </w:rPr>
        <w:t xml:space="preserve">ГИА по русскому языку по образовательным программам основного общего и среднего общего образования в 2020 г. будет проходить в формах </w:t>
      </w:r>
    </w:p>
    <w:p w:rsidR="005555C8" w:rsidRDefault="005555C8" w:rsidP="00FF3F7E">
      <w:pPr>
        <w:pStyle w:val="Default"/>
        <w:numPr>
          <w:ilvl w:val="0"/>
          <w:numId w:val="1"/>
        </w:numPr>
        <w:ind w:firstLine="709"/>
        <w:jc w:val="both"/>
        <w:rPr>
          <w:sz w:val="23"/>
          <w:szCs w:val="23"/>
        </w:rPr>
      </w:pPr>
      <w:r>
        <w:rPr>
          <w:sz w:val="23"/>
          <w:szCs w:val="23"/>
        </w:rPr>
        <w:t xml:space="preserve">• Основного государственного экзамена (ОГЭ) для обучающихся, освоивших программы основного общего образования, </w:t>
      </w:r>
    </w:p>
    <w:p w:rsidR="005555C8" w:rsidRDefault="005555C8" w:rsidP="00FF3F7E">
      <w:pPr>
        <w:pStyle w:val="Default"/>
        <w:numPr>
          <w:ilvl w:val="0"/>
          <w:numId w:val="1"/>
        </w:numPr>
        <w:ind w:firstLine="709"/>
        <w:jc w:val="both"/>
        <w:rPr>
          <w:sz w:val="23"/>
          <w:szCs w:val="23"/>
        </w:rPr>
      </w:pPr>
      <w:r>
        <w:rPr>
          <w:sz w:val="23"/>
          <w:szCs w:val="23"/>
        </w:rPr>
        <w:t xml:space="preserve">• Единого государственного экзамена (ЕГЭ) для лиц, завершивших обучение по образовательным программам среднего общего образования, </w:t>
      </w:r>
    </w:p>
    <w:p w:rsidR="005555C8" w:rsidRDefault="005555C8" w:rsidP="00FF3F7E">
      <w:pPr>
        <w:pStyle w:val="Default"/>
        <w:numPr>
          <w:ilvl w:val="0"/>
          <w:numId w:val="1"/>
        </w:numPr>
        <w:ind w:firstLine="709"/>
        <w:jc w:val="both"/>
        <w:rPr>
          <w:sz w:val="23"/>
          <w:szCs w:val="23"/>
        </w:rPr>
      </w:pPr>
      <w:r>
        <w:rPr>
          <w:sz w:val="23"/>
          <w:szCs w:val="23"/>
        </w:rPr>
        <w:t xml:space="preserve">• Государственного выпускного экзамена (ГВЭ) для лиц с ограниченными возможностями здоровья, детей-инвалидов и инвалидов на ступенях получения основного и среднего общего образования, а также для категории лиц, определённых в законодательном порядке документами федерального уровня. </w:t>
      </w:r>
    </w:p>
    <w:p w:rsidR="005555C8" w:rsidRDefault="005555C8" w:rsidP="00FF3F7E">
      <w:pPr>
        <w:pStyle w:val="Default"/>
        <w:ind w:firstLine="709"/>
        <w:jc w:val="both"/>
        <w:rPr>
          <w:sz w:val="23"/>
          <w:szCs w:val="23"/>
        </w:rPr>
      </w:pPr>
    </w:p>
    <w:p w:rsidR="005555C8" w:rsidRDefault="005555C8" w:rsidP="00FF3F7E">
      <w:pPr>
        <w:pStyle w:val="Default"/>
        <w:ind w:firstLine="709"/>
        <w:jc w:val="both"/>
        <w:rPr>
          <w:sz w:val="23"/>
          <w:szCs w:val="23"/>
        </w:rPr>
      </w:pPr>
      <w:r>
        <w:rPr>
          <w:sz w:val="23"/>
          <w:szCs w:val="23"/>
        </w:rPr>
        <w:t xml:space="preserve">Допуском выпускников к государственной итоговой аттестации (ОГЭ) является </w:t>
      </w:r>
      <w:r>
        <w:rPr>
          <w:i/>
          <w:iCs/>
          <w:sz w:val="23"/>
          <w:szCs w:val="23"/>
        </w:rPr>
        <w:t>итоговое собеседование</w:t>
      </w:r>
      <w:r>
        <w:rPr>
          <w:sz w:val="23"/>
          <w:szCs w:val="23"/>
        </w:rPr>
        <w:t xml:space="preserve">, которое будет проводиться в ОО города в соответствии с утверждённым графиком. </w:t>
      </w:r>
    </w:p>
    <w:p w:rsidR="005555C8" w:rsidRDefault="005555C8" w:rsidP="00FF3F7E">
      <w:pPr>
        <w:pStyle w:val="Default"/>
        <w:ind w:firstLine="709"/>
        <w:jc w:val="both"/>
        <w:rPr>
          <w:sz w:val="23"/>
          <w:szCs w:val="23"/>
        </w:rPr>
      </w:pPr>
      <w:r>
        <w:rPr>
          <w:sz w:val="23"/>
          <w:szCs w:val="23"/>
        </w:rPr>
        <w:t xml:space="preserve">Допуском выпускников к государственной итоговой аттестации (ЕГЭ) является </w:t>
      </w:r>
      <w:r>
        <w:rPr>
          <w:i/>
          <w:iCs/>
          <w:sz w:val="23"/>
          <w:szCs w:val="23"/>
        </w:rPr>
        <w:t xml:space="preserve">итоговое сочинение </w:t>
      </w:r>
      <w:r>
        <w:rPr>
          <w:sz w:val="23"/>
          <w:szCs w:val="23"/>
        </w:rPr>
        <w:t xml:space="preserve">или </w:t>
      </w:r>
      <w:r>
        <w:rPr>
          <w:i/>
          <w:iCs/>
          <w:sz w:val="23"/>
          <w:szCs w:val="23"/>
        </w:rPr>
        <w:t xml:space="preserve">изложение </w:t>
      </w:r>
      <w:r>
        <w:rPr>
          <w:sz w:val="23"/>
          <w:szCs w:val="23"/>
        </w:rPr>
        <w:t xml:space="preserve">(для обучающихся с ограниченными возможностями здоровья), которое проводится 4 декабря 2019 года и в дни повторного написания в 2020 году (5 февраля, 6 мая). Обучающиеся будут писать сочинения по темам, сформулированным </w:t>
      </w:r>
      <w:proofErr w:type="gramStart"/>
      <w:r>
        <w:rPr>
          <w:sz w:val="23"/>
          <w:szCs w:val="23"/>
        </w:rPr>
        <w:t>в границах</w:t>
      </w:r>
      <w:proofErr w:type="gramEnd"/>
      <w:r>
        <w:rPr>
          <w:sz w:val="23"/>
          <w:szCs w:val="23"/>
        </w:rPr>
        <w:t xml:space="preserve"> объявленных 5 направлений: «„Война и мир“ ‒ к 150-летию великой книги», «Надежда и отчаяние», «Добро и зло», «Гордость и смирение», «Он и она». </w:t>
      </w:r>
    </w:p>
    <w:p w:rsidR="005555C8" w:rsidRDefault="005555C8" w:rsidP="00FF3F7E">
      <w:pPr>
        <w:pStyle w:val="Default"/>
        <w:ind w:firstLine="709"/>
        <w:jc w:val="both"/>
        <w:rPr>
          <w:sz w:val="23"/>
          <w:szCs w:val="23"/>
        </w:rPr>
      </w:pPr>
      <w:r>
        <w:rPr>
          <w:sz w:val="23"/>
          <w:szCs w:val="23"/>
        </w:rPr>
        <w:t xml:space="preserve">Подготовка к ГИА в выпускных классах и выработка стратегии подготовки в классах, предшествующих выпускным, происходит на основе утверждённых документов федерального значения и в соответствии с рекомендациями, ежегодно разрабатываемыми Федеральным институтом педагогических измерений (сайт http://www.fipi.ru). </w:t>
      </w:r>
    </w:p>
    <w:p w:rsidR="005555C8" w:rsidRDefault="005555C8" w:rsidP="00FF3F7E">
      <w:pPr>
        <w:pStyle w:val="Default"/>
        <w:ind w:firstLine="709"/>
        <w:jc w:val="both"/>
        <w:rPr>
          <w:sz w:val="23"/>
          <w:szCs w:val="23"/>
        </w:rPr>
      </w:pPr>
      <w:r>
        <w:rPr>
          <w:sz w:val="23"/>
          <w:szCs w:val="23"/>
        </w:rPr>
        <w:t xml:space="preserve">Содержательный компонент контрольных измерительных материалов ГИА учитывает факторы преемственности </w:t>
      </w:r>
    </w:p>
    <w:p w:rsidR="005555C8" w:rsidRDefault="005555C8" w:rsidP="00FF3F7E">
      <w:pPr>
        <w:pStyle w:val="Default"/>
        <w:numPr>
          <w:ilvl w:val="0"/>
          <w:numId w:val="2"/>
        </w:numPr>
        <w:ind w:firstLine="709"/>
        <w:jc w:val="both"/>
        <w:rPr>
          <w:sz w:val="23"/>
          <w:szCs w:val="23"/>
        </w:rPr>
      </w:pPr>
      <w:r>
        <w:rPr>
          <w:sz w:val="23"/>
          <w:szCs w:val="23"/>
        </w:rPr>
        <w:t xml:space="preserve">• Федерального компонента государственного стандарта основного общего образования («Обязательный минимум содержания основных образовательных программ») и Федерального государственного образовательного стандарта основного общего образования, Примерной основной образовательной программы основного общего образования (Планируемые результаты освоения обучающимися основной образовательной программы основного общего образования); </w:t>
      </w:r>
    </w:p>
    <w:p w:rsidR="005555C8" w:rsidRDefault="005555C8" w:rsidP="00FF3F7E">
      <w:pPr>
        <w:pStyle w:val="Default"/>
        <w:numPr>
          <w:ilvl w:val="0"/>
          <w:numId w:val="2"/>
        </w:numPr>
        <w:ind w:firstLine="709"/>
        <w:jc w:val="both"/>
        <w:rPr>
          <w:sz w:val="23"/>
          <w:szCs w:val="23"/>
        </w:rPr>
      </w:pPr>
      <w:r>
        <w:rPr>
          <w:sz w:val="23"/>
          <w:szCs w:val="23"/>
        </w:rPr>
        <w:t xml:space="preserve">• между двумя ступенями итоговой аттестации по русскому языку (ОГЭ и ЕГЭ), выражающиеся в концептуальных подходах к отбору содержания и построения моделей экзаменов: </w:t>
      </w:r>
    </w:p>
    <w:p w:rsidR="005555C8" w:rsidRDefault="005555C8" w:rsidP="00FF3F7E">
      <w:pPr>
        <w:pStyle w:val="Default"/>
        <w:numPr>
          <w:ilvl w:val="0"/>
          <w:numId w:val="2"/>
        </w:numPr>
        <w:ind w:firstLine="709"/>
        <w:jc w:val="both"/>
        <w:rPr>
          <w:sz w:val="23"/>
          <w:szCs w:val="23"/>
        </w:rPr>
      </w:pPr>
      <w:r>
        <w:rPr>
          <w:sz w:val="23"/>
          <w:szCs w:val="23"/>
        </w:rPr>
        <w:t xml:space="preserve">1) в контрольных измерительных материалах ОГЭ и ЕГЭ соблюдается преемственность в проверяемых предметных умениях; </w:t>
      </w:r>
    </w:p>
    <w:p w:rsidR="005555C8" w:rsidRDefault="005555C8" w:rsidP="00FF3F7E">
      <w:pPr>
        <w:pStyle w:val="Default"/>
        <w:numPr>
          <w:ilvl w:val="0"/>
          <w:numId w:val="2"/>
        </w:numPr>
        <w:ind w:firstLine="709"/>
        <w:jc w:val="both"/>
        <w:rPr>
          <w:sz w:val="23"/>
          <w:szCs w:val="23"/>
        </w:rPr>
      </w:pPr>
      <w:r>
        <w:rPr>
          <w:sz w:val="23"/>
          <w:szCs w:val="23"/>
        </w:rPr>
        <w:t xml:space="preserve">2) в экзаменационные материалы ОГЭ входят задания, которые являются базовыми для обеспечения в дальнейшем успешного выполнения заданий ЕГЭ; </w:t>
      </w:r>
    </w:p>
    <w:p w:rsidR="005555C8" w:rsidRDefault="005555C8" w:rsidP="00FF3F7E">
      <w:pPr>
        <w:pStyle w:val="Default"/>
        <w:numPr>
          <w:ilvl w:val="0"/>
          <w:numId w:val="2"/>
        </w:numPr>
        <w:ind w:firstLine="709"/>
        <w:jc w:val="both"/>
        <w:rPr>
          <w:sz w:val="23"/>
          <w:szCs w:val="23"/>
        </w:rPr>
      </w:pPr>
      <w:r>
        <w:rPr>
          <w:sz w:val="23"/>
          <w:szCs w:val="23"/>
        </w:rPr>
        <w:t xml:space="preserve">3) в экзаменационных моделях используются сходные типы заданий, направленных на проверку различных групп предметных результатов изучения учебного предмета «Русский язык»; </w:t>
      </w:r>
    </w:p>
    <w:p w:rsidR="005555C8" w:rsidRDefault="005555C8" w:rsidP="00FF3F7E">
      <w:pPr>
        <w:pStyle w:val="Default"/>
        <w:numPr>
          <w:ilvl w:val="0"/>
          <w:numId w:val="2"/>
        </w:numPr>
        <w:ind w:firstLine="709"/>
        <w:jc w:val="both"/>
        <w:rPr>
          <w:sz w:val="23"/>
          <w:szCs w:val="23"/>
        </w:rPr>
      </w:pPr>
      <w:r>
        <w:rPr>
          <w:sz w:val="23"/>
          <w:szCs w:val="23"/>
        </w:rPr>
        <w:t xml:space="preserve">4) принципы проверки заданий с развёрнутым ответом на основном государственном экзамене соотносятся с принципами оценивания задания с развёрнутым ответом на ЕГЭ; </w:t>
      </w:r>
    </w:p>
    <w:p w:rsidR="005555C8" w:rsidRDefault="005555C8" w:rsidP="00FF3F7E">
      <w:pPr>
        <w:pStyle w:val="Default"/>
        <w:numPr>
          <w:ilvl w:val="0"/>
          <w:numId w:val="2"/>
        </w:numPr>
        <w:ind w:firstLine="709"/>
        <w:jc w:val="both"/>
        <w:rPr>
          <w:sz w:val="23"/>
          <w:szCs w:val="23"/>
        </w:rPr>
      </w:pPr>
      <w:r>
        <w:rPr>
          <w:sz w:val="23"/>
          <w:szCs w:val="23"/>
        </w:rPr>
        <w:t xml:space="preserve">5) содержание контрольных измерительных материалов ОГЭ и ЕГЭ связано с востребованными в жизни практическими умениями и навыками, направлено на проверку как предметных результатов, так и </w:t>
      </w:r>
      <w:proofErr w:type="spellStart"/>
      <w:r>
        <w:rPr>
          <w:sz w:val="23"/>
          <w:szCs w:val="23"/>
        </w:rPr>
        <w:t>общеучебных</w:t>
      </w:r>
      <w:proofErr w:type="spellEnd"/>
      <w:r>
        <w:rPr>
          <w:sz w:val="23"/>
          <w:szCs w:val="23"/>
        </w:rPr>
        <w:t xml:space="preserve"> умений. </w:t>
      </w:r>
    </w:p>
    <w:p w:rsidR="005555C8" w:rsidRDefault="005555C8" w:rsidP="00FF3F7E">
      <w:pPr>
        <w:pStyle w:val="Default"/>
        <w:ind w:firstLine="709"/>
        <w:jc w:val="both"/>
        <w:rPr>
          <w:sz w:val="23"/>
          <w:szCs w:val="23"/>
        </w:rPr>
      </w:pPr>
    </w:p>
    <w:p w:rsidR="005555C8" w:rsidRDefault="005555C8" w:rsidP="00FF3F7E">
      <w:pPr>
        <w:pStyle w:val="Default"/>
        <w:ind w:firstLine="709"/>
        <w:jc w:val="both"/>
        <w:rPr>
          <w:sz w:val="23"/>
          <w:szCs w:val="23"/>
        </w:rPr>
      </w:pPr>
      <w:r>
        <w:rPr>
          <w:sz w:val="23"/>
          <w:szCs w:val="23"/>
        </w:rPr>
        <w:t xml:space="preserve">Содержательный компонент КИМ находит отражение в параллельных современных УМК, но не допускает вариативности в понимании и использовании теоретического материала. </w:t>
      </w:r>
    </w:p>
    <w:p w:rsidR="005555C8" w:rsidRDefault="005555C8" w:rsidP="00FF3F7E">
      <w:pPr>
        <w:pStyle w:val="Default"/>
        <w:ind w:firstLine="709"/>
        <w:jc w:val="both"/>
        <w:rPr>
          <w:sz w:val="23"/>
          <w:szCs w:val="23"/>
        </w:rPr>
      </w:pPr>
      <w:r>
        <w:rPr>
          <w:sz w:val="23"/>
          <w:szCs w:val="23"/>
        </w:rPr>
        <w:lastRenderedPageBreak/>
        <w:t xml:space="preserve">Изменения в подходе к контролируемым элементам содержания в 2019-2020 учебном году касаются экзаменационного материала ОГЭ и отражают ситуацию завершения перехода на ФГОС основного общего образования. В работе происходит укрупнение контролируемых элементов за счёт того, что в КИМ контролируемым элементом является не отдельная дидактическая единица, а способ действия с языковым материалом (пунктуационный анализ фрагмента текста, смысловой анализ текста и др.). </w:t>
      </w:r>
    </w:p>
    <w:p w:rsidR="005555C8" w:rsidRDefault="005555C8" w:rsidP="00FF3F7E">
      <w:pPr>
        <w:pStyle w:val="Default"/>
        <w:ind w:firstLine="709"/>
        <w:jc w:val="both"/>
        <w:rPr>
          <w:sz w:val="23"/>
          <w:szCs w:val="23"/>
        </w:rPr>
      </w:pPr>
      <w:r>
        <w:rPr>
          <w:sz w:val="23"/>
          <w:szCs w:val="23"/>
        </w:rPr>
        <w:t>Сложившаяся на текущий момент система итоговой государственной аттестации предоставляет объективные возможности для выработки единства требований к приоритетным результатам обучения русскому языку. В формах государственной итоговой аттестации – собеседования как допуска к ГИА, ОГЭ в 9 классе, сочинения по литературе как допуска к ГИА, ЕГЭ в 11 классе – следует видеть систему требований, предъявляемых к выпускнику школы, включающую с 2019 года проверку всех видов речевой деятельности (</w:t>
      </w:r>
      <w:proofErr w:type="spellStart"/>
      <w:r>
        <w:rPr>
          <w:sz w:val="23"/>
          <w:szCs w:val="23"/>
        </w:rPr>
        <w:t>аудирование</w:t>
      </w:r>
      <w:proofErr w:type="spellEnd"/>
      <w:r>
        <w:rPr>
          <w:sz w:val="23"/>
          <w:szCs w:val="23"/>
        </w:rPr>
        <w:t xml:space="preserve">, чтение, говорение, письмо). Связное письменное высказывание как на ОГЭ, так и на ЕГЭ строится на одинаковых основах. Практическое освоение элементов рассуждения в его разновидностях необходимо при аттестации как по русскому языку, так и по литературе. Сжатое изложение на экзамене в 9 классе коррелируется рядом заданий ЕГЭ, в том числе и в 1 части (задание 1). Знания, умения и навыки, приобретаемые в процессе изучения разделов курса русского языка в 5 ‒ 9 классах, являются основополагающими для выполнения тестовых заданий ОГЭ и ЕГЭ. Самые сложные задания части 1 по орфографии и пунктуации на ЕГЭ, как правило, требуют от экзаменующихся прочных знаний и умений, сформированных на ступени основной школы. В текущем учебном году их проверка осуществляется более целенаправленно на ОГЭ. </w:t>
      </w:r>
    </w:p>
    <w:p w:rsidR="005555C8" w:rsidRDefault="005555C8" w:rsidP="00FF3F7E">
      <w:pPr>
        <w:pStyle w:val="Default"/>
        <w:ind w:firstLine="709"/>
        <w:jc w:val="both"/>
        <w:rPr>
          <w:sz w:val="23"/>
          <w:szCs w:val="23"/>
        </w:rPr>
      </w:pPr>
      <w:r>
        <w:rPr>
          <w:sz w:val="23"/>
          <w:szCs w:val="23"/>
        </w:rPr>
        <w:t xml:space="preserve">Достижение положительного результата на государственной итоговой аттестации по русскому языку возможно при условии достижения целей обучения, определяемых на современном этапе через понятия языковой, лингвистической, коммуникативной и </w:t>
      </w:r>
      <w:proofErr w:type="spellStart"/>
      <w:r>
        <w:rPr>
          <w:sz w:val="23"/>
          <w:szCs w:val="23"/>
        </w:rPr>
        <w:t>культуроведческой</w:t>
      </w:r>
      <w:proofErr w:type="spellEnd"/>
      <w:r>
        <w:rPr>
          <w:sz w:val="23"/>
          <w:szCs w:val="23"/>
        </w:rPr>
        <w:t xml:space="preserve"> компетенций. Изучение языка как системы и овладение лингвистическими знаниями должно быть функционально направленным на речевую практику, совершенствование устной и письменной речи. </w:t>
      </w:r>
    </w:p>
    <w:p w:rsidR="005555C8" w:rsidRPr="005555C8" w:rsidRDefault="005555C8" w:rsidP="00FF3F7E">
      <w:pPr>
        <w:pStyle w:val="Default"/>
        <w:ind w:firstLine="709"/>
        <w:jc w:val="both"/>
      </w:pPr>
      <w:r w:rsidRPr="005555C8">
        <w:rPr>
          <w:b/>
          <w:bCs/>
        </w:rPr>
        <w:t xml:space="preserve">Особенности проведения ОГЭ по русскому языку в 2020 году </w:t>
      </w:r>
    </w:p>
    <w:p w:rsidR="005555C8" w:rsidRPr="005555C8" w:rsidRDefault="005555C8" w:rsidP="00FF3F7E">
      <w:pPr>
        <w:pStyle w:val="Default"/>
        <w:ind w:firstLine="709"/>
        <w:jc w:val="both"/>
      </w:pPr>
      <w:r w:rsidRPr="005555C8">
        <w:t xml:space="preserve">Концептуальные подходы к формированию КИМ для ОГЭ по русскому языку определялись спецификой предмета и подходами к его преподаванию. Намеченный в Федеральном компоненте государственного стандарта основного общего образования и реализованный в материалах единого государственного экзамена </w:t>
      </w:r>
      <w:proofErr w:type="spellStart"/>
      <w:r w:rsidRPr="005555C8">
        <w:t>компетентностный</w:t>
      </w:r>
      <w:proofErr w:type="spellEnd"/>
      <w:r w:rsidRPr="005555C8">
        <w:t xml:space="preserve"> подход отразился в содержании экзаменационной работы ОГЭ. Работа проверяет лингвистическую компетенцию обучающихся (знания о языке и речи; умение применять лингвистические знания в работе с языковым материалом, а также опознавательные, классификационные, аналитические учебно-языковые умения и навыки). О степени </w:t>
      </w:r>
      <w:proofErr w:type="spellStart"/>
      <w:r w:rsidRPr="005555C8">
        <w:t>сформированности</w:t>
      </w:r>
      <w:proofErr w:type="spellEnd"/>
      <w:r w:rsidRPr="005555C8">
        <w:t xml:space="preserve"> языковой компетенции говорят умения и навыки обучающихся, связанные с соблюдением языковых норм (лексических, грамматических, стилистических, орфографических, пунктуационных). Коммуникативная компетенция проверяется в работе на уровне владения обучающимися продуктивными и рецептивными навыками речевой деятельности. </w:t>
      </w:r>
    </w:p>
    <w:p w:rsidR="005555C8" w:rsidRPr="005555C8" w:rsidRDefault="005555C8" w:rsidP="00FF3F7E">
      <w:pPr>
        <w:pStyle w:val="Default"/>
        <w:ind w:firstLine="709"/>
        <w:jc w:val="both"/>
      </w:pPr>
      <w:r w:rsidRPr="005555C8">
        <w:t xml:space="preserve">Выполнение экзаменуемыми совокупности представленных в работе заданий позволяет оценить соответствие уровня их подготовки, достигнутого к концу обучения в основной школе, государственным требованиям к уровню подготовки по русскому языку, что обеспечивает возможность успешного продолжения обучения в старшей школе. </w:t>
      </w:r>
    </w:p>
    <w:p w:rsidR="005555C8" w:rsidRPr="005555C8" w:rsidRDefault="005555C8" w:rsidP="00FF3F7E">
      <w:pPr>
        <w:pStyle w:val="Default"/>
        <w:ind w:firstLine="709"/>
        <w:jc w:val="both"/>
      </w:pPr>
      <w:r w:rsidRPr="005555C8">
        <w:t>Экзаменационная работа для ОГЭ построена с учётом вариативности: экзаменуемым предоставляется право выбора одного из трёх вариантов сочинения. Система оценивания отдельных заданий и экзаменационной работы в целом создавалась с учётом требований теории и практики педагогических измерений и отечественных традиций преподавания русского языка. Преемственность между ОГЭ и ЕГЭ обеспечивается основными концептуальными подходами (</w:t>
      </w:r>
      <w:proofErr w:type="spellStart"/>
      <w:r w:rsidRPr="005555C8">
        <w:t>компетентностным</w:t>
      </w:r>
      <w:proofErr w:type="spellEnd"/>
      <w:r w:rsidRPr="005555C8">
        <w:t>, коммуникативно-</w:t>
      </w:r>
      <w:proofErr w:type="spellStart"/>
      <w:r w:rsidRPr="005555C8">
        <w:t>деятельностным</w:t>
      </w:r>
      <w:proofErr w:type="spellEnd"/>
      <w:r w:rsidRPr="005555C8">
        <w:t xml:space="preserve">, когнитивным и др.) к построению экзаменационных моделей и определяется исходя из требований нормативных документов, традиций отечественного образования, современных тенденций в области оценки результатов обучения. </w:t>
      </w:r>
    </w:p>
    <w:p w:rsidR="005555C8" w:rsidRPr="005555C8" w:rsidRDefault="005555C8" w:rsidP="00FF3F7E">
      <w:pPr>
        <w:pStyle w:val="Default"/>
        <w:ind w:firstLine="709"/>
        <w:jc w:val="both"/>
      </w:pPr>
      <w:r w:rsidRPr="005555C8">
        <w:t xml:space="preserve">Общие концептуальные подходы предполагают реализацию системы принципов в построении модели экзамена: принцип содержательной и структурной </w:t>
      </w:r>
      <w:proofErr w:type="spellStart"/>
      <w:r w:rsidRPr="005555C8">
        <w:t>валидности</w:t>
      </w:r>
      <w:proofErr w:type="spellEnd"/>
      <w:r w:rsidRPr="005555C8">
        <w:t xml:space="preserve">, принцип объективности, принцип соответствия формы задания проверяемому элементу и т.д.; в том числе </w:t>
      </w:r>
      <w:proofErr w:type="spellStart"/>
      <w:r w:rsidRPr="005555C8">
        <w:t>общедидактических</w:t>
      </w:r>
      <w:proofErr w:type="spellEnd"/>
      <w:r w:rsidRPr="005555C8">
        <w:t xml:space="preserve"> принципов (принцип учёта возрастных особенностей учащихся, принцип соответствия содержания экзамена общим целям современного образования, принцип научности и т.д.), а также соблюдение требований к тесту как измерительному инструменту. </w:t>
      </w:r>
    </w:p>
    <w:p w:rsidR="00FF3F7E" w:rsidRDefault="00FF3F7E" w:rsidP="005555C8">
      <w:pPr>
        <w:pStyle w:val="Default"/>
        <w:ind w:firstLine="709"/>
        <w:jc w:val="both"/>
        <w:rPr>
          <w:b/>
          <w:bCs/>
        </w:rPr>
      </w:pPr>
    </w:p>
    <w:p w:rsidR="00FF3F7E" w:rsidRDefault="00FF3F7E" w:rsidP="005555C8">
      <w:pPr>
        <w:pStyle w:val="Default"/>
        <w:ind w:firstLine="709"/>
        <w:jc w:val="both"/>
        <w:rPr>
          <w:b/>
          <w:bCs/>
        </w:rPr>
      </w:pPr>
    </w:p>
    <w:p w:rsidR="005555C8" w:rsidRPr="005555C8" w:rsidRDefault="005555C8" w:rsidP="00FF3F7E">
      <w:pPr>
        <w:pStyle w:val="Default"/>
        <w:ind w:firstLine="709"/>
        <w:jc w:val="center"/>
      </w:pPr>
      <w:r w:rsidRPr="005555C8">
        <w:rPr>
          <w:b/>
          <w:bCs/>
        </w:rPr>
        <w:lastRenderedPageBreak/>
        <w:t>Характеристика структуры и содержания КИМ</w:t>
      </w:r>
    </w:p>
    <w:p w:rsidR="005555C8" w:rsidRPr="005555C8" w:rsidRDefault="005555C8" w:rsidP="005555C8">
      <w:pPr>
        <w:pStyle w:val="Default"/>
        <w:ind w:firstLine="709"/>
        <w:jc w:val="both"/>
      </w:pPr>
      <w:r w:rsidRPr="005555C8">
        <w:t xml:space="preserve">Основной государственный экзамен по русскому языку с 2019 г. существует в двух формах – устной (итоговое собеседование) и письменной. </w:t>
      </w:r>
    </w:p>
    <w:p w:rsidR="005555C8" w:rsidRPr="005555C8" w:rsidRDefault="005555C8" w:rsidP="005555C8">
      <w:pPr>
        <w:pStyle w:val="Default"/>
        <w:ind w:firstLine="709"/>
        <w:jc w:val="both"/>
      </w:pPr>
      <w:r w:rsidRPr="005555C8">
        <w:t xml:space="preserve">Назначение КИМ </w:t>
      </w:r>
      <w:r w:rsidRPr="005555C8">
        <w:rPr>
          <w:b/>
          <w:bCs/>
        </w:rPr>
        <w:t xml:space="preserve">итогового собеседования </w:t>
      </w:r>
      <w:r w:rsidRPr="005555C8">
        <w:t xml:space="preserve">– оценить уровень общеобразовательной подготовки по разделу «Говорение» у выпускников IX классов общеобразовательных организаций в целях допуска к государственной итоговой аттестации выпускников. Результаты итогового собеседования могут быть использованы при приёме обучающихся в профильные классы средней школы. Работа проверяет коммуникативную компетенцию обучающихся: умение создавать монологические высказывания на разные темы, принимать участие в диалоге, выразительно читать текст вслух, пересказывать текст с привлечением дополнительной информации. О степени </w:t>
      </w:r>
      <w:proofErr w:type="spellStart"/>
      <w:r w:rsidRPr="005555C8">
        <w:t>сформированности</w:t>
      </w:r>
      <w:proofErr w:type="spellEnd"/>
      <w:r w:rsidRPr="005555C8">
        <w:t xml:space="preserve"> </w:t>
      </w:r>
      <w:proofErr w:type="spellStart"/>
      <w:r w:rsidRPr="005555C8">
        <w:t>лингвокультурологической</w:t>
      </w:r>
      <w:proofErr w:type="spellEnd"/>
      <w:r w:rsidRPr="005555C8">
        <w:t xml:space="preserve"> компетенции говорят не только умения и навыки обучающихся, связанные с соблюдением языковых норм (орфоэпических, лексических, грамматических, стилистических), но и общекультурные знания, полученные в ходе обучения в школе, умение делать выводы. Таким образом, устное собеседование как вид аттестации можно отнести к многоплановому контролю: осуществляется проверка </w:t>
      </w:r>
      <w:proofErr w:type="spellStart"/>
      <w:r w:rsidRPr="005555C8">
        <w:t>сформированности</w:t>
      </w:r>
      <w:proofErr w:type="spellEnd"/>
      <w:r w:rsidRPr="005555C8">
        <w:t xml:space="preserve"> не только коммуникативной компетенции, но и </w:t>
      </w:r>
      <w:proofErr w:type="spellStart"/>
      <w:r w:rsidRPr="005555C8">
        <w:t>лингвокультурологической</w:t>
      </w:r>
      <w:proofErr w:type="spellEnd"/>
      <w:r w:rsidRPr="005555C8">
        <w:t xml:space="preserve">. </w:t>
      </w:r>
    </w:p>
    <w:p w:rsidR="005555C8" w:rsidRPr="005555C8" w:rsidRDefault="005555C8" w:rsidP="005555C8">
      <w:pPr>
        <w:pStyle w:val="Default"/>
        <w:ind w:firstLine="709"/>
        <w:jc w:val="both"/>
      </w:pPr>
      <w:r w:rsidRPr="005555C8">
        <w:t xml:space="preserve">Выполнение испытуемыми совокупности представленных в работе заданий позволяет оценить соответствие уровня их подготовки, достигнутого к концу обучения в основной школе, государственным требованиям к уровню подготовки по русскому языку (устная речь). </w:t>
      </w:r>
    </w:p>
    <w:p w:rsidR="005555C8" w:rsidRPr="005555C8" w:rsidRDefault="005555C8" w:rsidP="005555C8">
      <w:pPr>
        <w:pStyle w:val="Default"/>
        <w:ind w:firstLine="709"/>
        <w:jc w:val="both"/>
      </w:pPr>
      <w:r w:rsidRPr="005555C8">
        <w:t xml:space="preserve">Работа построена с учётом вариативности: обучающимся предоставляется право выбора одной из трёх предложенных тем монолога и диалога (беседы). </w:t>
      </w:r>
    </w:p>
    <w:p w:rsidR="005555C8" w:rsidRPr="005555C8" w:rsidRDefault="005555C8" w:rsidP="005555C8">
      <w:pPr>
        <w:pStyle w:val="Default"/>
        <w:ind w:firstLine="709"/>
        <w:jc w:val="both"/>
      </w:pPr>
      <w:r w:rsidRPr="005555C8">
        <w:t xml:space="preserve">В структуре КИМ итогового собеседования изменений нет, в содержании в 2020 г. изменилось условие задания 2: уточнён вид пересказа («Подробно перескажите прочитанный Вами текст…»). </w:t>
      </w:r>
    </w:p>
    <w:p w:rsidR="005555C8" w:rsidRPr="005555C8" w:rsidRDefault="005555C8" w:rsidP="005555C8">
      <w:pPr>
        <w:pStyle w:val="Default"/>
        <w:ind w:firstLine="709"/>
        <w:jc w:val="both"/>
      </w:pPr>
      <w:r w:rsidRPr="005555C8">
        <w:t xml:space="preserve">Система оценивания отдельных заданий и работы в целом создавалась с учётом требований теории и практики педагогических измерений и отечественных традиций преподавания русского языка. </w:t>
      </w:r>
    </w:p>
    <w:p w:rsidR="005555C8" w:rsidRPr="005555C8" w:rsidRDefault="005555C8" w:rsidP="005555C8">
      <w:pPr>
        <w:pStyle w:val="Default"/>
        <w:ind w:firstLine="709"/>
        <w:jc w:val="both"/>
      </w:pPr>
      <w:r w:rsidRPr="005555C8">
        <w:t xml:space="preserve">В 2020 г. внесены уточнения в критерии оценивания (изменилось суммарное оценивание пересказа). </w:t>
      </w:r>
    </w:p>
    <w:p w:rsidR="005555C8" w:rsidRPr="005555C8" w:rsidRDefault="005555C8" w:rsidP="005555C8">
      <w:pPr>
        <w:pStyle w:val="Default"/>
        <w:ind w:firstLine="709"/>
        <w:jc w:val="both"/>
      </w:pPr>
      <w:r w:rsidRPr="005555C8">
        <w:t xml:space="preserve">Каждый вариант КИМ состоит из двух частей, включающих в себя четыре задания базового уровня сложности: </w:t>
      </w:r>
    </w:p>
    <w:p w:rsidR="005555C8" w:rsidRPr="005555C8" w:rsidRDefault="005555C8" w:rsidP="005555C8">
      <w:pPr>
        <w:pStyle w:val="Default"/>
        <w:ind w:firstLine="709"/>
        <w:jc w:val="both"/>
      </w:pPr>
      <w:r w:rsidRPr="005555C8">
        <w:rPr>
          <w:b/>
          <w:bCs/>
        </w:rPr>
        <w:t xml:space="preserve">Задание 1 </w:t>
      </w:r>
      <w:r w:rsidRPr="005555C8">
        <w:t xml:space="preserve">– выразительное чтение вслух текста научно-публицистического стиля. </w:t>
      </w:r>
    </w:p>
    <w:p w:rsidR="005555C8" w:rsidRPr="005555C8" w:rsidRDefault="005555C8" w:rsidP="005555C8">
      <w:pPr>
        <w:pStyle w:val="Default"/>
        <w:ind w:firstLine="709"/>
        <w:jc w:val="both"/>
      </w:pPr>
      <w:r w:rsidRPr="005555C8">
        <w:rPr>
          <w:b/>
          <w:bCs/>
        </w:rPr>
        <w:t xml:space="preserve">Задание 2 </w:t>
      </w:r>
      <w:r w:rsidRPr="005555C8">
        <w:t xml:space="preserve">– пересказ текста с привлечением дополнительной информации. </w:t>
      </w:r>
    </w:p>
    <w:p w:rsidR="005555C8" w:rsidRPr="005555C8" w:rsidRDefault="005555C8" w:rsidP="005555C8">
      <w:pPr>
        <w:pStyle w:val="Default"/>
        <w:ind w:firstLine="709"/>
        <w:jc w:val="both"/>
      </w:pPr>
      <w:r w:rsidRPr="005555C8">
        <w:rPr>
          <w:b/>
          <w:bCs/>
        </w:rPr>
        <w:t xml:space="preserve">Задание 3 </w:t>
      </w:r>
      <w:r w:rsidRPr="005555C8">
        <w:t xml:space="preserve">– тематическое монологическое высказывание. </w:t>
      </w:r>
    </w:p>
    <w:p w:rsidR="005555C8" w:rsidRPr="005555C8" w:rsidRDefault="005555C8" w:rsidP="005555C8">
      <w:pPr>
        <w:pStyle w:val="Default"/>
        <w:ind w:firstLine="709"/>
        <w:jc w:val="both"/>
      </w:pPr>
      <w:r w:rsidRPr="005555C8">
        <w:rPr>
          <w:b/>
          <w:bCs/>
        </w:rPr>
        <w:t xml:space="preserve">Задание 4 </w:t>
      </w:r>
      <w:r w:rsidRPr="005555C8">
        <w:t xml:space="preserve">– участие в диалоге. </w:t>
      </w:r>
    </w:p>
    <w:p w:rsidR="005555C8" w:rsidRPr="005555C8" w:rsidRDefault="005555C8" w:rsidP="005555C8">
      <w:pPr>
        <w:pStyle w:val="Default"/>
        <w:ind w:firstLine="709"/>
        <w:jc w:val="both"/>
      </w:pPr>
      <w:r w:rsidRPr="005555C8">
        <w:t xml:space="preserve">Все задания представляют собой задания открытого типа с развёрнутым ответом. </w:t>
      </w:r>
    </w:p>
    <w:p w:rsidR="005555C8" w:rsidRPr="005555C8" w:rsidRDefault="005555C8" w:rsidP="005555C8">
      <w:pPr>
        <w:pStyle w:val="Default"/>
        <w:ind w:firstLine="709"/>
        <w:jc w:val="both"/>
      </w:pPr>
      <w:r w:rsidRPr="005555C8">
        <w:t xml:space="preserve">На проведение итогового собеседования с одним участником отводится примерно 16 минут. При проведении итогового собеседования используется звукозаписывающее оборудование. </w:t>
      </w:r>
    </w:p>
    <w:p w:rsidR="005555C8" w:rsidRPr="005555C8" w:rsidRDefault="005555C8" w:rsidP="005555C8">
      <w:pPr>
        <w:pStyle w:val="Default"/>
        <w:ind w:firstLine="709"/>
        <w:jc w:val="both"/>
      </w:pPr>
      <w:r w:rsidRPr="005555C8">
        <w:t xml:space="preserve">Ответ на задание 1 (чтение текста) работы оценивается по специально разработанным критериям. Максимальное количество баллов за чтение – 2. </w:t>
      </w:r>
    </w:p>
    <w:p w:rsidR="005555C8" w:rsidRPr="005555C8" w:rsidRDefault="005555C8" w:rsidP="005555C8">
      <w:pPr>
        <w:pStyle w:val="Default"/>
        <w:ind w:firstLine="709"/>
        <w:jc w:val="both"/>
      </w:pPr>
      <w:r w:rsidRPr="005555C8">
        <w:t xml:space="preserve">За верное выполнение задания 2 (пересказ текста с привлечением дополнительной информации) выпускник получает 5 баллов. Изменение коснулось критерия П1 (Сохранение при пересказе </w:t>
      </w:r>
      <w:proofErr w:type="spellStart"/>
      <w:r w:rsidRPr="005555C8">
        <w:t>микротем</w:t>
      </w:r>
      <w:proofErr w:type="spellEnd"/>
      <w:r w:rsidRPr="005555C8">
        <w:t xml:space="preserve"> текста), по которому в случае сохранения всех </w:t>
      </w:r>
      <w:proofErr w:type="spellStart"/>
      <w:r w:rsidRPr="005555C8">
        <w:t>микротем</w:t>
      </w:r>
      <w:proofErr w:type="spellEnd"/>
      <w:r w:rsidRPr="005555C8">
        <w:t xml:space="preserve"> учащийся получает 2 балла (1 балл в 2019 г.). </w:t>
      </w:r>
    </w:p>
    <w:p w:rsidR="005555C8" w:rsidRPr="005555C8" w:rsidRDefault="005555C8" w:rsidP="005555C8">
      <w:pPr>
        <w:pStyle w:val="Default"/>
        <w:ind w:firstLine="709"/>
        <w:jc w:val="both"/>
      </w:pPr>
      <w:r w:rsidRPr="005555C8">
        <w:t xml:space="preserve">Соблюдение норм современного русского литературного языка во время работы с текстом оценивается отдельно. Максимальное количество баллов, которое может получить ученик за речевое оформление ответа на задания 1 и 2, – 4 балла. </w:t>
      </w:r>
    </w:p>
    <w:p w:rsidR="005555C8" w:rsidRPr="005555C8" w:rsidRDefault="005555C8" w:rsidP="005555C8">
      <w:pPr>
        <w:pStyle w:val="Default"/>
        <w:ind w:firstLine="709"/>
        <w:jc w:val="both"/>
      </w:pPr>
      <w:r w:rsidRPr="005555C8">
        <w:t xml:space="preserve">Максимальное количество баллов за работу с текстом (задания 1 и 2) – 11. </w:t>
      </w:r>
    </w:p>
    <w:p w:rsidR="005555C8" w:rsidRDefault="005555C8" w:rsidP="005555C8">
      <w:pPr>
        <w:pStyle w:val="Default"/>
        <w:ind w:firstLine="709"/>
        <w:jc w:val="both"/>
      </w:pPr>
      <w:r w:rsidRPr="005555C8">
        <w:t xml:space="preserve">Оценка ответа на задание 3 работы осуществляется по специально разработанным критериям. Максимальное количество баллов за монологическое высказывание – 3. </w:t>
      </w:r>
    </w:p>
    <w:p w:rsidR="005555C8" w:rsidRPr="005555C8" w:rsidRDefault="005555C8" w:rsidP="005555C8">
      <w:pPr>
        <w:pStyle w:val="Default"/>
        <w:ind w:firstLine="709"/>
        <w:jc w:val="both"/>
      </w:pPr>
      <w:r w:rsidRPr="005555C8">
        <w:t xml:space="preserve">Максимальное количество баллов, которое может набрать ученик за выполнение задания 4, – 2. </w:t>
      </w:r>
    </w:p>
    <w:p w:rsidR="005555C8" w:rsidRPr="005555C8" w:rsidRDefault="005555C8" w:rsidP="005555C8">
      <w:pPr>
        <w:pStyle w:val="Default"/>
        <w:ind w:firstLine="709"/>
        <w:jc w:val="both"/>
      </w:pPr>
      <w:r w:rsidRPr="005555C8">
        <w:t xml:space="preserve">Соблюдение норм современного русского литературного языка при ответах (монологе и диалоге) оценивается отдельно. Максимальное количество баллов, которое может получить ученик за речевое оформление ответа на задания 3 и 4, – 4. </w:t>
      </w:r>
    </w:p>
    <w:p w:rsidR="005555C8" w:rsidRPr="005555C8" w:rsidRDefault="005555C8" w:rsidP="005555C8">
      <w:pPr>
        <w:pStyle w:val="Default"/>
        <w:ind w:firstLine="709"/>
        <w:jc w:val="both"/>
      </w:pPr>
      <w:r w:rsidRPr="005555C8">
        <w:t xml:space="preserve">Максимальное количество баллов, которое может получить ученик за всю работу, – 20. </w:t>
      </w:r>
    </w:p>
    <w:p w:rsidR="005555C8" w:rsidRPr="005555C8" w:rsidRDefault="005555C8" w:rsidP="005555C8">
      <w:pPr>
        <w:pStyle w:val="Default"/>
        <w:ind w:firstLine="709"/>
        <w:jc w:val="both"/>
      </w:pPr>
      <w:r w:rsidRPr="005555C8">
        <w:lastRenderedPageBreak/>
        <w:t xml:space="preserve">Ученик получает зачёт в случае, если за выполнение работы он набрал 10 и более баллов. </w:t>
      </w:r>
    </w:p>
    <w:p w:rsidR="005555C8" w:rsidRPr="005555C8" w:rsidRDefault="005555C8" w:rsidP="005555C8">
      <w:pPr>
        <w:pStyle w:val="Default"/>
        <w:ind w:firstLine="709"/>
        <w:jc w:val="both"/>
      </w:pPr>
      <w:r w:rsidRPr="005555C8">
        <w:t xml:space="preserve">Проведение итогового собеседования в ОО города осуществляется по единой инструкции, что позволяет обеспечить соблюдение единых условий для всех участников итогового собеседования. </w:t>
      </w:r>
    </w:p>
    <w:p w:rsidR="005555C8" w:rsidRPr="005555C8" w:rsidRDefault="005555C8" w:rsidP="005555C8">
      <w:pPr>
        <w:pStyle w:val="Default"/>
        <w:ind w:firstLine="709"/>
        <w:jc w:val="both"/>
      </w:pPr>
      <w:r w:rsidRPr="005555C8">
        <w:t xml:space="preserve">Каждый вариант </w:t>
      </w:r>
      <w:r w:rsidRPr="005555C8">
        <w:rPr>
          <w:b/>
          <w:bCs/>
        </w:rPr>
        <w:t xml:space="preserve">письменной части КИМ </w:t>
      </w:r>
      <w:r w:rsidRPr="005555C8">
        <w:t xml:space="preserve">состоит из трёх частей и включает в себя 9 заданий, различающихся формой и уровнем сложности. </w:t>
      </w:r>
    </w:p>
    <w:p w:rsidR="005555C8" w:rsidRPr="005555C8" w:rsidRDefault="005555C8" w:rsidP="005555C8">
      <w:pPr>
        <w:pStyle w:val="Default"/>
        <w:ind w:firstLine="709"/>
        <w:jc w:val="both"/>
      </w:pPr>
      <w:r w:rsidRPr="005555C8">
        <w:rPr>
          <w:b/>
          <w:bCs/>
        </w:rPr>
        <w:t xml:space="preserve">Часть 1 </w:t>
      </w:r>
      <w:r w:rsidRPr="005555C8">
        <w:t xml:space="preserve">– краткое изложение (задание 1). </w:t>
      </w:r>
    </w:p>
    <w:p w:rsidR="005555C8" w:rsidRPr="005555C8" w:rsidRDefault="005555C8" w:rsidP="005555C8">
      <w:pPr>
        <w:pStyle w:val="Default"/>
        <w:ind w:firstLine="709"/>
        <w:jc w:val="both"/>
      </w:pPr>
      <w:r w:rsidRPr="005555C8">
        <w:rPr>
          <w:b/>
          <w:bCs/>
        </w:rPr>
        <w:t xml:space="preserve">Часть 2 </w:t>
      </w:r>
      <w:r w:rsidRPr="005555C8">
        <w:t xml:space="preserve">(задания 2–8) – задания с кратким ответом. </w:t>
      </w:r>
    </w:p>
    <w:p w:rsidR="005555C8" w:rsidRPr="005555C8" w:rsidRDefault="005555C8" w:rsidP="005555C8">
      <w:pPr>
        <w:pStyle w:val="Default"/>
        <w:ind w:firstLine="709"/>
        <w:jc w:val="both"/>
      </w:pPr>
      <w:r w:rsidRPr="005555C8">
        <w:t xml:space="preserve">В экзаменационной работе предложены следующие разновидности заданий с кратким ответом: </w:t>
      </w:r>
    </w:p>
    <w:p w:rsidR="005555C8" w:rsidRPr="005555C8" w:rsidRDefault="005555C8" w:rsidP="005555C8">
      <w:pPr>
        <w:pStyle w:val="Default"/>
        <w:ind w:firstLine="709"/>
        <w:jc w:val="both"/>
      </w:pPr>
      <w:r w:rsidRPr="005555C8">
        <w:t xml:space="preserve">– задания на запись самостоятельно сформулированного краткого ответа; </w:t>
      </w:r>
    </w:p>
    <w:p w:rsidR="005555C8" w:rsidRPr="005555C8" w:rsidRDefault="005555C8" w:rsidP="005555C8">
      <w:pPr>
        <w:pStyle w:val="Default"/>
        <w:ind w:firstLine="709"/>
        <w:jc w:val="both"/>
      </w:pPr>
      <w:r w:rsidRPr="005555C8">
        <w:t xml:space="preserve">– задания на выбор и запись номеров правильных ответов из предложенного перечня. </w:t>
      </w:r>
    </w:p>
    <w:p w:rsidR="005555C8" w:rsidRPr="005555C8" w:rsidRDefault="005555C8" w:rsidP="005555C8">
      <w:pPr>
        <w:pStyle w:val="Default"/>
        <w:ind w:firstLine="709"/>
        <w:jc w:val="both"/>
      </w:pPr>
      <w:r w:rsidRPr="005555C8">
        <w:rPr>
          <w:b/>
          <w:bCs/>
        </w:rPr>
        <w:t xml:space="preserve">Часть 3 </w:t>
      </w:r>
      <w:r w:rsidRPr="005555C8">
        <w:t xml:space="preserve">(альтернативное задание 9) – задание открытого типа с развёрнутым ответом (сочинение), проверяющее умение создавать собственное высказывание на основе прочитанного текста. </w:t>
      </w:r>
    </w:p>
    <w:p w:rsidR="005555C8" w:rsidRPr="005555C8" w:rsidRDefault="005555C8" w:rsidP="005555C8">
      <w:pPr>
        <w:pStyle w:val="Default"/>
        <w:ind w:firstLine="709"/>
        <w:jc w:val="both"/>
      </w:pPr>
      <w:r w:rsidRPr="005555C8">
        <w:t xml:space="preserve">Экзаменационная работа, таким образом, включает в себя 9 заданий. </w:t>
      </w:r>
    </w:p>
    <w:p w:rsidR="005555C8" w:rsidRPr="005555C8" w:rsidRDefault="005555C8" w:rsidP="005555C8">
      <w:pPr>
        <w:pStyle w:val="Default"/>
        <w:ind w:firstLine="709"/>
        <w:jc w:val="both"/>
      </w:pPr>
      <w:r w:rsidRPr="005555C8">
        <w:t xml:space="preserve">На выполнение экзаменационной работы по русскому языку отводится 3 часа 55 минут (235 минут). </w:t>
      </w:r>
    </w:p>
    <w:p w:rsidR="005555C8" w:rsidRPr="005555C8" w:rsidRDefault="005555C8" w:rsidP="005555C8">
      <w:pPr>
        <w:pStyle w:val="Default"/>
        <w:ind w:firstLine="709"/>
        <w:jc w:val="both"/>
      </w:pPr>
      <w:r w:rsidRPr="005555C8">
        <w:rPr>
          <w:b/>
          <w:bCs/>
        </w:rPr>
        <w:t xml:space="preserve">Характеристика изменений </w:t>
      </w:r>
    </w:p>
    <w:p w:rsidR="005555C8" w:rsidRPr="005555C8" w:rsidRDefault="005555C8" w:rsidP="005555C8">
      <w:pPr>
        <w:pStyle w:val="Default"/>
        <w:ind w:firstLine="709"/>
        <w:jc w:val="both"/>
      </w:pPr>
      <w:r w:rsidRPr="005555C8">
        <w:t xml:space="preserve">В экзаменационной работе 2020 г. по сравнению с 2019 г. сохранена трёхчастная структура работы, задание 1 и альтернативные задания (9.1; 9.2; 9.3) и система их оценивания. В 2020 г. изменены количество заданий с 13 до 7 во второй части работы и выбор элементов проверяемого содержания. Соответственно, произошло изменение первичного балла – с 39 до 33. </w:t>
      </w:r>
    </w:p>
    <w:p w:rsidR="005555C8" w:rsidRPr="005555C8" w:rsidRDefault="005555C8" w:rsidP="005555C8">
      <w:pPr>
        <w:pStyle w:val="Default"/>
        <w:ind w:firstLine="709"/>
        <w:jc w:val="both"/>
      </w:pPr>
      <w:r w:rsidRPr="005555C8">
        <w:t xml:space="preserve">Экзаменационная работа по русскому языку в 2020 г., как и работа 2019 г., состоит из трёх частей. Однако если в предыдущем варианте контрольных измерительных материалов все три части были связаны между собой </w:t>
      </w:r>
      <w:proofErr w:type="spellStart"/>
      <w:r w:rsidRPr="005555C8">
        <w:t>общетематической</w:t>
      </w:r>
      <w:proofErr w:type="spellEnd"/>
      <w:r w:rsidRPr="005555C8">
        <w:t xml:space="preserve"> направленностью, то в версии КИМ 2020 г. текст для сжатого изложения (часть 1) по содержанию не связан с частями 2 и 3 работы. При этом, как говорится в спецификации, изменяется жанровая специфика текста для изложения. «Экзаменуемые, выполняя новую экзаменационную работу, могут сжато передавать содержание текстов различных жанров (путевые заметки, записки, очерк, рецензия, дневник и т.д.)». Следует учесть, что на текущий </w:t>
      </w:r>
      <w:proofErr w:type="gramStart"/>
      <w:r w:rsidRPr="005555C8">
        <w:t>момент это</w:t>
      </w:r>
      <w:proofErr w:type="gramEnd"/>
      <w:r w:rsidRPr="005555C8">
        <w:t xml:space="preserve"> перспективная модель подбора текстов: по словам руководителя Федеральной комиссии по разработке контрольных измерительных материалов для проведения ГИА И.П. </w:t>
      </w:r>
      <w:proofErr w:type="spellStart"/>
      <w:r w:rsidRPr="005555C8">
        <w:t>Цыбулько</w:t>
      </w:r>
      <w:proofErr w:type="spellEnd"/>
      <w:r w:rsidRPr="005555C8">
        <w:t xml:space="preserve"> (</w:t>
      </w:r>
      <w:proofErr w:type="spellStart"/>
      <w:r w:rsidRPr="005555C8">
        <w:t>вебинар</w:t>
      </w:r>
      <w:proofErr w:type="spellEnd"/>
      <w:r w:rsidRPr="005555C8">
        <w:t xml:space="preserve"> 17.09.2019 г.), в текущем учебном году база текстов сохранится и будет использоваться, а новая будет изменяться в течение нескольких лет. </w:t>
      </w:r>
    </w:p>
    <w:p w:rsidR="005555C8" w:rsidRPr="005555C8" w:rsidRDefault="005555C8" w:rsidP="005555C8">
      <w:pPr>
        <w:pStyle w:val="Default"/>
        <w:ind w:firstLine="709"/>
        <w:jc w:val="both"/>
      </w:pPr>
      <w:r w:rsidRPr="005555C8">
        <w:t xml:space="preserve">Изменилось содержание части 2 экзаменационной работы. Если в работе 2019 г. части работы 2 и 3 выполнялись на основе одного и того же прочитанного текста, то экзаменационная работа 2020 г. предусматривает выполнение на основе текста для чтения только трёх заданий. Экзаменационная работа предполагает выполнение экзаменуемым различных видов анализа языкового материала. Для этого в части 2 работы дано 7 заданий: 4 задания (задания 2–5) проверяют умение выполнять орфографический, пунктуационный, грамматический анализ; 3 задания (задания 6–8) нацелены на анализ текста, а именно проверяют глубину и точность понимания содержания текста, выявляют уровень постижения экзаменуемыми культурно-ценностных категорий текста: понимание проблемы, позиции автора или героя; характеристика героя; понимание отношений синонимии и антонимии, важных для содержательного анализа текста; опознавание изученных средств выразительности речи. </w:t>
      </w:r>
    </w:p>
    <w:p w:rsidR="005555C8" w:rsidRPr="005555C8" w:rsidRDefault="005555C8" w:rsidP="005555C8">
      <w:pPr>
        <w:pStyle w:val="Default"/>
        <w:ind w:firstLine="709"/>
        <w:jc w:val="both"/>
      </w:pPr>
      <w:r w:rsidRPr="005555C8">
        <w:t xml:space="preserve">Новая структура КИМ части 2 представлена следующим образом: </w:t>
      </w:r>
    </w:p>
    <w:p w:rsidR="005555C8" w:rsidRPr="005555C8" w:rsidRDefault="005555C8" w:rsidP="005555C8">
      <w:pPr>
        <w:pStyle w:val="Default"/>
        <w:ind w:firstLine="709"/>
        <w:jc w:val="both"/>
      </w:pPr>
      <w:r w:rsidRPr="005555C8">
        <w:rPr>
          <w:b/>
          <w:bCs/>
        </w:rPr>
        <w:t xml:space="preserve">Второе задание </w:t>
      </w:r>
      <w:r w:rsidRPr="005555C8">
        <w:t xml:space="preserve">повторяет модель заданий 8 и 11 (ОГЭ 2019), но модифицирует их структуру, объединяя проверяемые знания, умения и навыки по теме в единое целое. Обучающимся предлагается во фрагменте текста найти грамматические основы и выбрать из 5 предложенных вариантов правильный ответ. Сложность представляет не только то, что таковых вариантов может быть несколько, но и элементы проверяемого содержания: учащимся могут быть предложены задания и не такие, как в демоверсии, например, на выявление правильности синтаксической характеристике предложения, определение сказуемого и </w:t>
      </w:r>
      <w:proofErr w:type="gramStart"/>
      <w:r w:rsidRPr="005555C8">
        <w:t>т.п..</w:t>
      </w:r>
      <w:proofErr w:type="gramEnd"/>
      <w:r w:rsidRPr="005555C8">
        <w:t xml:space="preserve"> Содержание этого задания КИМ связано с востребованными в жизни практическими умениями и навыками, направлено на проверку как предметных результатов, так и </w:t>
      </w:r>
      <w:proofErr w:type="spellStart"/>
      <w:r w:rsidRPr="005555C8">
        <w:t>общеучебных</w:t>
      </w:r>
      <w:proofErr w:type="spellEnd"/>
      <w:r w:rsidRPr="005555C8">
        <w:t xml:space="preserve"> умений. </w:t>
      </w:r>
    </w:p>
    <w:p w:rsidR="005555C8" w:rsidRPr="005555C8" w:rsidRDefault="005555C8" w:rsidP="005555C8">
      <w:pPr>
        <w:pStyle w:val="Default"/>
        <w:ind w:firstLine="709"/>
        <w:jc w:val="both"/>
      </w:pPr>
      <w:r w:rsidRPr="005555C8">
        <w:rPr>
          <w:b/>
          <w:bCs/>
        </w:rPr>
        <w:t xml:space="preserve">Третье задание </w:t>
      </w:r>
      <w:r w:rsidRPr="005555C8">
        <w:t xml:space="preserve">актуализирует пунктуационные знания и умения выпускников в расширенном варианте. Перечень </w:t>
      </w:r>
      <w:proofErr w:type="spellStart"/>
      <w:r w:rsidRPr="005555C8">
        <w:t>пунктограмм</w:t>
      </w:r>
      <w:proofErr w:type="spellEnd"/>
      <w:r w:rsidRPr="005555C8">
        <w:t xml:space="preserve"> представлен в 7 разделе кодификатора. В КИМ 2019 году это были задания 9, 10, 12, 13, 14, проверяющие знания и умения, обучающихся по темам «Обособление </w:t>
      </w:r>
      <w:r w:rsidRPr="005555C8">
        <w:lastRenderedPageBreak/>
        <w:t xml:space="preserve">определений, дополнений, обстоятельств и приложений», «Вводные конструкции», «Знаки препинания при обращении», «Запятые с сложных предложениях», «Запятые в предложениях с разными видами связи». Задание 13 и 14 проверяли </w:t>
      </w:r>
      <w:proofErr w:type="spellStart"/>
      <w:r w:rsidRPr="005555C8">
        <w:t>знаниевый</w:t>
      </w:r>
      <w:proofErr w:type="spellEnd"/>
      <w:r w:rsidRPr="005555C8">
        <w:t xml:space="preserve"> компонент. В ОГЭ 2020 </w:t>
      </w:r>
      <w:proofErr w:type="spellStart"/>
      <w:r w:rsidRPr="005555C8">
        <w:t>знаниевый</w:t>
      </w:r>
      <w:proofErr w:type="spellEnd"/>
      <w:r w:rsidRPr="005555C8">
        <w:t xml:space="preserve"> компонент заменен на </w:t>
      </w:r>
      <w:proofErr w:type="spellStart"/>
      <w:r w:rsidRPr="005555C8">
        <w:t>компетентностный</w:t>
      </w:r>
      <w:proofErr w:type="spellEnd"/>
      <w:r w:rsidRPr="005555C8">
        <w:t xml:space="preserve">: задание 3 осуществляет контроль за </w:t>
      </w:r>
      <w:proofErr w:type="spellStart"/>
      <w:r w:rsidRPr="005555C8">
        <w:t>сформированностью</w:t>
      </w:r>
      <w:proofErr w:type="spellEnd"/>
      <w:r w:rsidRPr="005555C8">
        <w:t xml:space="preserve"> навыка постановки запятых в сложных предложениях, части которых представляют собой осложненные предложения. Так как третье задание ‒ это единственное задание на пунктуационный анализ в КИМ 2020 г., то оно проверяет компетенции обучающихся по многим изученным правилам пунктуации. Это задание нацелено на соблюдение преемственности в проверяемых предметных умениях ОГЭ и ЕГЭ. </w:t>
      </w:r>
    </w:p>
    <w:p w:rsidR="005555C8" w:rsidRPr="005555C8" w:rsidRDefault="005555C8" w:rsidP="005555C8">
      <w:pPr>
        <w:pStyle w:val="Default"/>
        <w:ind w:firstLine="709"/>
        <w:jc w:val="both"/>
      </w:pPr>
      <w:r w:rsidRPr="005555C8">
        <w:rPr>
          <w:b/>
          <w:bCs/>
        </w:rPr>
        <w:t xml:space="preserve">Четвертое задание </w:t>
      </w:r>
      <w:r w:rsidRPr="005555C8">
        <w:t xml:space="preserve">аналогично заданию 7 (ОГЭ 2019), проверяющему умение проводить синтаксический анализ словосочетания. </w:t>
      </w:r>
    </w:p>
    <w:p w:rsidR="005555C8" w:rsidRDefault="005555C8" w:rsidP="005555C8">
      <w:pPr>
        <w:pStyle w:val="Default"/>
        <w:ind w:firstLine="709"/>
        <w:jc w:val="both"/>
      </w:pPr>
      <w:r w:rsidRPr="005555C8">
        <w:rPr>
          <w:b/>
          <w:bCs/>
        </w:rPr>
        <w:t xml:space="preserve">Пятое задание </w:t>
      </w:r>
      <w:r w:rsidRPr="005555C8">
        <w:t xml:space="preserve">проверяет знания обучающимися изученных орфограмм в комплексе. Перечень орфограмм представлен в 6 разделе кодификатора. Обучающимся предлагается найти верные варианты в объяснении орфограмм, то есть провести орфографический анализ 5 предъявленных слов. </w:t>
      </w:r>
    </w:p>
    <w:p w:rsidR="005555C8" w:rsidRPr="005555C8" w:rsidRDefault="005555C8" w:rsidP="005555C8">
      <w:pPr>
        <w:pStyle w:val="Default"/>
        <w:ind w:firstLine="709"/>
        <w:jc w:val="both"/>
      </w:pPr>
      <w:r w:rsidRPr="005555C8">
        <w:rPr>
          <w:b/>
          <w:bCs/>
        </w:rPr>
        <w:t xml:space="preserve">Шестое задание </w:t>
      </w:r>
      <w:r w:rsidRPr="005555C8">
        <w:t xml:space="preserve">предполагает смысловой анализ текста. Оно похоже на задание 2 ОГЭ 2019 г., но сложнее по модельной структуре. Это задание коррелирует с заданием 22 ЕГЭ 2020 и обеспечивает его успешное выполнение. </w:t>
      </w:r>
    </w:p>
    <w:p w:rsidR="005555C8" w:rsidRPr="005555C8" w:rsidRDefault="005555C8" w:rsidP="005555C8">
      <w:pPr>
        <w:pStyle w:val="Default"/>
        <w:ind w:firstLine="709"/>
        <w:jc w:val="both"/>
      </w:pPr>
      <w:r w:rsidRPr="005555C8">
        <w:rPr>
          <w:b/>
          <w:bCs/>
        </w:rPr>
        <w:t xml:space="preserve">Седьмое задание </w:t>
      </w:r>
      <w:r w:rsidRPr="005555C8">
        <w:t xml:space="preserve">повторяет задание 3 ОГЭ 2019 г.: необходимо указать предложения с определенным заданием изобразительно-выразительным средством. Изменения коснулись количественного компонента выбора: вариантов может быть несколько. </w:t>
      </w:r>
    </w:p>
    <w:p w:rsidR="005555C8" w:rsidRDefault="005555C8" w:rsidP="005555C8">
      <w:pPr>
        <w:pStyle w:val="Default"/>
        <w:ind w:firstLine="709"/>
        <w:jc w:val="both"/>
      </w:pPr>
      <w:r w:rsidRPr="005555C8">
        <w:rPr>
          <w:b/>
          <w:bCs/>
        </w:rPr>
        <w:t xml:space="preserve">Восьмое задание </w:t>
      </w:r>
      <w:r w:rsidRPr="005555C8">
        <w:t xml:space="preserve">представляет собой измененное задание 6 ОГЭ-2019. В 2020 году выпускнику необходимо провести лексический анализ слова, предполагающий широкий спектр проверяемых элементов: многозначные слова, слова с прямым и переносным значением, синонимы и антонимы, фразеологизмы и др. (в демоверсии требуется найти синоним к определенному заданием слову в тексте). </w:t>
      </w:r>
    </w:p>
    <w:p w:rsidR="005555C8" w:rsidRPr="005555C8" w:rsidRDefault="005555C8" w:rsidP="005555C8">
      <w:pPr>
        <w:pStyle w:val="Default"/>
        <w:ind w:firstLine="709"/>
        <w:jc w:val="both"/>
      </w:pPr>
    </w:p>
    <w:p w:rsidR="005555C8" w:rsidRPr="005555C8" w:rsidRDefault="005555C8" w:rsidP="005555C8">
      <w:pPr>
        <w:pStyle w:val="Default"/>
        <w:ind w:firstLine="709"/>
        <w:jc w:val="center"/>
      </w:pPr>
      <w:r w:rsidRPr="005555C8">
        <w:rPr>
          <w:b/>
          <w:bCs/>
        </w:rPr>
        <w:t>Методические рекомендации по подготовке учащихся к ОГЭ</w:t>
      </w:r>
    </w:p>
    <w:p w:rsidR="005555C8" w:rsidRPr="005555C8" w:rsidRDefault="005555C8" w:rsidP="005555C8">
      <w:pPr>
        <w:pStyle w:val="Default"/>
        <w:ind w:firstLine="709"/>
        <w:jc w:val="center"/>
      </w:pPr>
      <w:r w:rsidRPr="005555C8">
        <w:rPr>
          <w:b/>
          <w:bCs/>
        </w:rPr>
        <w:t>(итоговое собеседование)</w:t>
      </w:r>
    </w:p>
    <w:p w:rsidR="005555C8" w:rsidRPr="005555C8" w:rsidRDefault="005555C8" w:rsidP="005555C8">
      <w:pPr>
        <w:pStyle w:val="Default"/>
        <w:ind w:firstLine="709"/>
        <w:jc w:val="both"/>
      </w:pPr>
      <w:r w:rsidRPr="005555C8">
        <w:t xml:space="preserve">Анализ результатов экзамена позволяет говорить о необходимости усиления коммуникативной и практической направленности в преподавании русского языка, сделать вывод о том, что очевиден целый ряд проблем в освоении учащимися школьного курса русского языка, в подготовке к итоговой аттестации по русскому языку. </w:t>
      </w:r>
    </w:p>
    <w:p w:rsidR="005555C8" w:rsidRPr="005555C8" w:rsidRDefault="005555C8" w:rsidP="005555C8">
      <w:pPr>
        <w:pStyle w:val="Default"/>
        <w:ind w:firstLine="709"/>
        <w:jc w:val="both"/>
      </w:pPr>
      <w:r w:rsidRPr="005555C8">
        <w:t xml:space="preserve">Актуальной проблемой для современной методики преподавания русского языка является проблема развития всех видов речевой деятельности в их единстве и взаимосвязи. Важные стороны этой проблемы ‒ обучение восприятию текста и обучение связной устной речи в курсе русского языка. Необходимо добиваться того, чтобы учащиеся овладели основными функциональными стилями, типами и формами речи, необходимыми для коммуникации в современном мире. </w:t>
      </w:r>
    </w:p>
    <w:p w:rsidR="005555C8" w:rsidRPr="005555C8" w:rsidRDefault="005555C8" w:rsidP="005555C8">
      <w:pPr>
        <w:pStyle w:val="Default"/>
        <w:ind w:firstLine="709"/>
        <w:jc w:val="both"/>
      </w:pPr>
      <w:r w:rsidRPr="005555C8">
        <w:t xml:space="preserve">В спецификации КИМ о результатах устного собеседования говорится: «Работа проверяет коммуникативную компетенцию обучающихся – умение создавать монологические высказывания на разные темы, принимать участие в диалоге, выразительно читать текст вслух, пересказывать текст с привлечением дополнительной информации. О степени </w:t>
      </w:r>
      <w:proofErr w:type="spellStart"/>
      <w:r w:rsidRPr="005555C8">
        <w:t>сформированности</w:t>
      </w:r>
      <w:proofErr w:type="spellEnd"/>
      <w:r w:rsidRPr="005555C8">
        <w:t xml:space="preserve"> языковой компетенции говорят умения и навыки обучающихся, связанные с соблюдением языковых норм (орфоэпических, лексических, грамматических, стилистических)». Таким образом, в рамках экзамена проверяется </w:t>
      </w:r>
      <w:proofErr w:type="spellStart"/>
      <w:r w:rsidRPr="005555C8">
        <w:t>сформированность</w:t>
      </w:r>
      <w:proofErr w:type="spellEnd"/>
      <w:r w:rsidRPr="005555C8">
        <w:t xml:space="preserve"> навыка спонтанной (неподготовленной) речи. Методологически важным в использовании технологий для подготовки к устному собеседованию триединство психолингвистики, риторики и методики преподавания русского языка, или психолингвистические подходы к решению методических проблем </w:t>
      </w:r>
      <w:proofErr w:type="spellStart"/>
      <w:r w:rsidRPr="005555C8">
        <w:t>речедеятельностного</w:t>
      </w:r>
      <w:proofErr w:type="spellEnd"/>
      <w:r w:rsidRPr="005555C8">
        <w:t xml:space="preserve"> (</w:t>
      </w:r>
      <w:proofErr w:type="spellStart"/>
      <w:r w:rsidRPr="005555C8">
        <w:t>риторизированного</w:t>
      </w:r>
      <w:proofErr w:type="spellEnd"/>
      <w:r w:rsidRPr="005555C8">
        <w:t xml:space="preserve">) речевого обучения в школе. </w:t>
      </w:r>
    </w:p>
    <w:p w:rsidR="005555C8" w:rsidRPr="005555C8" w:rsidRDefault="005555C8" w:rsidP="005555C8">
      <w:pPr>
        <w:pStyle w:val="Default"/>
        <w:ind w:firstLine="709"/>
        <w:jc w:val="both"/>
      </w:pPr>
      <w:r w:rsidRPr="005555C8">
        <w:t xml:space="preserve">Учитель должен приобщать к культуре порождения речи (это не равно культуре речи) ученика. Обучающиеся должны владеть коммуникативно-речевой стратегией, помогающей не теряться в ситуации непосредственного общения, например, в ситуации исполнения устной урочной или экзаменационной речи, и создавать ситуативно уместные, достаточно спонтанные речевые устные высказывания, которые требуются по условиям определенного учебного задания. </w:t>
      </w:r>
    </w:p>
    <w:p w:rsidR="005555C8" w:rsidRPr="005555C8" w:rsidRDefault="005555C8" w:rsidP="005555C8">
      <w:pPr>
        <w:pStyle w:val="Default"/>
        <w:ind w:firstLine="709"/>
        <w:jc w:val="both"/>
      </w:pPr>
      <w:r w:rsidRPr="005555C8">
        <w:t xml:space="preserve">Ввиду включения устной части экзамена как допуска к ГИА в 9 классе нужно обратить особое внимание на обучение пересказу текста, на то, что для чтения и пересказа будут предложены тексты научно-популярного стиля о выдающихся людях России; тексты сопровождаются иллюстрациями, </w:t>
      </w:r>
      <w:r w:rsidRPr="005555C8">
        <w:lastRenderedPageBreak/>
        <w:t xml:space="preserve">которые помогут учащимся наиболее полно сформировать представление о человеке – герое текста; объём текста варьируется в пределах </w:t>
      </w:r>
      <w:r w:rsidRPr="005555C8">
        <w:rPr>
          <w:b/>
          <w:bCs/>
        </w:rPr>
        <w:t>170 – 180 слов</w:t>
      </w:r>
      <w:r w:rsidRPr="005555C8">
        <w:t xml:space="preserve">; на подготовку к заданию отводится 2 минуты. При подготовке ученик имеет право вести краткие записи в КИМ. </w:t>
      </w:r>
    </w:p>
    <w:p w:rsidR="005555C8" w:rsidRPr="005555C8" w:rsidRDefault="005555C8" w:rsidP="005555C8">
      <w:pPr>
        <w:pStyle w:val="Default"/>
        <w:ind w:firstLine="709"/>
        <w:jc w:val="both"/>
      </w:pPr>
      <w:r w:rsidRPr="005555C8">
        <w:t xml:space="preserve">В процессе «говорения» во второй части экзамена (задания 3,4) учащийся должен показать степень владения всеми типами речи (повествование, описание, рассуждение) и умение вести как диалог, так и монолог. Необходимо обращать внимание обучающихся на то, что экзаменационные задания опираются на их личный жизненный опыт и результат собеседования зависит во многом от него. Таким образом, необходимо мотивировать обучающихся на овладение знаниями в области музыки, ИЗО, истории, краеведения и т.д. </w:t>
      </w:r>
    </w:p>
    <w:p w:rsidR="005555C8" w:rsidRPr="005555C8" w:rsidRDefault="005555C8" w:rsidP="005555C8">
      <w:pPr>
        <w:pStyle w:val="Default"/>
        <w:ind w:firstLine="709"/>
        <w:jc w:val="both"/>
      </w:pPr>
      <w:r w:rsidRPr="005555C8">
        <w:rPr>
          <w:b/>
          <w:bCs/>
        </w:rPr>
        <w:t xml:space="preserve">Работа с заданиями 1-4 устного собеседования </w:t>
      </w:r>
    </w:p>
    <w:p w:rsidR="005555C8" w:rsidRPr="005555C8" w:rsidRDefault="005555C8" w:rsidP="005555C8">
      <w:pPr>
        <w:pStyle w:val="Default"/>
        <w:ind w:firstLine="709"/>
        <w:jc w:val="both"/>
      </w:pPr>
      <w:r w:rsidRPr="005555C8">
        <w:rPr>
          <w:b/>
          <w:bCs/>
        </w:rPr>
        <w:t xml:space="preserve">Задание 1. </w:t>
      </w:r>
      <w:r w:rsidRPr="005555C8">
        <w:t xml:space="preserve">Необходимо обратить внимание обучающихся, что на экзамене проверяются навыки осмысленного чтения: понимание содержания текста, которое проявляется в темпе чтения, соответствии интонации знакам препинания текста (паузы, словесное ударение, повышение-понижение голоса на конце предложений, интенсивность голоса), в соблюдении орфоэпических и грамматических норм, отсутствии искажений слов (в оценке речи); проверяются умения учащихся видеть и использовать при чтении графические символы, в частности знаки ударений, которые могут сопровождать написание имён собственных, терминов; текст содержит </w:t>
      </w:r>
      <w:r w:rsidRPr="005555C8">
        <w:rPr>
          <w:b/>
          <w:bCs/>
          <w:i/>
          <w:iCs/>
        </w:rPr>
        <w:t>имя числительное</w:t>
      </w:r>
      <w:r w:rsidRPr="005555C8">
        <w:t xml:space="preserve">, которое представлено в цифровой форме записи и использовано в одном из косвенных падежей, поэтому учащимся при чтении необходимо правильно его просклонять. </w:t>
      </w:r>
    </w:p>
    <w:p w:rsidR="005555C8" w:rsidRPr="005555C8" w:rsidRDefault="005555C8" w:rsidP="005555C8">
      <w:pPr>
        <w:pStyle w:val="Default"/>
        <w:ind w:firstLine="709"/>
        <w:jc w:val="both"/>
      </w:pPr>
      <w:r w:rsidRPr="005555C8">
        <w:rPr>
          <w:b/>
          <w:bCs/>
        </w:rPr>
        <w:t xml:space="preserve">Задание 2. </w:t>
      </w:r>
      <w:r w:rsidRPr="005555C8">
        <w:t xml:space="preserve">Пересказ – вид речевой деятельности или ее продукт. Речевая деятельность, как и всякая другая, осуществляется по определенным мотивам. Пересказ – это вид развития речи на основе образца, состоящий в передаче учеником прочитанного в устной или письменной форме. Для того чтобы пересказ выполнял свои функции (развития речи, памяти, мышления), необходимо создавать специальные речевые ситуации на уроке. Важно напомнить обучающимся: текст нужно пересказать подробно, сохранив количество </w:t>
      </w:r>
      <w:proofErr w:type="spellStart"/>
      <w:r w:rsidRPr="005555C8">
        <w:t>микротем</w:t>
      </w:r>
      <w:proofErr w:type="spellEnd"/>
      <w:r w:rsidRPr="005555C8">
        <w:t xml:space="preserve">, а это значит, что следует сосчитать количество абзацев и </w:t>
      </w:r>
      <w:proofErr w:type="spellStart"/>
      <w:r w:rsidRPr="005555C8">
        <w:t>микротем</w:t>
      </w:r>
      <w:proofErr w:type="spellEnd"/>
      <w:r w:rsidRPr="005555C8">
        <w:t xml:space="preserve">, выделить основное содержание (основные мысли абзацев); в пересказ нужно включить предложенное высказывание, то есть при подготовке к пересказу обучающийся должен сосредоточиться на анализе высказывания и уместном, логичном включении его в свой текст; пересказ и включённое в него задание должны составлять цельный текст, при этом высказывание должно быть введено любым из способов цитирования. </w:t>
      </w:r>
    </w:p>
    <w:p w:rsidR="005555C8" w:rsidRPr="005555C8" w:rsidRDefault="005555C8" w:rsidP="005555C8">
      <w:pPr>
        <w:pStyle w:val="Default"/>
        <w:ind w:firstLine="709"/>
        <w:jc w:val="both"/>
      </w:pPr>
      <w:r w:rsidRPr="005555C8">
        <w:t xml:space="preserve">Последовательность подготовки к пересказу во время экзамена может быть следующей: </w:t>
      </w:r>
    </w:p>
    <w:p w:rsidR="005555C8" w:rsidRPr="005555C8" w:rsidRDefault="005555C8" w:rsidP="005555C8">
      <w:pPr>
        <w:pStyle w:val="Default"/>
        <w:numPr>
          <w:ilvl w:val="0"/>
          <w:numId w:val="3"/>
        </w:numPr>
        <w:ind w:firstLine="709"/>
        <w:jc w:val="both"/>
      </w:pPr>
      <w:r w:rsidRPr="005555C8">
        <w:t xml:space="preserve">• прочитать текст и сделать необходимые пометы, например, // (пауза), проставить ударение в словах, объяснить значение слов; </w:t>
      </w:r>
    </w:p>
    <w:p w:rsidR="005555C8" w:rsidRPr="005555C8" w:rsidRDefault="005555C8" w:rsidP="005555C8">
      <w:pPr>
        <w:pStyle w:val="Default"/>
        <w:numPr>
          <w:ilvl w:val="0"/>
          <w:numId w:val="3"/>
        </w:numPr>
        <w:ind w:firstLine="709"/>
        <w:jc w:val="both"/>
      </w:pPr>
      <w:r w:rsidRPr="005555C8">
        <w:t xml:space="preserve">• выделить слова, вызывающие трудности при прочтении; </w:t>
      </w:r>
    </w:p>
    <w:p w:rsidR="005555C8" w:rsidRPr="005555C8" w:rsidRDefault="005555C8" w:rsidP="005555C8">
      <w:pPr>
        <w:pStyle w:val="Default"/>
        <w:numPr>
          <w:ilvl w:val="0"/>
          <w:numId w:val="3"/>
        </w:numPr>
        <w:ind w:firstLine="709"/>
        <w:jc w:val="both"/>
      </w:pPr>
      <w:r w:rsidRPr="005555C8">
        <w:t xml:space="preserve">• сформулировать его основную мысль; </w:t>
      </w:r>
    </w:p>
    <w:p w:rsidR="005555C8" w:rsidRPr="005555C8" w:rsidRDefault="005555C8" w:rsidP="005555C8">
      <w:pPr>
        <w:pStyle w:val="Default"/>
        <w:numPr>
          <w:ilvl w:val="0"/>
          <w:numId w:val="3"/>
        </w:numPr>
        <w:ind w:firstLine="709"/>
        <w:jc w:val="both"/>
      </w:pPr>
      <w:r w:rsidRPr="005555C8">
        <w:t xml:space="preserve">• пронумеровать количество абзацев; </w:t>
      </w:r>
    </w:p>
    <w:p w:rsidR="005555C8" w:rsidRPr="005555C8" w:rsidRDefault="005555C8" w:rsidP="005555C8">
      <w:pPr>
        <w:pStyle w:val="Default"/>
        <w:numPr>
          <w:ilvl w:val="0"/>
          <w:numId w:val="3"/>
        </w:numPr>
        <w:ind w:firstLine="709"/>
        <w:jc w:val="both"/>
      </w:pPr>
      <w:r w:rsidRPr="005555C8">
        <w:t xml:space="preserve">• выделить ключевые слова; </w:t>
      </w:r>
    </w:p>
    <w:p w:rsidR="005555C8" w:rsidRPr="005555C8" w:rsidRDefault="005555C8" w:rsidP="005555C8">
      <w:pPr>
        <w:pStyle w:val="Default"/>
        <w:numPr>
          <w:ilvl w:val="0"/>
          <w:numId w:val="3"/>
        </w:numPr>
        <w:ind w:firstLine="709"/>
        <w:jc w:val="both"/>
      </w:pPr>
      <w:r w:rsidRPr="005555C8">
        <w:t xml:space="preserve">• выделить главную мысль каждой </w:t>
      </w:r>
      <w:proofErr w:type="spellStart"/>
      <w:r w:rsidRPr="005555C8">
        <w:t>микротемы</w:t>
      </w:r>
      <w:proofErr w:type="spellEnd"/>
      <w:r w:rsidRPr="005555C8">
        <w:t xml:space="preserve"> текста; </w:t>
      </w:r>
    </w:p>
    <w:p w:rsidR="005555C8" w:rsidRPr="005555C8" w:rsidRDefault="005555C8" w:rsidP="005555C8">
      <w:pPr>
        <w:pStyle w:val="Default"/>
        <w:numPr>
          <w:ilvl w:val="0"/>
          <w:numId w:val="3"/>
        </w:numPr>
        <w:ind w:firstLine="709"/>
        <w:jc w:val="both"/>
      </w:pPr>
      <w:r w:rsidRPr="005555C8">
        <w:t xml:space="preserve">• установить причинно-следственные связи между событиями; </w:t>
      </w:r>
    </w:p>
    <w:p w:rsidR="005555C8" w:rsidRPr="005555C8" w:rsidRDefault="005555C8" w:rsidP="00FF3F7E">
      <w:pPr>
        <w:pStyle w:val="Default"/>
        <w:numPr>
          <w:ilvl w:val="0"/>
          <w:numId w:val="3"/>
        </w:numPr>
        <w:ind w:firstLine="709"/>
        <w:jc w:val="both"/>
      </w:pPr>
      <w:r w:rsidRPr="005555C8">
        <w:t xml:space="preserve">• пересказать текст, логично и уместно включив приведенное высказывание. </w:t>
      </w:r>
      <w:bookmarkStart w:id="0" w:name="_GoBack"/>
      <w:bookmarkEnd w:id="0"/>
    </w:p>
    <w:p w:rsidR="005555C8" w:rsidRPr="005555C8" w:rsidRDefault="005555C8" w:rsidP="005555C8">
      <w:pPr>
        <w:pStyle w:val="Default"/>
        <w:pageBreakBefore/>
        <w:ind w:firstLine="709"/>
        <w:jc w:val="both"/>
      </w:pPr>
      <w:r w:rsidRPr="005555C8">
        <w:rPr>
          <w:b/>
          <w:bCs/>
        </w:rPr>
        <w:lastRenderedPageBreak/>
        <w:t xml:space="preserve">Задание 3 </w:t>
      </w:r>
      <w:r w:rsidRPr="005555C8">
        <w:t xml:space="preserve">предполагает выступление с монологом с вариативным использованием типов речи. Темы монологов соответствуют знаниям, жизненному опыту, интересам и психологическим особенностям школьников данного возраста, они посвящены школе, семье, увлечениям подростков. </w:t>
      </w:r>
    </w:p>
    <w:p w:rsidR="005555C8" w:rsidRPr="005555C8" w:rsidRDefault="005555C8" w:rsidP="005555C8">
      <w:pPr>
        <w:pStyle w:val="Default"/>
        <w:ind w:firstLine="709"/>
        <w:jc w:val="both"/>
      </w:pPr>
      <w:r w:rsidRPr="005555C8">
        <w:t xml:space="preserve">Монологическое тематическое высказывание создаётся с опорой на вербальную и визуальную информацию. </w:t>
      </w:r>
    </w:p>
    <w:p w:rsidR="005555C8" w:rsidRPr="005555C8" w:rsidRDefault="005555C8" w:rsidP="005555C8">
      <w:pPr>
        <w:pStyle w:val="Default"/>
        <w:ind w:firstLine="709"/>
        <w:jc w:val="both"/>
      </w:pPr>
      <w:r w:rsidRPr="005555C8">
        <w:t xml:space="preserve">Три варианта монолога реализуют подход к построению текстов в соответствии с типами речи, поэтому необходимо знать модели строения описания, повествования, рассуждения. </w:t>
      </w:r>
    </w:p>
    <w:p w:rsidR="005555C8" w:rsidRPr="005555C8" w:rsidRDefault="005555C8" w:rsidP="005555C8">
      <w:pPr>
        <w:pStyle w:val="Default"/>
        <w:ind w:firstLine="709"/>
        <w:jc w:val="both"/>
      </w:pPr>
      <w:r w:rsidRPr="005555C8">
        <w:rPr>
          <w:b/>
          <w:bCs/>
          <w:i/>
          <w:iCs/>
        </w:rPr>
        <w:t xml:space="preserve">Особенности задания 4: </w:t>
      </w:r>
    </w:p>
    <w:p w:rsidR="005555C8" w:rsidRDefault="005555C8" w:rsidP="005555C8">
      <w:pPr>
        <w:pStyle w:val="Default"/>
        <w:ind w:firstLine="709"/>
        <w:jc w:val="both"/>
      </w:pPr>
      <w:r w:rsidRPr="005555C8">
        <w:t>По окончании монологического высказывания учащегося экзаменатор-собеседник задаёт три вопроса по теме; вопросы подобраны таким образом, что помогают расширить и разнообразить содержательный и языковой аспект речи экзаменуемого, стимулировать его к использованию новых типов речи и расширению языкового материала. Это естественный переход от монолога ученика к диалогу с собеседником. В зависимости от содержания монологического высказывания учащихся экзаменатор вправе менять их последовательность, уточнять и дополнять информацию. Цель экзаменатора-собеседника – эмоционально расположить экзаменуемого к беседе, стимулировать его языковую деятельность. Если учащийся отказывается отвечать на вопросы (произносит фразы типа: «Я не знаю», «У меня нет никаких интересов», «Мне нечего рассказать» и т.п.), необходимо задать ряд стимулирующих высказывание вопросов, попытаться «разговорить» ученика. То же речевое поведение экзаменатора-собеседника рекомендовано и в ситуации односложных ответов учащихся. Диалог оценивается в целом по всем ответам учащегося на вопросы</w:t>
      </w:r>
      <w:r w:rsidRPr="005555C8">
        <w:rPr>
          <w:b/>
          <w:bCs/>
        </w:rPr>
        <w:t xml:space="preserve">; </w:t>
      </w:r>
      <w:r w:rsidRPr="005555C8">
        <w:t xml:space="preserve">должна учитываться речевая ситуация. </w:t>
      </w:r>
    </w:p>
    <w:p w:rsidR="005555C8" w:rsidRDefault="005555C8" w:rsidP="005555C8">
      <w:pPr>
        <w:pStyle w:val="Default"/>
        <w:ind w:firstLine="709"/>
        <w:jc w:val="both"/>
      </w:pPr>
    </w:p>
    <w:p w:rsidR="005555C8" w:rsidRPr="005555C8" w:rsidRDefault="005555C8" w:rsidP="005555C8">
      <w:pPr>
        <w:pStyle w:val="Default"/>
        <w:ind w:firstLine="709"/>
        <w:jc w:val="center"/>
      </w:pPr>
      <w:r w:rsidRPr="005555C8">
        <w:rPr>
          <w:b/>
          <w:bCs/>
        </w:rPr>
        <w:t>Методические рекомендации по подготовке к ОГЭ</w:t>
      </w:r>
    </w:p>
    <w:p w:rsidR="005555C8" w:rsidRPr="005555C8" w:rsidRDefault="005555C8" w:rsidP="005555C8">
      <w:pPr>
        <w:pStyle w:val="Default"/>
        <w:ind w:firstLine="709"/>
        <w:jc w:val="center"/>
      </w:pPr>
      <w:r w:rsidRPr="005555C8">
        <w:rPr>
          <w:b/>
          <w:bCs/>
        </w:rPr>
        <w:t>(письменный экзамен)</w:t>
      </w:r>
    </w:p>
    <w:p w:rsidR="005555C8" w:rsidRPr="005555C8" w:rsidRDefault="005555C8" w:rsidP="005555C8">
      <w:pPr>
        <w:pStyle w:val="Default"/>
        <w:ind w:firstLine="709"/>
        <w:jc w:val="both"/>
      </w:pPr>
      <w:r w:rsidRPr="005555C8">
        <w:t xml:space="preserve">На протяжении всех уроков русского языка необходимо усиление внимания учащихся к смысловому аспекту текстов. В этом плане в структуре уроков можно использовать следующие типы упражнений (как на текстах малой формы, так и при анализе достаточно больших фрагментов): </w:t>
      </w:r>
    </w:p>
    <w:p w:rsidR="005555C8" w:rsidRPr="005555C8" w:rsidRDefault="005555C8" w:rsidP="005555C8">
      <w:pPr>
        <w:pStyle w:val="Default"/>
        <w:ind w:firstLine="709"/>
        <w:jc w:val="both"/>
      </w:pPr>
      <w:r w:rsidRPr="005555C8">
        <w:t xml:space="preserve">1) выделите опорные слова в предложениях, докажите, что именно эти слова являются ключевыми для правильного понимания фрагмента; </w:t>
      </w:r>
    </w:p>
    <w:p w:rsidR="005555C8" w:rsidRPr="005555C8" w:rsidRDefault="005555C8" w:rsidP="005555C8">
      <w:pPr>
        <w:pStyle w:val="Default"/>
        <w:ind w:firstLine="709"/>
        <w:jc w:val="both"/>
      </w:pPr>
      <w:r w:rsidRPr="005555C8">
        <w:t xml:space="preserve">2) трансформируйте сложное предложение в простое, сохраняя его смысл; </w:t>
      </w:r>
    </w:p>
    <w:p w:rsidR="005555C8" w:rsidRPr="005555C8" w:rsidRDefault="005555C8" w:rsidP="005555C8">
      <w:pPr>
        <w:pStyle w:val="Default"/>
        <w:ind w:firstLine="709"/>
        <w:jc w:val="both"/>
      </w:pPr>
      <w:r w:rsidRPr="005555C8">
        <w:t xml:space="preserve">3) составьте к абзацам текста опорные фразы, которые являлись бы ключами к их пониманию; </w:t>
      </w:r>
    </w:p>
    <w:p w:rsidR="005555C8" w:rsidRPr="005555C8" w:rsidRDefault="005555C8" w:rsidP="005555C8">
      <w:pPr>
        <w:pStyle w:val="Default"/>
        <w:ind w:firstLine="709"/>
        <w:jc w:val="both"/>
      </w:pPr>
      <w:r w:rsidRPr="005555C8">
        <w:t xml:space="preserve">4) изложите сжато содержание предложения, абзаца, текста; </w:t>
      </w:r>
    </w:p>
    <w:p w:rsidR="005555C8" w:rsidRPr="005555C8" w:rsidRDefault="005555C8" w:rsidP="005555C8">
      <w:pPr>
        <w:pStyle w:val="Default"/>
        <w:ind w:firstLine="709"/>
        <w:jc w:val="both"/>
      </w:pPr>
      <w:r w:rsidRPr="005555C8">
        <w:t xml:space="preserve">5) прочитайте предложения, в которых подчеркнуты детализирующие слова, сначала полностью, а потом без них, сравните их смысл; </w:t>
      </w:r>
    </w:p>
    <w:p w:rsidR="005555C8" w:rsidRPr="005555C8" w:rsidRDefault="005555C8" w:rsidP="005555C8">
      <w:pPr>
        <w:pStyle w:val="Default"/>
        <w:ind w:firstLine="709"/>
        <w:jc w:val="both"/>
      </w:pPr>
      <w:r w:rsidRPr="005555C8">
        <w:t xml:space="preserve">6) подчеркните в тексте слова, которые могут быть опущены без ущерба для содержания; </w:t>
      </w:r>
    </w:p>
    <w:p w:rsidR="005555C8" w:rsidRPr="005555C8" w:rsidRDefault="005555C8" w:rsidP="005555C8">
      <w:pPr>
        <w:pStyle w:val="Default"/>
        <w:ind w:firstLine="709"/>
        <w:jc w:val="both"/>
      </w:pPr>
      <w:r w:rsidRPr="005555C8">
        <w:t xml:space="preserve">7) выделите в тексте смысловые части. В каждой части определите основную мысль. Озаглавьте каждую часть. Сформулируйте главную мысль всего текста; </w:t>
      </w:r>
    </w:p>
    <w:p w:rsidR="005555C8" w:rsidRPr="005555C8" w:rsidRDefault="005555C8" w:rsidP="005555C8">
      <w:pPr>
        <w:pStyle w:val="Default"/>
        <w:ind w:firstLine="709"/>
        <w:jc w:val="both"/>
      </w:pPr>
      <w:r w:rsidRPr="005555C8">
        <w:t xml:space="preserve">8) проделайте следующую работу с текстом: </w:t>
      </w:r>
    </w:p>
    <w:p w:rsidR="005555C8" w:rsidRPr="005555C8" w:rsidRDefault="005555C8" w:rsidP="005555C8">
      <w:pPr>
        <w:pStyle w:val="Default"/>
        <w:ind w:firstLine="709"/>
        <w:jc w:val="both"/>
      </w:pPr>
      <w:r w:rsidRPr="005555C8">
        <w:t xml:space="preserve">• составьте к тексту план; </w:t>
      </w:r>
    </w:p>
    <w:p w:rsidR="005555C8" w:rsidRPr="005555C8" w:rsidRDefault="005555C8" w:rsidP="005555C8">
      <w:pPr>
        <w:pStyle w:val="Default"/>
        <w:numPr>
          <w:ilvl w:val="0"/>
          <w:numId w:val="5"/>
        </w:numPr>
        <w:ind w:firstLine="709"/>
        <w:jc w:val="both"/>
      </w:pPr>
      <w:r w:rsidRPr="005555C8">
        <w:t xml:space="preserve">• отберите наиболее существенную информацию в тексте и запишите её в соответствии с планом; </w:t>
      </w:r>
    </w:p>
    <w:p w:rsidR="005555C8" w:rsidRPr="005555C8" w:rsidRDefault="005555C8" w:rsidP="005555C8">
      <w:pPr>
        <w:pStyle w:val="Default"/>
        <w:numPr>
          <w:ilvl w:val="0"/>
          <w:numId w:val="5"/>
        </w:numPr>
        <w:ind w:firstLine="709"/>
        <w:jc w:val="both"/>
      </w:pPr>
      <w:r w:rsidRPr="005555C8">
        <w:t xml:space="preserve">• через несколько минут «расшифруйте» написанное, то есть попробуйте заново восстановить полный текст по своей сокращённой записи; </w:t>
      </w:r>
    </w:p>
    <w:p w:rsidR="005555C8" w:rsidRPr="005555C8" w:rsidRDefault="005555C8" w:rsidP="005555C8">
      <w:pPr>
        <w:pStyle w:val="Default"/>
        <w:numPr>
          <w:ilvl w:val="0"/>
          <w:numId w:val="5"/>
        </w:numPr>
        <w:ind w:firstLine="709"/>
        <w:jc w:val="both"/>
      </w:pPr>
      <w:r w:rsidRPr="005555C8">
        <w:t xml:space="preserve">• сравните результат «восстановления» с исходным текстом; </w:t>
      </w:r>
    </w:p>
    <w:p w:rsidR="005555C8" w:rsidRPr="005555C8" w:rsidRDefault="005555C8" w:rsidP="005555C8">
      <w:pPr>
        <w:pStyle w:val="Default"/>
        <w:ind w:firstLine="709"/>
        <w:jc w:val="both"/>
      </w:pPr>
      <w:r w:rsidRPr="005555C8">
        <w:t xml:space="preserve">Следует практиковать целостную работу над абзацем по следующему плану: </w:t>
      </w:r>
    </w:p>
    <w:p w:rsidR="005555C8" w:rsidRPr="005555C8" w:rsidRDefault="005555C8" w:rsidP="005555C8">
      <w:pPr>
        <w:pStyle w:val="Default"/>
        <w:ind w:firstLine="709"/>
        <w:jc w:val="both"/>
      </w:pPr>
      <w:r w:rsidRPr="005555C8">
        <w:t xml:space="preserve">1. Выделить тему и основную мысль абзаца. </w:t>
      </w:r>
    </w:p>
    <w:p w:rsidR="005555C8" w:rsidRPr="005555C8" w:rsidRDefault="005555C8" w:rsidP="005555C8">
      <w:pPr>
        <w:pStyle w:val="Default"/>
        <w:ind w:firstLine="709"/>
        <w:jc w:val="both"/>
      </w:pPr>
      <w:r w:rsidRPr="005555C8">
        <w:t xml:space="preserve">2. Обозначить ключевые слова, которые раскрывают основную мысль абзаца. </w:t>
      </w:r>
    </w:p>
    <w:p w:rsidR="005555C8" w:rsidRPr="005555C8" w:rsidRDefault="005555C8" w:rsidP="005555C8">
      <w:pPr>
        <w:pStyle w:val="Default"/>
        <w:ind w:firstLine="709"/>
        <w:jc w:val="both"/>
      </w:pPr>
      <w:r w:rsidRPr="005555C8">
        <w:t xml:space="preserve">3. Записать основную информацию в том порядке, в котором она представлена в абзаце, исключив лишние детали, заменив отдельные признаки обобщающими. </w:t>
      </w:r>
    </w:p>
    <w:p w:rsidR="005555C8" w:rsidRPr="005555C8" w:rsidRDefault="005555C8" w:rsidP="005555C8">
      <w:pPr>
        <w:pStyle w:val="Default"/>
        <w:ind w:firstLine="709"/>
        <w:jc w:val="both"/>
      </w:pPr>
      <w:r w:rsidRPr="005555C8">
        <w:t xml:space="preserve">4. Передать основную информацию (содержание) абзаца своими словами, по возможности, сохранив ключевые слова и стиль автора. </w:t>
      </w:r>
    </w:p>
    <w:p w:rsidR="005555C8" w:rsidRPr="005555C8" w:rsidRDefault="005555C8" w:rsidP="005555C8">
      <w:pPr>
        <w:pStyle w:val="Default"/>
        <w:ind w:firstLine="709"/>
        <w:jc w:val="both"/>
      </w:pPr>
    </w:p>
    <w:p w:rsidR="005555C8" w:rsidRPr="005555C8" w:rsidRDefault="005555C8" w:rsidP="005555C8">
      <w:pPr>
        <w:pStyle w:val="Default"/>
        <w:ind w:firstLine="709"/>
        <w:jc w:val="both"/>
      </w:pPr>
      <w:r w:rsidRPr="005555C8">
        <w:t xml:space="preserve">Безусловно, такая работа на уроках русского языка должна проводиться под контролем учителя и при его непосредственном руководстве, чтобы избежать неправильного истолкования текста или его фрагмента. При систематическом обращении к таким упражнениям ученики «привыкают» работать с </w:t>
      </w:r>
      <w:r w:rsidRPr="005555C8">
        <w:lastRenderedPageBreak/>
        <w:t xml:space="preserve">текстовой информацией не только в плане нахождения орфограмм, </w:t>
      </w:r>
      <w:proofErr w:type="spellStart"/>
      <w:r w:rsidRPr="005555C8">
        <w:t>пунктограмм</w:t>
      </w:r>
      <w:proofErr w:type="spellEnd"/>
      <w:r w:rsidRPr="005555C8">
        <w:t xml:space="preserve"> или выполнения грамматических задач, но и в плане особенного внимания к слову, к смыслу, к авторскому замыслу. </w:t>
      </w:r>
    </w:p>
    <w:p w:rsidR="005555C8" w:rsidRPr="005555C8" w:rsidRDefault="005555C8" w:rsidP="005555C8">
      <w:pPr>
        <w:pStyle w:val="Default"/>
        <w:ind w:firstLine="709"/>
        <w:jc w:val="both"/>
      </w:pPr>
      <w:r w:rsidRPr="005555C8">
        <w:t xml:space="preserve">Особое внимание при анализе надо уделять приёмам сжатия текстовой информации и их правильному использованию. При оценивании по критерию ИК2 максимальный балл можно получить при правильном использовании не менее 1 приёма для сжатия всего текста. То есть учащемуся достаточно знать всего лишь один приём и уметь применять его при работе с текстом, чтобы получить максимальный балл. </w:t>
      </w:r>
    </w:p>
    <w:p w:rsidR="005555C8" w:rsidRPr="005555C8" w:rsidRDefault="005555C8" w:rsidP="005555C8">
      <w:pPr>
        <w:pStyle w:val="Default"/>
        <w:ind w:firstLine="709"/>
        <w:jc w:val="both"/>
      </w:pPr>
      <w:r w:rsidRPr="005555C8">
        <w:t xml:space="preserve">Выделим основные приёмы компрессии текста и представим примерные упражнения и задания для формирования умений применять приёмы сжатия текста: </w:t>
      </w:r>
    </w:p>
    <w:p w:rsidR="005555C8" w:rsidRPr="005555C8" w:rsidRDefault="005555C8" w:rsidP="005555C8">
      <w:pPr>
        <w:pStyle w:val="Default"/>
        <w:ind w:firstLine="709"/>
        <w:jc w:val="both"/>
      </w:pPr>
      <w:r w:rsidRPr="005555C8">
        <w:t xml:space="preserve">1) разделение информации на главную и второстепенную, исключение несущественной и второстепенной информации: </w:t>
      </w:r>
    </w:p>
    <w:p w:rsidR="005555C8" w:rsidRPr="005555C8" w:rsidRDefault="005555C8" w:rsidP="005555C8">
      <w:pPr>
        <w:pStyle w:val="Default"/>
        <w:ind w:firstLine="709"/>
        <w:jc w:val="both"/>
      </w:pPr>
      <w:r w:rsidRPr="005555C8">
        <w:t xml:space="preserve">• сократите текст на одну треть (вдвое, на три четверти…), не искажая основной мысли; </w:t>
      </w:r>
    </w:p>
    <w:p w:rsidR="005555C8" w:rsidRPr="005555C8" w:rsidRDefault="005555C8" w:rsidP="005555C8">
      <w:pPr>
        <w:pStyle w:val="Default"/>
        <w:ind w:firstLine="709"/>
        <w:jc w:val="both"/>
      </w:pPr>
      <w:r w:rsidRPr="005555C8">
        <w:t xml:space="preserve">• сократите предложенный фрагмент, передав его содержание в одном-двух предложениях; </w:t>
      </w:r>
    </w:p>
    <w:p w:rsidR="005555C8" w:rsidRPr="005555C8" w:rsidRDefault="005555C8" w:rsidP="005555C8">
      <w:pPr>
        <w:pStyle w:val="Default"/>
        <w:ind w:firstLine="709"/>
        <w:jc w:val="both"/>
      </w:pPr>
      <w:r w:rsidRPr="005555C8">
        <w:t xml:space="preserve">• уберите из предложенного фрагмента информацию, которая, с Вашей точки зрения, является лишней; </w:t>
      </w:r>
    </w:p>
    <w:p w:rsidR="005555C8" w:rsidRPr="005555C8" w:rsidRDefault="005555C8" w:rsidP="005555C8">
      <w:pPr>
        <w:pStyle w:val="Default"/>
        <w:ind w:firstLine="709"/>
        <w:jc w:val="both"/>
      </w:pPr>
      <w:r w:rsidRPr="005555C8">
        <w:t xml:space="preserve">• составьте на основе текста «телеграмму», т.е. выделите и очень коротко сформулируйте главное в тексте; </w:t>
      </w:r>
    </w:p>
    <w:p w:rsidR="005555C8" w:rsidRPr="005555C8" w:rsidRDefault="005555C8" w:rsidP="005555C8">
      <w:pPr>
        <w:pStyle w:val="Default"/>
        <w:ind w:firstLine="709"/>
        <w:jc w:val="both"/>
      </w:pPr>
      <w:r w:rsidRPr="005555C8">
        <w:t xml:space="preserve">• подумайте, что можно исключить в каждой части текста, от каких подробностей отказаться, аргументируйте свою точку зрения. </w:t>
      </w:r>
    </w:p>
    <w:p w:rsidR="005555C8" w:rsidRPr="005555C8" w:rsidRDefault="005555C8" w:rsidP="005555C8">
      <w:pPr>
        <w:pStyle w:val="Default"/>
        <w:ind w:firstLine="709"/>
        <w:jc w:val="both"/>
      </w:pPr>
      <w:r w:rsidRPr="005555C8">
        <w:t xml:space="preserve">2) свёртывание исходной информации за счёт обобщения (перевод частного в общее, языковые замены, исключение, слияние): </w:t>
      </w:r>
    </w:p>
    <w:p w:rsidR="005555C8" w:rsidRPr="005555C8" w:rsidRDefault="005555C8" w:rsidP="005555C8">
      <w:pPr>
        <w:pStyle w:val="Default"/>
        <w:ind w:firstLine="709"/>
        <w:jc w:val="both"/>
      </w:pPr>
      <w:r w:rsidRPr="005555C8">
        <w:t xml:space="preserve">• однородных членов обобщающим наименованием; </w:t>
      </w:r>
    </w:p>
    <w:p w:rsidR="005555C8" w:rsidRPr="005555C8" w:rsidRDefault="005555C8" w:rsidP="005555C8">
      <w:pPr>
        <w:pStyle w:val="Default"/>
        <w:ind w:firstLine="709"/>
        <w:jc w:val="both"/>
      </w:pPr>
      <w:r w:rsidRPr="005555C8">
        <w:t xml:space="preserve">• фрагмента предложения синонимом или синонимичным выражением; </w:t>
      </w:r>
    </w:p>
    <w:p w:rsidR="005555C8" w:rsidRPr="005555C8" w:rsidRDefault="005555C8" w:rsidP="005555C8">
      <w:pPr>
        <w:pStyle w:val="Default"/>
        <w:ind w:firstLine="709"/>
        <w:jc w:val="both"/>
      </w:pPr>
      <w:r w:rsidRPr="005555C8">
        <w:t xml:space="preserve">• предложения или его части указательным, определительным или отрицательным местоимениями; </w:t>
      </w:r>
    </w:p>
    <w:p w:rsidR="005555C8" w:rsidRPr="005555C8" w:rsidRDefault="005555C8" w:rsidP="005555C8">
      <w:pPr>
        <w:pStyle w:val="Default"/>
        <w:ind w:firstLine="709"/>
        <w:jc w:val="both"/>
      </w:pPr>
      <w:r w:rsidRPr="005555C8">
        <w:t xml:space="preserve">• сложноподчинённого предложения простым; </w:t>
      </w:r>
    </w:p>
    <w:p w:rsidR="005555C8" w:rsidRPr="005555C8" w:rsidRDefault="005555C8" w:rsidP="005555C8">
      <w:pPr>
        <w:pStyle w:val="Default"/>
        <w:ind w:firstLine="709"/>
        <w:jc w:val="both"/>
      </w:pPr>
      <w:r w:rsidRPr="005555C8">
        <w:t xml:space="preserve">3) исключения повторов; фрагмента предложения; одного или нескольких синонимов; одного или нескольких предложений, несущих второстепенную информацию; </w:t>
      </w:r>
    </w:p>
    <w:p w:rsidR="005555C8" w:rsidRPr="005555C8" w:rsidRDefault="005555C8" w:rsidP="005555C8">
      <w:pPr>
        <w:pStyle w:val="Default"/>
        <w:ind w:firstLine="709"/>
        <w:jc w:val="both"/>
      </w:pPr>
      <w:r w:rsidRPr="005555C8">
        <w:t xml:space="preserve">4) слияния нескольких предложений в одно (упрощение). </w:t>
      </w:r>
    </w:p>
    <w:p w:rsidR="005555C8" w:rsidRPr="005555C8" w:rsidRDefault="005555C8" w:rsidP="005555C8">
      <w:pPr>
        <w:pStyle w:val="Default"/>
        <w:ind w:firstLine="709"/>
        <w:jc w:val="both"/>
      </w:pPr>
    </w:p>
    <w:p w:rsidR="005555C8" w:rsidRPr="005555C8" w:rsidRDefault="005555C8" w:rsidP="005555C8">
      <w:pPr>
        <w:pStyle w:val="Default"/>
        <w:ind w:firstLine="709"/>
        <w:jc w:val="both"/>
      </w:pPr>
      <w:r w:rsidRPr="005555C8">
        <w:t xml:space="preserve">Для успешного выполнения первой части экзаменационной работы недостаточно усилить внимание к тексту только в 9 классе. Систематическое обращение к тесту, начиная с 5 класса, включение в уроки текстов малых форм, особое внимание к вопросам лексической, грамматической и стилистической сочетаемости слов, формирование представлений о способах связи предложений в тексте и т.п. создаёт все предпосылки для того, чтобы, во-первых, в ходе аналитической деятельности происходили накопление и конкретизация знаний о языке за счёт речевого опыта ученика; во-вторых, в ходе репродуктивной деятельности под влиянием имеющихся знаний осуществлялись осмысление и преобразование речевого опыта ребенка. </w:t>
      </w:r>
    </w:p>
    <w:p w:rsidR="005555C8" w:rsidRPr="005555C8" w:rsidRDefault="005555C8" w:rsidP="005555C8">
      <w:pPr>
        <w:pStyle w:val="Default"/>
        <w:ind w:firstLine="709"/>
        <w:jc w:val="both"/>
      </w:pPr>
      <w:r w:rsidRPr="005555C8">
        <w:t xml:space="preserve">Заметим, что, каким бы УМК ни руководствовался учитель, комплекс умений, необходимых для написания сжатого изложения, обеспечивается всей проводимой в курсе русского языка работой по развитию речи. Нельзя забывать и о том, что многие из этих умений формируются как </w:t>
      </w:r>
      <w:proofErr w:type="spellStart"/>
      <w:r w:rsidRPr="005555C8">
        <w:t>общеучебные</w:t>
      </w:r>
      <w:proofErr w:type="spellEnd"/>
      <w:r w:rsidRPr="005555C8">
        <w:t xml:space="preserve"> при изучении других предметов (литературы, иностранного языка, истории, биологии, географии и пр.). Таким образом, чтобы подготовить детей к первой части экзамена, учителю, прежде всего, необходимо правильно организовать работу с текстом, обратив внимание на особенности сжатого изложения как формы содержательной и языковой обработки текста. При написании сжатого изложения текст излагается кратко, сохраняются </w:t>
      </w:r>
      <w:proofErr w:type="spellStart"/>
      <w:r w:rsidRPr="005555C8">
        <w:t>микротемы</w:t>
      </w:r>
      <w:proofErr w:type="spellEnd"/>
      <w:r w:rsidRPr="005555C8">
        <w:t xml:space="preserve">, но опускаются излишние подробности. Для этого необходимо отобрать в тексте основное и существенное по содержанию, произвести исключение второстепенного материала и обобщение, найти обобщающие речевые средства выражения и выстроить новый текст. </w:t>
      </w:r>
    </w:p>
    <w:p w:rsidR="005555C8" w:rsidRPr="005555C8" w:rsidRDefault="005555C8" w:rsidP="005555C8">
      <w:pPr>
        <w:pStyle w:val="Default"/>
        <w:ind w:firstLine="709"/>
        <w:jc w:val="both"/>
      </w:pPr>
      <w:r w:rsidRPr="005555C8">
        <w:t xml:space="preserve">За верное выполнение каждого задания части 2 работы выпускник получает 1 балл. За неверный ответ или его отсутствие выставляется ноль баллов. Максимальное количество баллов, которое может набрать экзаменуемый, правильно выполнивший задания части 2 работы, – 7. </w:t>
      </w:r>
    </w:p>
    <w:p w:rsidR="00446D1A" w:rsidRPr="005555C8" w:rsidRDefault="00446D1A" w:rsidP="005555C8">
      <w:pPr>
        <w:spacing w:after="0" w:line="240" w:lineRule="auto"/>
        <w:ind w:firstLine="709"/>
        <w:jc w:val="both"/>
        <w:rPr>
          <w:rFonts w:ascii="Times New Roman" w:hAnsi="Times New Roman" w:cs="Times New Roman"/>
          <w:sz w:val="24"/>
          <w:szCs w:val="24"/>
        </w:rPr>
      </w:pPr>
    </w:p>
    <w:sectPr w:rsidR="00446D1A" w:rsidRPr="005555C8" w:rsidSect="00FF3F7E">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PS"/>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F8C95E0"/>
    <w:multiLevelType w:val="hybridMultilevel"/>
    <w:tmpl w:val="700B82F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DD1D927"/>
    <w:multiLevelType w:val="hybridMultilevel"/>
    <w:tmpl w:val="80C258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CCE3F2E"/>
    <w:multiLevelType w:val="hybridMultilevel"/>
    <w:tmpl w:val="232773B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3EBDEC1A"/>
    <w:multiLevelType w:val="hybridMultilevel"/>
    <w:tmpl w:val="FCC8D62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4742DD67"/>
    <w:multiLevelType w:val="hybridMultilevel"/>
    <w:tmpl w:val="68C83A5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4C9C4E1A"/>
    <w:multiLevelType w:val="hybridMultilevel"/>
    <w:tmpl w:val="C08E0DB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9DD5F55"/>
    <w:multiLevelType w:val="hybridMultilevel"/>
    <w:tmpl w:val="507D282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65825673"/>
    <w:multiLevelType w:val="hybridMultilevel"/>
    <w:tmpl w:val="0069485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5"/>
  </w:num>
  <w:num w:numId="3">
    <w:abstractNumId w:val="6"/>
  </w:num>
  <w:num w:numId="4">
    <w:abstractNumId w:val="4"/>
  </w:num>
  <w:num w:numId="5">
    <w:abstractNumId w:val="0"/>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945"/>
    <w:rsid w:val="003A1945"/>
    <w:rsid w:val="00446D1A"/>
    <w:rsid w:val="005555C8"/>
    <w:rsid w:val="006E4DD0"/>
    <w:rsid w:val="00FF3F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F810D"/>
  <w15:chartTrackingRefBased/>
  <w15:docId w15:val="{99F927AF-B6CE-4BFC-A8A9-9BEED2D61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555C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6E4DD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E4D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4849</Words>
  <Characters>27644</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dc:creator>
  <cp:keywords/>
  <dc:description/>
  <cp:lastModifiedBy>Михаил</cp:lastModifiedBy>
  <cp:revision>4</cp:revision>
  <cp:lastPrinted>2020-11-06T05:33:00Z</cp:lastPrinted>
  <dcterms:created xsi:type="dcterms:W3CDTF">2020-11-06T05:23:00Z</dcterms:created>
  <dcterms:modified xsi:type="dcterms:W3CDTF">2020-11-06T05:35:00Z</dcterms:modified>
</cp:coreProperties>
</file>