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76E" w:rsidRPr="0026776E" w:rsidRDefault="0026776E" w:rsidP="0026776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 w:rsidRPr="0026776E">
        <w:rPr>
          <w:color w:val="000000"/>
          <w:sz w:val="27"/>
          <w:szCs w:val="27"/>
        </w:rPr>
        <w:t>Электронные образовательные ресурсы по физике.</w:t>
      </w:r>
    </w:p>
    <w:p w:rsidR="0026776E" w:rsidRDefault="00202067" w:rsidP="0026776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27"/>
          <w:szCs w:val="27"/>
          <w:u w:val="single"/>
          <w:shd w:val="clear" w:color="auto" w:fill="FFFFFF"/>
        </w:rPr>
      </w:pPr>
      <w:hyperlink r:id="rId4" w:history="1">
        <w:r w:rsidR="0026776E" w:rsidRPr="005D32BB">
          <w:rPr>
            <w:rStyle w:val="a4"/>
            <w:rFonts w:ascii="Times New Roman" w:eastAsia="Times New Roman" w:hAnsi="Times New Roman" w:cs="Times New Roman"/>
            <w:sz w:val="27"/>
            <w:szCs w:val="27"/>
            <w:shd w:val="clear" w:color="auto" w:fill="FFFFFF"/>
          </w:rPr>
          <w:t>http://www.fizikaotfizika.ru/</w:t>
        </w:r>
      </w:hyperlink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Сайт учителя физики Ковалёнка Юрия Ивановича</w:t>
      </w:r>
    </w:p>
    <w:p w:rsidR="0026776E" w:rsidRDefault="0026776E" w:rsidP="0026776E">
      <w:pPr>
        <w:spacing w:after="0" w:line="240" w:lineRule="auto"/>
        <w:rPr>
          <w:rFonts w:ascii="Times New Roman" w:eastAsia="Times New Roman" w:hAnsi="Times New Roman" w:cs="Times New Roman"/>
          <w:color w:val="000080"/>
          <w:sz w:val="27"/>
          <w:szCs w:val="27"/>
          <w:u w:val="single"/>
          <w:shd w:val="clear" w:color="auto" w:fill="FFFFFF"/>
        </w:rPr>
      </w:pPr>
      <w:r w:rsidRPr="0026776E">
        <w:rPr>
          <w:rFonts w:ascii="Times New Roman" w:eastAsia="Times New Roman" w:hAnsi="Times New Roman" w:cs="Times New Roman"/>
          <w:color w:val="000080"/>
          <w:sz w:val="27"/>
          <w:szCs w:val="27"/>
          <w:u w:val="single"/>
          <w:shd w:val="clear" w:color="auto" w:fill="FFFFFF"/>
        </w:rPr>
        <w:t>https://lbz.ru/metodist/iumk/physics/e-r.php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Электронные ресурсы по физике</w:t>
      </w:r>
    </w:p>
    <w:p w:rsidR="0026776E" w:rsidRPr="0026776E" w:rsidRDefault="0026776E" w:rsidP="00267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776E">
        <w:rPr>
          <w:rFonts w:ascii="Times New Roman" w:eastAsia="Times New Roman" w:hAnsi="Times New Roman" w:cs="Times New Roman"/>
          <w:color w:val="000080"/>
          <w:sz w:val="27"/>
          <w:szCs w:val="27"/>
          <w:u w:val="single"/>
          <w:shd w:val="clear" w:color="auto" w:fill="FFFFFF"/>
        </w:rPr>
        <w:t>http://school-collection.edu.ru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Фле</w:t>
      </w:r>
      <w:proofErr w:type="gramStart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ш</w:t>
      </w:r>
      <w:proofErr w:type="spellEnd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-</w:t>
      </w:r>
      <w:proofErr w:type="gramEnd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анимации по разным разделам физики.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Занимательная физика в вопросах и ответах</w:t>
      </w:r>
    </w:p>
    <w:p w:rsidR="0026776E" w:rsidRPr="0026776E" w:rsidRDefault="00202067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hyperlink r:id="rId5" w:history="1">
        <w:r w:rsidR="0026776E" w:rsidRPr="0026776E">
          <w:rPr>
            <w:rFonts w:ascii="Times New Roman" w:eastAsia="Times New Roman" w:hAnsi="Times New Roman" w:cs="Times New Roman"/>
            <w:color w:val="000080"/>
            <w:sz w:val="27"/>
            <w:u w:val="single"/>
          </w:rPr>
          <w:t>http://elkin52.narod.ru/</w:t>
        </w:r>
      </w:hyperlink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Опыты-фокусы, рассказы о физических явлениях, тесты.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Классная физика.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66FF"/>
          <w:sz w:val="27"/>
        </w:rPr>
        <w:t>http://class-fizika.ru/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Цифровые образовательные ресурсы по всем темам курса физики, анимации, </w:t>
      </w:r>
      <w:proofErr w:type="spellStart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видеоуроки</w:t>
      </w:r>
      <w:proofErr w:type="spellEnd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задачи, тесты, мультимедиа и много другой информации </w:t>
      </w:r>
      <w:proofErr w:type="gramStart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для</w:t>
      </w:r>
      <w:proofErr w:type="gramEnd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любознательных.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Физика в </w:t>
      </w:r>
      <w:proofErr w:type="spellStart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анимациях</w:t>
      </w:r>
      <w:proofErr w:type="spellEnd"/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66FF"/>
          <w:sz w:val="27"/>
        </w:rPr>
        <w:t>https://www.sites.google.com/site/moyacshkola/idu-na-urok/fizika-v-animaciah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Программа содержит </w:t>
      </w:r>
      <w:proofErr w:type="gramStart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трёхмерные</w:t>
      </w:r>
      <w:proofErr w:type="gramEnd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анимации физических экспериментов и явлений.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Интерактивная физика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66FF"/>
          <w:sz w:val="27"/>
        </w:rPr>
        <w:t>http://interfizika.narod.ru/index.html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Интерактивный учебник. Интерактивные модели.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Физические игры.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Школьная физика.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66FF"/>
          <w:sz w:val="27"/>
        </w:rPr>
        <w:t>https://www.sites.google.com/site/saitpofizike/home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По темам физики представлены материалы: теория (</w:t>
      </w:r>
      <w:proofErr w:type="spellStart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видеоуроки</w:t>
      </w:r>
      <w:proofErr w:type="spellEnd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, ЦОР, опорный конспект), тесты, решение задач, в том числе по материалам ОГЭ и ЕГЭ.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Российская электронная школа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66FF"/>
          <w:sz w:val="27"/>
        </w:rPr>
        <w:t>https://resh.edu.ru/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Видеоуроки</w:t>
      </w:r>
      <w:proofErr w:type="spellEnd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по всем разделам физики, тесты.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Физика</w:t>
      </w:r>
      <w:proofErr w:type="gramStart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proofErr w:type="gramEnd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proofErr w:type="gramStart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proofErr w:type="gramEnd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у</w:t>
      </w:r>
      <w:proofErr w:type="spellEnd"/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66FF"/>
          <w:sz w:val="27"/>
        </w:rPr>
        <w:t>http://www.fizika.ru/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Учебники, лабораторные и контрольные работы, тесты, факультативы и много другой информации по физике</w:t>
      </w:r>
      <w:proofErr w:type="gramStart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..</w:t>
      </w:r>
      <w:proofErr w:type="gramEnd"/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All</w:t>
      </w:r>
      <w:proofErr w:type="spellEnd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 физика.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66FF"/>
          <w:sz w:val="27"/>
        </w:rPr>
        <w:t>http://www.all-fizika.com/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Виртуальные лабораторные работы, биографии ученых, </w:t>
      </w:r>
      <w:proofErr w:type="spellStart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Фейнмановские</w:t>
      </w:r>
      <w:proofErr w:type="spellEnd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лекции, физика в картинках, необъяснимые явления, ЕГЭ </w:t>
      </w:r>
      <w:proofErr w:type="spellStart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онлайн</w:t>
      </w:r>
      <w:proofErr w:type="spellEnd"/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, опыты.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Физика вокруг нас.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66FF"/>
          <w:sz w:val="27"/>
        </w:rPr>
        <w:t>http://physics03.narod.ru/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Научные книги, опыты, кроссворды, забавные рисунки, иллюстрирующие различные физические процессы, законы, явления, рассказы из истории развития физики и физических представлений.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LearningApps.org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66FF"/>
          <w:sz w:val="27"/>
        </w:rPr>
        <w:t>https://learningapps.org/index.php?overview&amp;s=&amp;category=0&amp;tool</w:t>
      </w:r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t>=</w:t>
      </w:r>
    </w:p>
    <w:p w:rsidR="0026776E" w:rsidRPr="0026776E" w:rsidRDefault="0026776E" w:rsidP="0026776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26776E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Интерактивные модули по разным предметам. По физике есть задания на соответствие, кроссворды, различные игры.</w:t>
      </w:r>
    </w:p>
    <w:tbl>
      <w:tblPr>
        <w:tblW w:w="0" w:type="auto"/>
        <w:tblBorders>
          <w:top w:val="dotted" w:sz="8" w:space="0" w:color="BBC4CD"/>
          <w:left w:val="dotted" w:sz="8" w:space="0" w:color="BBC4CD"/>
          <w:bottom w:val="dotted" w:sz="8" w:space="0" w:color="BBC4CD"/>
          <w:right w:val="dotted" w:sz="8" w:space="0" w:color="BBC4CD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73"/>
        <w:gridCol w:w="4622"/>
        <w:gridCol w:w="2971"/>
        <w:gridCol w:w="1539"/>
      </w:tblGrid>
      <w:tr w:rsidR="0026776E" w:rsidRPr="0026776E" w:rsidTr="0026776E">
        <w:tc>
          <w:tcPr>
            <w:tcW w:w="0" w:type="auto"/>
            <w:gridSpan w:val="4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ЦОРЫ по физике</w:t>
            </w:r>
          </w:p>
        </w:tc>
      </w:tr>
      <w:tr w:rsidR="0026776E" w:rsidRPr="0026776E" w:rsidTr="0026776E"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02067" w:rsidP="0026776E">
            <w:pPr>
              <w:spacing w:after="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hyperlink r:id="rId6" w:history="1">
              <w:r w:rsidR="0026776E" w:rsidRPr="0026776E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http://www.fizika.ru/</w:t>
              </w:r>
            </w:hyperlink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Клуб для учителей физики, учащихся 7-9 классов и их родителей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Регистрация \ часть в свободном доступе</w:t>
            </w:r>
          </w:p>
        </w:tc>
      </w:tr>
      <w:tr w:rsidR="0026776E" w:rsidRPr="0026776E" w:rsidTr="0026776E"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02067" w:rsidP="0026776E">
            <w:pPr>
              <w:spacing w:after="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hyperlink r:id="rId7" w:history="1">
              <w:r w:rsidR="0026776E" w:rsidRPr="0026776E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http://www.fnv-site.ru/load/prezentacii_k_uroku/4</w:t>
              </w:r>
            </w:hyperlink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 xml:space="preserve">Сайт учителя-предметника. </w:t>
            </w:r>
            <w:proofErr w:type="spellStart"/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ЦОРы</w:t>
            </w:r>
            <w:proofErr w:type="spellEnd"/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 xml:space="preserve"> по темам и разделам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В свободном доступе</w:t>
            </w:r>
          </w:p>
        </w:tc>
      </w:tr>
      <w:tr w:rsidR="0026776E" w:rsidRPr="0026776E" w:rsidTr="0026776E"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02067" w:rsidP="0026776E">
            <w:pPr>
              <w:spacing w:after="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hyperlink r:id="rId8" w:history="1">
              <w:r w:rsidR="0026776E" w:rsidRPr="0026776E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http://school-collection.edu.ru/catalog/rubr/fb011676-b857-2653-941d-4dbaef589fa5</w:t>
              </w:r>
            </w:hyperlink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Интерактивные задачи по физике от единой коллекции ЦОР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В свободном доступе</w:t>
            </w:r>
          </w:p>
        </w:tc>
      </w:tr>
      <w:tr w:rsidR="0026776E" w:rsidRPr="0026776E" w:rsidTr="0026776E"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02067" w:rsidP="0026776E">
            <w:pPr>
              <w:spacing w:after="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hyperlink r:id="rId9" w:history="1">
              <w:r w:rsidR="0026776E" w:rsidRPr="0026776E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http://ifilip.narod.ru/kontrol/aktiv/plan.htm</w:t>
              </w:r>
            </w:hyperlink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Активная физика: программное обеспечение для поддержки изучения школьного курса физики. Методические рекомендации по формированию основных понятий, умений и навыков решения задач. Более 6 000 вариантов заданий-ситуаций, которые можно использовать на уроке в виде небольших компьютерных фрагментов. Демоверсии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 xml:space="preserve">Демоверсии работают в свободном </w:t>
            </w:r>
            <w:proofErr w:type="spellStart"/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режиме\</w:t>
            </w:r>
            <w:proofErr w:type="spellEnd"/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 xml:space="preserve"> полная версия после регистрации</w:t>
            </w:r>
          </w:p>
        </w:tc>
      </w:tr>
      <w:tr w:rsidR="0026776E" w:rsidRPr="0026776E" w:rsidTr="0026776E"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02067" w:rsidP="0026776E">
            <w:pPr>
              <w:spacing w:after="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hyperlink r:id="rId10" w:history="1">
              <w:r w:rsidR="0026776E" w:rsidRPr="0026776E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http://www.edu.delfa.net/</w:t>
              </w:r>
            </w:hyperlink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Кабинет физики. Стандарт физического образования в средней школе. Обзор школьных программ и учебников. Материалы по методике преподавания. Экзаменационные вопросы, конспекты, тесты для учащихся. Новости науки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В свободном доступе</w:t>
            </w:r>
          </w:p>
        </w:tc>
      </w:tr>
      <w:tr w:rsidR="0026776E" w:rsidRPr="0026776E" w:rsidTr="0026776E"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02067" w:rsidP="0026776E">
            <w:pPr>
              <w:spacing w:after="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hyperlink r:id="rId11" w:history="1">
              <w:r w:rsidR="0026776E" w:rsidRPr="0026776E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http://www.madi.ru/437-kafedra-fizika-laboratornye-raboty.html</w:t>
              </w:r>
            </w:hyperlink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Лабораторные работы по физике. Виртуальные лабораторные работы для 10-х и 11-х классов по газовым законам, электричеству, электромагнитной индукции и оптике. Виртуальные демонстрации экспериментов.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В свободном доступе</w:t>
            </w:r>
          </w:p>
        </w:tc>
      </w:tr>
      <w:tr w:rsidR="0026776E" w:rsidRPr="0026776E" w:rsidTr="0026776E"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02067" w:rsidP="0026776E">
            <w:pPr>
              <w:spacing w:after="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hyperlink r:id="rId12" w:history="1">
              <w:r w:rsidR="0026776E" w:rsidRPr="0026776E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http://www.phizinter.chat.ru/</w:t>
              </w:r>
            </w:hyperlink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Уроки физики с использованием Интернета</w:t>
            </w:r>
            <w:proofErr w:type="gramStart"/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 xml:space="preserve"> .</w:t>
            </w:r>
            <w:proofErr w:type="gramEnd"/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 xml:space="preserve"> В помощь преподавателю при проведении уроков физики в 8-м классе с использованием Интернета.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В свободном доступе</w:t>
            </w:r>
          </w:p>
        </w:tc>
      </w:tr>
      <w:tr w:rsidR="0026776E" w:rsidRPr="0026776E" w:rsidTr="0026776E"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lastRenderedPageBreak/>
              <w:t>21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02067" w:rsidP="0026776E">
            <w:pPr>
              <w:spacing w:after="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hyperlink r:id="rId13" w:history="1">
              <w:r w:rsidR="0026776E" w:rsidRPr="0026776E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http://physicomp.lipetsk.ru/</w:t>
              </w:r>
            </w:hyperlink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proofErr w:type="spellStart"/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Физикомп</w:t>
            </w:r>
            <w:proofErr w:type="spellEnd"/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. Материалы для изучения физики: задачи, тесты, демонстрационные программы, справочники, игры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В свободном доступе</w:t>
            </w:r>
          </w:p>
        </w:tc>
      </w:tr>
      <w:tr w:rsidR="0026776E" w:rsidRPr="0026776E" w:rsidTr="0026776E"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02067" w:rsidP="0026776E">
            <w:pPr>
              <w:spacing w:after="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hyperlink r:id="rId14" w:history="1">
              <w:r w:rsidR="0026776E" w:rsidRPr="0026776E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http://femto.com.ua/index1.html</w:t>
              </w:r>
            </w:hyperlink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Физическая энциклопедия. Справочное издание, содержащее сведения по всем областям современной физики. Энциклопедия, включающая около 4 000 иллюстраций и 300 таблиц и снабженная предметным указателем.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В свободном доступе</w:t>
            </w:r>
          </w:p>
        </w:tc>
      </w:tr>
      <w:tr w:rsidR="0026776E" w:rsidRPr="0026776E" w:rsidTr="0026776E"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02067" w:rsidP="0026776E">
            <w:pPr>
              <w:spacing w:after="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hyperlink r:id="rId15" w:history="1">
              <w:r w:rsidR="0026776E" w:rsidRPr="0026776E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http://cipds.al.ru/prosvet/wnuclear/wnuclear.shtml</w:t>
              </w:r>
            </w:hyperlink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Ядерная физика и строение Солнца</w:t>
            </w:r>
            <w:proofErr w:type="gramStart"/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 xml:space="preserve"> .</w:t>
            </w:r>
            <w:proofErr w:type="gramEnd"/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 xml:space="preserve"> Веселый учебник, в котором шаг за шагом в шутливой форме разъясняются такие важные понятия, как строение атома, ядерные реакции, устройство Солнца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В свободном доступе</w:t>
            </w:r>
          </w:p>
        </w:tc>
      </w:tr>
      <w:tr w:rsidR="0026776E" w:rsidRPr="0026776E" w:rsidTr="0026776E"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02067" w:rsidP="0026776E">
            <w:pPr>
              <w:spacing w:after="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hyperlink r:id="rId16" w:history="1">
              <w:r w:rsidR="0026776E" w:rsidRPr="0026776E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http://gannalv.narod.ru/fiz</w:t>
              </w:r>
            </w:hyperlink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Физика в школе: разработки учителя М. Львовского</w:t>
            </w:r>
            <w:proofErr w:type="gramStart"/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 xml:space="preserve"> .</w:t>
            </w:r>
            <w:proofErr w:type="gramEnd"/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 xml:space="preserve"> Программа преподавания школьного курса физики М. Б. Львовского: преподавание физики с компьютерной поддержкой, дистанционные уроки по молекулярной физике, сборник задач для 11-го класса. Список компьютерных программ по физике и астрономии</w:t>
            </w:r>
            <w:proofErr w:type="gramStart"/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В свободном доступе</w:t>
            </w:r>
          </w:p>
        </w:tc>
      </w:tr>
      <w:tr w:rsidR="0026776E" w:rsidRPr="0026776E" w:rsidTr="0026776E"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02067" w:rsidP="0026776E">
            <w:pPr>
              <w:spacing w:after="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hyperlink r:id="rId17" w:history="1">
              <w:r w:rsidR="0026776E" w:rsidRPr="0026776E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http://astronom-ntl.narod.ru/</w:t>
              </w:r>
            </w:hyperlink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Физика и астрономия. Страница Нижегородского технического лицея. Различные материалы по астрономии и физике. Конспекты лекций, задачи, олимпиады, контрольные и лабораторные работы. Фотографии, последние новости НТЛ, результаты всех важнейших олимпиад</w:t>
            </w:r>
            <w:proofErr w:type="gramStart"/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В свободном доступе</w:t>
            </w:r>
          </w:p>
        </w:tc>
      </w:tr>
      <w:tr w:rsidR="0026776E" w:rsidRPr="0026776E" w:rsidTr="0026776E"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02067" w:rsidP="0026776E">
            <w:pPr>
              <w:spacing w:after="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hyperlink r:id="rId18" w:history="1">
              <w:r w:rsidR="0026776E" w:rsidRPr="0026776E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http://elkin52.narod.ru/</w:t>
              </w:r>
            </w:hyperlink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 xml:space="preserve">"Занимательная физика в вопросах и ответах" (сайт заслуженного учителя РФ Виктора </w:t>
            </w:r>
            <w:proofErr w:type="spellStart"/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Елькина</w:t>
            </w:r>
            <w:proofErr w:type="spellEnd"/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 xml:space="preserve">). Название сайта говорит само за себя: очень много интересной и полезной информации для учителей физики и учащихся. Для использования учащимися при подготовке </w:t>
            </w: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lastRenderedPageBreak/>
              <w:t>творческих работ с использованием ИКТ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lastRenderedPageBreak/>
              <w:t>В свободном доступе</w:t>
            </w:r>
          </w:p>
        </w:tc>
      </w:tr>
      <w:tr w:rsidR="0026776E" w:rsidRPr="0026776E" w:rsidTr="0026776E"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lastRenderedPageBreak/>
              <w:t>38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02067" w:rsidP="0026776E">
            <w:pPr>
              <w:spacing w:after="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hyperlink r:id="rId19" w:history="1">
              <w:r w:rsidR="0026776E" w:rsidRPr="0026776E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http://physics.ru/</w:t>
              </w:r>
            </w:hyperlink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 xml:space="preserve">Открытый колледж: физика. Содержание учебных компьютерных курсов компании ФИЗИКОН и индивидуальное обучение через Интернет — тестирование и электронные консультации. Раздел «Физика в Интернет» содержит обзор </w:t>
            </w:r>
            <w:proofErr w:type="spellStart"/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интернет-ресурсов</w:t>
            </w:r>
            <w:proofErr w:type="spellEnd"/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 xml:space="preserve"> по физике и постоянно обновляется.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В свободном доступе</w:t>
            </w:r>
          </w:p>
        </w:tc>
      </w:tr>
      <w:tr w:rsidR="0026776E" w:rsidRPr="0026776E" w:rsidTr="0026776E"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02067" w:rsidP="0026776E">
            <w:pPr>
              <w:spacing w:after="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hyperlink r:id="rId20" w:history="1">
              <w:r w:rsidR="0026776E" w:rsidRPr="0026776E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http://www.cosmoworld.ru/</w:t>
              </w:r>
            </w:hyperlink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Энциклопедия российской космонавтики. Биографии конструкторов, ученых и космонавтов; описание космодромов, ракетоносителей и международных космических станций; хронологии космических программ и полетов и др. История российской космонавтики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В свободном доступе</w:t>
            </w:r>
          </w:p>
        </w:tc>
      </w:tr>
      <w:tr w:rsidR="0026776E" w:rsidRPr="0026776E" w:rsidTr="0026776E"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02067" w:rsidP="0026776E">
            <w:pPr>
              <w:spacing w:after="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hyperlink r:id="rId21" w:history="1">
              <w:r w:rsidR="0026776E" w:rsidRPr="0026776E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http://www.gomulina.orc.ru/index1.html</w:t>
              </w:r>
            </w:hyperlink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Internet-ресурсы по физике. Обзор основных образовательных сайтов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В свободном доступе</w:t>
            </w:r>
          </w:p>
        </w:tc>
      </w:tr>
      <w:tr w:rsidR="0026776E" w:rsidRPr="0026776E" w:rsidTr="0026776E"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02067" w:rsidP="0026776E">
            <w:pPr>
              <w:spacing w:after="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hyperlink r:id="rId22" w:history="1">
              <w:r w:rsidR="0026776E" w:rsidRPr="0026776E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http://vlad-ezhov.narod.ru/zor/p5aa1.html</w:t>
              </w:r>
            </w:hyperlink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ЦОР Образовательные ресурсы сети интернет по физике и астрономии</w:t>
            </w:r>
          </w:p>
        </w:tc>
        <w:tc>
          <w:tcPr>
            <w:tcW w:w="0" w:type="auto"/>
            <w:tcBorders>
              <w:top w:val="dotted" w:sz="8" w:space="0" w:color="BBC4CD"/>
              <w:left w:val="dotted" w:sz="8" w:space="0" w:color="BBC4CD"/>
              <w:bottom w:val="dotted" w:sz="8" w:space="0" w:color="BBC4CD"/>
              <w:right w:val="dotted" w:sz="8" w:space="0" w:color="BBC4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6776E" w:rsidRPr="0026776E" w:rsidRDefault="0026776E" w:rsidP="0026776E">
            <w:pPr>
              <w:spacing w:after="150" w:line="240" w:lineRule="auto"/>
              <w:rPr>
                <w:rFonts w:ascii="Arial" w:eastAsia="Times New Roman" w:hAnsi="Arial" w:cs="Arial"/>
                <w:color w:val="434753"/>
                <w:sz w:val="20"/>
                <w:szCs w:val="20"/>
              </w:rPr>
            </w:pPr>
            <w:r w:rsidRPr="0026776E">
              <w:rPr>
                <w:rFonts w:ascii="Arial" w:eastAsia="Times New Roman" w:hAnsi="Arial" w:cs="Arial"/>
                <w:color w:val="434753"/>
                <w:sz w:val="20"/>
                <w:szCs w:val="20"/>
              </w:rPr>
              <w:t>В свободном доступе</w:t>
            </w:r>
          </w:p>
        </w:tc>
      </w:tr>
    </w:tbl>
    <w:p w:rsidR="007B0B0B" w:rsidRDefault="007B0B0B"/>
    <w:p w:rsidR="00D521B9" w:rsidRDefault="00D521B9" w:rsidP="00D521B9">
      <w:pPr>
        <w:pStyle w:val="1"/>
        <w:pBdr>
          <w:bottom w:val="single" w:sz="6" w:space="4" w:color="CCCCCC"/>
        </w:pBdr>
        <w:shd w:val="clear" w:color="auto" w:fill="FFFFFF"/>
        <w:spacing w:before="0" w:beforeAutospacing="0" w:after="225" w:afterAutospacing="0"/>
        <w:rPr>
          <w:rFonts w:ascii="Tahoma" w:hAnsi="Tahoma" w:cs="Tahoma"/>
          <w:color w:val="333333"/>
          <w:sz w:val="23"/>
          <w:szCs w:val="23"/>
        </w:rPr>
      </w:pPr>
      <w:r>
        <w:rPr>
          <w:rFonts w:ascii="Tahoma" w:hAnsi="Tahoma" w:cs="Tahoma"/>
          <w:color w:val="333333"/>
          <w:sz w:val="23"/>
          <w:szCs w:val="23"/>
        </w:rPr>
        <w:t>Электронные ресурсы по физике</w:t>
      </w:r>
    </w:p>
    <w:tbl>
      <w:tblPr>
        <w:tblW w:w="0" w:type="auto"/>
        <w:tblCellSpacing w:w="15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475"/>
        <w:gridCol w:w="7090"/>
      </w:tblGrid>
      <w:tr w:rsidR="00D521B9" w:rsidTr="00D521B9">
        <w:trPr>
          <w:tblCellSpacing w:w="15" w:type="dxa"/>
        </w:trPr>
        <w:tc>
          <w:tcPr>
            <w:tcW w:w="2250" w:type="dxa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486DAA"/>
                <w:sz w:val="19"/>
                <w:szCs w:val="19"/>
              </w:rPr>
              <w:drawing>
                <wp:inline distT="0" distB="0" distL="0" distR="0">
                  <wp:extent cx="1428750" cy="1143000"/>
                  <wp:effectExtent l="19050" t="0" r="0" b="0"/>
                  <wp:docPr id="1" name="Рисунок 1" descr="http://mini.s-shot.ru/1280x1024/JPEG/150/Z100/?school-collection.edu.ru">
                    <a:hlinkClick xmlns:a="http://schemas.openxmlformats.org/drawingml/2006/main" r:id="rId2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ini.s-shot.ru/1280x1024/JPEG/150/Z100/?school-collection.edu.ru">
                            <a:hlinkClick r:id="rId2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>Единая коллекция цифровых образовательных ресурсов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Федеральное хранилище Единой коллекции цифровых образовательных ресурсов (Коллекция) было создано в период 2005-2007 гг. в рамках проекта "Информатизация системы образования" (ИСО), выполняемого Национальным фондом подготовки кадров по поручению Министерства образования и науки Российской Федерации. В 2008 году пополнение и развитие Коллекции осуществлялось из средств Федеральной целевой программы развития образования (ФЦПРО).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Целью создания Коллекции является сосредоточение в одном месте и предоставление доступа к полному набору современных обучающих средств, предназначенных для преподавания и изучения различных учебных дисциплин в соответствии с федеральным компонентом государственных образовательных стандартов начального общего, основного общего и среднего (полного) общего образования.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В настоящее время в Коллекции размещено более 111 000 цифровых </w:t>
            </w:r>
            <w:r>
              <w:rPr>
                <w:rFonts w:ascii="Tahoma" w:hAnsi="Tahoma" w:cs="Tahoma"/>
                <w:color w:val="333333"/>
                <w:sz w:val="19"/>
                <w:szCs w:val="19"/>
              </w:rPr>
              <w:lastRenderedPageBreak/>
              <w:t xml:space="preserve">образовательных ресурсов практически по всем предметам базисного учебного плана. В Коллекции представлены наборы цифровых ресурсов к большому количеству учебников, рекомендованных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Минобрнауки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РФ к использованию в школах России, инновационные учебно-методические разработки, разнообразные тематические и предметные коллекции, а также другие учебные, культурно-просветительские и познавательные материалы.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Работы по созданию Единой коллекции цифровых образовательных ресурсов удостоены премии Правительства Российской Федерации в области образования за 2008 год в составе Федеральной системы информационных образовательных ресурсов.</w:t>
            </w:r>
          </w:p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Адрес сайта: </w:t>
            </w:r>
            <w:hyperlink r:id="rId25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http://school-collection.edu.ru</w:t>
              </w:r>
            </w:hyperlink>
          </w:p>
        </w:tc>
      </w:tr>
      <w:tr w:rsidR="00D521B9" w:rsidTr="00D521B9">
        <w:trPr>
          <w:tblCellSpacing w:w="15" w:type="dxa"/>
        </w:trPr>
        <w:tc>
          <w:tcPr>
            <w:tcW w:w="2250" w:type="dxa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486DAA"/>
                <w:sz w:val="19"/>
                <w:szCs w:val="19"/>
              </w:rPr>
              <w:lastRenderedPageBreak/>
              <w:drawing>
                <wp:inline distT="0" distB="0" distL="0" distR="0">
                  <wp:extent cx="1428750" cy="1143000"/>
                  <wp:effectExtent l="19050" t="0" r="0" b="0"/>
                  <wp:docPr id="2" name="Рисунок 2" descr="http://mini.s-shot.ru/1280x1024/JPEG/150/Z100/?fcior.edu.ru">
                    <a:hlinkClick xmlns:a="http://schemas.openxmlformats.org/drawingml/2006/main" r:id="rId2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mini.s-shot.ru/1280x1024/JPEG/150/Z100/?fcior.edu.ru">
                            <a:hlinkClick r:id="rId2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>Федеральный центр информационно-образовательных ресурсов (ФЦИОР)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Проект федерального центра информационно-образовательных ресурсов (ФЦИОР) направлен на распространение электронных образовательных ресурсов и сервисов для всех уровней и ступеней образования. Сайт ФЦИОР обеспечивает каталогизацию электронных образовательных ресурсов различного типа за счет использования единой информационной модели метаданных, основанной на стандарте LOM.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В последнее время получили распространение открытые образовательные модульные мультимедиа системы (ОМС), объединяющие электронные учебные модули трех типов: информационные, практические и контрольные. Электронные учебные модули создаются по тематическим элементам учебных предметов и дисциплин. Каждый учебный модуль автономен и представляет собой законченный интерактивный мультимедиа продукт, нацеленный на решение определенной учебной задачи. Для воспроизведения учебного модуля на компьютере требуется предварительно установить специальный программный продукт –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ОМС-плеер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>.</w:t>
            </w:r>
          </w:p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Адрес сайта: </w:t>
            </w:r>
            <w:hyperlink r:id="rId28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http://fcior.edu.ru</w:t>
              </w:r>
            </w:hyperlink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>Рекомендации по использованию ресурсов ФЦИОР:</w:t>
            </w:r>
            <w:r>
              <w:rPr>
                <w:rFonts w:ascii="Tahoma" w:hAnsi="Tahoma" w:cs="Tahoma"/>
                <w:color w:val="333333"/>
                <w:sz w:val="19"/>
                <w:szCs w:val="19"/>
              </w:rPr>
              <w:br/>
            </w: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09550" cy="209550"/>
                  <wp:effectExtent l="0" t="0" r="0" b="0"/>
                  <wp:docPr id="3" name="Рисунок 3" descr="https://lbz.ru/images/icon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bz.ru/images/icon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</w:rPr>
              <w:t> </w:t>
            </w:r>
            <w:hyperlink r:id="rId30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для 7-9 класса</w:t>
              </w:r>
            </w:hyperlink>
            <w:r>
              <w:rPr>
                <w:rFonts w:ascii="Tahoma" w:hAnsi="Tahoma" w:cs="Tahoma"/>
                <w:color w:val="333333"/>
                <w:sz w:val="19"/>
                <w:szCs w:val="19"/>
              </w:rPr>
              <w:t>, УМК Кривченко И.В.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>Рекомендации методической службы</w:t>
            </w:r>
            <w:proofErr w:type="gramStart"/>
            <w:r>
              <w:rPr>
                <w:rFonts w:ascii="Tahoma" w:hAnsi="Tahoma" w:cs="Tahoma"/>
                <w:color w:val="333333"/>
                <w:sz w:val="19"/>
                <w:szCs w:val="19"/>
              </w:rPr>
              <w:br/>
              <w:t>В</w:t>
            </w:r>
            <w:proofErr w:type="gram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предлагаемых материалах проведено соотнесение электронных ресурсов, подготовленных ФЦИОР с дидактическими единицами Государственного образовательного стандарта (которым соответствуют параграфы учебника). В столбцах Обязательный минимум и Требования к уровню подготовки находится содержание ГОС. В столбце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ЦОРы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приведены дидактические единицы из первых двух столбцов.</w:t>
            </w:r>
            <w:r>
              <w:rPr>
                <w:rFonts w:ascii="Tahoma" w:hAnsi="Tahoma" w:cs="Tahoma"/>
                <w:color w:val="333333"/>
                <w:sz w:val="19"/>
                <w:szCs w:val="19"/>
              </w:rPr>
              <w:br/>
            </w: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>
                  <wp:extent cx="209550" cy="209550"/>
                  <wp:effectExtent l="19050" t="0" r="0" b="0"/>
                  <wp:docPr id="4" name="Рисунок 4" descr="https://lbz.ru/images/icons/zi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bz.ru/images/icons/zi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</w:rPr>
              <w:t> </w:t>
            </w:r>
            <w:hyperlink r:id="rId32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Сопоставление ГОС и ФЦИОР по физике для среднего общего образования</w:t>
              </w:r>
            </w:hyperlink>
          </w:p>
        </w:tc>
      </w:tr>
    </w:tbl>
    <w:p w:rsidR="00D521B9" w:rsidRDefault="00D521B9" w:rsidP="00D521B9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pict>
          <v:rect id="_x0000_i1025" style="width:762pt;height:.75pt" o:hrpct="0" o:hralign="center" o:hrstd="t" o:hrnoshade="t" o:hr="t" fillcolor="#d1d0d0" stroked="f"/>
        </w:pict>
      </w:r>
    </w:p>
    <w:p w:rsidR="00D521B9" w:rsidRDefault="00D521B9" w:rsidP="00D521B9">
      <w:pPr>
        <w:pStyle w:val="3"/>
        <w:shd w:val="clear" w:color="auto" w:fill="FFFFFF"/>
        <w:jc w:val="center"/>
        <w:rPr>
          <w:rFonts w:ascii="Tahoma" w:hAnsi="Tahoma" w:cs="Tahoma"/>
          <w:color w:val="333333"/>
          <w:sz w:val="23"/>
          <w:szCs w:val="23"/>
        </w:rPr>
      </w:pPr>
      <w:r>
        <w:rPr>
          <w:rFonts w:ascii="Tahoma" w:hAnsi="Tahoma" w:cs="Tahoma"/>
          <w:color w:val="333333"/>
          <w:sz w:val="23"/>
          <w:szCs w:val="23"/>
        </w:rPr>
        <w:t>Рекомендуемые электронные ресурсы</w:t>
      </w:r>
    </w:p>
    <w:tbl>
      <w:tblPr>
        <w:tblW w:w="0" w:type="auto"/>
        <w:tblCellSpacing w:w="15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475"/>
        <w:gridCol w:w="7090"/>
      </w:tblGrid>
      <w:tr w:rsidR="00D521B9" w:rsidTr="00D521B9">
        <w:trPr>
          <w:tblCellSpacing w:w="15" w:type="dxa"/>
        </w:trPr>
        <w:tc>
          <w:tcPr>
            <w:tcW w:w="2250" w:type="dxa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486DAA"/>
                <w:sz w:val="19"/>
                <w:szCs w:val="19"/>
              </w:rPr>
              <w:lastRenderedPageBreak/>
              <w:drawing>
                <wp:inline distT="0" distB="0" distL="0" distR="0">
                  <wp:extent cx="1428750" cy="1143000"/>
                  <wp:effectExtent l="19050" t="0" r="0" b="0"/>
                  <wp:docPr id="6" name="Рисунок 6" descr="http://mini.s-shot.ru/1280x1024/JPEG/150/Z100/?experiment.edu.ru">
                    <a:hlinkClick xmlns:a="http://schemas.openxmlformats.org/drawingml/2006/main" r:id="rId3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mini.s-shot.ru/1280x1024/JPEG/150/Z100/?experiment.edu.ru">
                            <a:hlinkClick r:id="rId3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>Российский общеобразовательный портал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К приоритетным задачам Портала относится содействие модернизации российского образования посредством обеспечения учащихся, учителей и преподавателей, администраторов образования, родителей и широкой общественности информацией обо всех видах образовательной продукции и услуг, нормативных документах (включая официальные тексты), событиях образовательной жизни. </w:t>
            </w:r>
            <w:proofErr w:type="gram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Участники консорциума будут вести работу по обеспечению в рамках Портала: высокого качества ресурсов, их достоверности, полноты, оперативного обновления; доступности информационных ресурсов для всей сферы образования; выхода в интернет для широкого образовательного сообщества, возможности быть услышанными и замеченными для всех образовательных учреждений, творческих педагогов; интерактивной коммуникации, свободного обмена мнениями, выявления потребностей, интересов и тенденций в образовательном сообществе.</w:t>
            </w:r>
            <w:proofErr w:type="gram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Участники будут использовать единую систему описания и сертификации ресурсов, единую поисковую систему и т. д. В настоящее время идет процесс принятия решений по вопросу об этих системах, вы можете участвовать в этом процессе. Список участников консорциума открыт. Вы можете написать письмо и вступить в консорциум, условие - поддержка деятельности консорциума, соблюдение правил размещения информации и взаимодействия с поисковой системой Портала, открытость для критики.</w:t>
            </w:r>
          </w:p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Адрес сайта: </w:t>
            </w:r>
            <w:hyperlink r:id="rId35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http://experiment.edu.ru</w:t>
              </w:r>
            </w:hyperlink>
          </w:p>
        </w:tc>
      </w:tr>
      <w:tr w:rsidR="00D521B9" w:rsidTr="00D521B9">
        <w:trPr>
          <w:tblCellSpacing w:w="15" w:type="dxa"/>
        </w:trPr>
        <w:tc>
          <w:tcPr>
            <w:tcW w:w="2250" w:type="dxa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486DAA"/>
                <w:sz w:val="19"/>
                <w:szCs w:val="19"/>
              </w:rPr>
              <w:drawing>
                <wp:inline distT="0" distB="0" distL="0" distR="0">
                  <wp:extent cx="1428750" cy="1143000"/>
                  <wp:effectExtent l="19050" t="0" r="0" b="0"/>
                  <wp:docPr id="7" name="Рисунок 7" descr="http://mini.s-shot.ru/1280x1024/JPEG/150/Z100/?www.fizika.ru">
                    <a:hlinkClick xmlns:a="http://schemas.openxmlformats.org/drawingml/2006/main" r:id="rId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mini.s-shot.ru/1280x1024/JPEG/150/Z100/?www.fizika.ru">
                            <a:hlinkClick r:id="rId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>Сайт для преподавателей физики, учащихся и их родителей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Сегодня наш сайт – это более 2000 файлов: учебники, лабораторные и контрольные работы, тесты, факультатив и многое-многое другое.</w:t>
            </w:r>
          </w:p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Адрес сайта: </w:t>
            </w:r>
            <w:hyperlink r:id="rId37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http://www.fizika.ru</w:t>
              </w:r>
            </w:hyperlink>
          </w:p>
        </w:tc>
      </w:tr>
      <w:tr w:rsidR="00D521B9" w:rsidTr="00D521B9">
        <w:trPr>
          <w:tblCellSpacing w:w="15" w:type="dxa"/>
        </w:trPr>
        <w:tc>
          <w:tcPr>
            <w:tcW w:w="2250" w:type="dxa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486DAA"/>
                <w:sz w:val="19"/>
                <w:szCs w:val="19"/>
              </w:rPr>
              <w:drawing>
                <wp:inline distT="0" distB="0" distL="0" distR="0">
                  <wp:extent cx="1428750" cy="1143000"/>
                  <wp:effectExtent l="19050" t="0" r="0" b="0"/>
                  <wp:docPr id="8" name="Рисунок 8" descr="http://mini.s-shot.ru/1280x1024/JPEG/150/Z100/?college.ru">
                    <a:hlinkClick xmlns:a="http://schemas.openxmlformats.org/drawingml/2006/main" r:id="rId38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mini.s-shot.ru/1280x1024/JPEG/150/Z100/?college.ru">
                            <a:hlinkClick r:id="rId38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>College.ru</w:t>
            </w:r>
            <w:proofErr w:type="spellEnd"/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>: Физика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Раздел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College.ru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по физике интегрирует содержание учебных компьютерных курсов компании ФИЗИКОН, выпускаемых на компакт-дисках, и индивидуальное обучение через интернет – тестирование и электронные консультации.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Вы можете посмотреть в открытом доступе учебник, включенный в курс "Открытая Физика" (УЧЕБНИК), поработать с </w:t>
            </w:r>
            <w:proofErr w:type="gram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интерактивными</w:t>
            </w:r>
            <w:proofErr w:type="gram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Java-апплетами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по физике (МОДЕЛИ), ответить на вопросы (ТЕСТЫ). Раздел ФИЗИКА в ИНТЕРНЕТЕ содержит обзор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интернет-ресурсов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по физике и постоянно обновляется.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В Системе Дистанционного Обучения (СДО) Вы сможете получать индивидуальные тесты для самопроверки, которые генерируются с учетом темы и желаемого уровня сложности. За Ваши успехи начисляются очки! Ведется постоянный мониторинг Ваших успехов!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Заходите, проверьте свои знания! Попадите в нашу ЛУЧШУЮ ДЕСЯТКУ!</w:t>
            </w:r>
          </w:p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Адрес сайта: </w:t>
            </w:r>
            <w:hyperlink r:id="rId40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http://college.ru/fizika/</w:t>
              </w:r>
            </w:hyperlink>
          </w:p>
        </w:tc>
      </w:tr>
      <w:tr w:rsidR="00D521B9" w:rsidTr="00D521B9">
        <w:trPr>
          <w:tblCellSpacing w:w="15" w:type="dxa"/>
        </w:trPr>
        <w:tc>
          <w:tcPr>
            <w:tcW w:w="2250" w:type="dxa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486DAA"/>
                <w:sz w:val="19"/>
                <w:szCs w:val="19"/>
              </w:rPr>
              <w:lastRenderedPageBreak/>
              <w:drawing>
                <wp:inline distT="0" distB="0" distL="0" distR="0">
                  <wp:extent cx="1428750" cy="1143000"/>
                  <wp:effectExtent l="19050" t="0" r="0" b="0"/>
                  <wp:docPr id="9" name="Рисунок 9" descr="http://mini.s-shot.ru/1280x1024/JPEG/150/Z100/?nano-edu.ulsu.ru">
                    <a:hlinkClick xmlns:a="http://schemas.openxmlformats.org/drawingml/2006/main" r:id="rId4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mini.s-shot.ru/1280x1024/JPEG/150/Z100/?nano-edu.ulsu.ru">
                            <a:hlinkClick r:id="rId4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 xml:space="preserve">Введение в </w:t>
            </w:r>
            <w:proofErr w:type="spellStart"/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>нанотехнологии</w:t>
            </w:r>
            <w:proofErr w:type="spellEnd"/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Сфера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нанотехнологий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считается во всем мире ключевой темой для технологий XXI века. Возможности их разностороннего применения в таких областях экономики, как производство полупроводников, медицина, сенсорная техника, экология, автомобилестроение, строительные материалы, биотехнологии, химия, авиация и космонавтика, машиностроение и текстильная промышленность, несут в себе огромный потенциал роста. Применение продукции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нанотехнологий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позволит сэкономить на сырье и потреблении энергии, сократить выбросы в атмосферу и будет способствовать тем самым устойчивому развитию экономики.</w:t>
            </w:r>
          </w:p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Адрес сайта: </w:t>
            </w:r>
            <w:hyperlink r:id="rId43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http://nano-edu.ulsu.ru</w:t>
              </w:r>
            </w:hyperlink>
          </w:p>
        </w:tc>
      </w:tr>
      <w:tr w:rsidR="00D521B9" w:rsidTr="00D521B9">
        <w:trPr>
          <w:tblCellSpacing w:w="15" w:type="dxa"/>
        </w:trPr>
        <w:tc>
          <w:tcPr>
            <w:tcW w:w="2250" w:type="dxa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hyperlink r:id="rId44" w:tgtFrame="_blank" w:history="1">
              <w:r>
                <w:rPr>
                  <w:rFonts w:ascii="Tahoma" w:hAnsi="Tahoma" w:cs="Tahoma"/>
                  <w:color w:val="486DAA"/>
                  <w:sz w:val="19"/>
                  <w:szCs w:val="19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026" type="#_x0000_t75" alt="" href="http://www.gomulina.orc.ru/" target="&quot;_blank&quot;" style="width:24pt;height:24pt" o:button="t"/>
                </w:pict>
              </w:r>
            </w:hyperlink>
          </w:p>
        </w:tc>
        <w:tc>
          <w:tcPr>
            <w:tcW w:w="0" w:type="auto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>Виртуальный методический кабинет учителя физики и астрономии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Гомулина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Наталия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Нниколаевна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. Виртуальный методический кабинет учителя физики и астрономии. Информационные материалы учителю. Астрономические олимпиады. Курсы МИПКРО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учитетелю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астрономии. Методика преподавания астрономии</w:t>
            </w:r>
            <w:proofErr w:type="gram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.</w:t>
            </w:r>
            <w:proofErr w:type="gram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@</w:t>
            </w:r>
            <w:proofErr w:type="spellStart"/>
            <w:proofErr w:type="gram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в</w:t>
            </w:r>
            <w:proofErr w:type="gramEnd"/>
            <w:r>
              <w:rPr>
                <w:rFonts w:ascii="Tahoma" w:hAnsi="Tahoma" w:cs="Tahoma"/>
                <w:color w:val="333333"/>
                <w:sz w:val="19"/>
                <w:szCs w:val="19"/>
              </w:rPr>
              <w:t>густовский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педсовет. Открытая Астрономия.</w:t>
            </w:r>
          </w:p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Адрес сайта: </w:t>
            </w:r>
            <w:hyperlink r:id="rId45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http://www.gomulina.orc.ru</w:t>
              </w:r>
            </w:hyperlink>
          </w:p>
        </w:tc>
      </w:tr>
      <w:tr w:rsidR="00D521B9" w:rsidTr="00D521B9">
        <w:trPr>
          <w:tblCellSpacing w:w="15" w:type="dxa"/>
        </w:trPr>
        <w:tc>
          <w:tcPr>
            <w:tcW w:w="2250" w:type="dxa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486DAA"/>
                <w:sz w:val="19"/>
                <w:szCs w:val="19"/>
              </w:rPr>
              <w:drawing>
                <wp:inline distT="0" distB="0" distL="0" distR="0">
                  <wp:extent cx="1428750" cy="1143000"/>
                  <wp:effectExtent l="19050" t="0" r="0" b="0"/>
                  <wp:docPr id="11" name="Рисунок 11" descr="http://mini.s-shot.ru/1280x1024/JPEG/150/Z100/?fiz.1september.ru">
                    <a:hlinkClick xmlns:a="http://schemas.openxmlformats.org/drawingml/2006/main" r:id="rId4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mini.s-shot.ru/1280x1024/JPEG/150/Z100/?fiz.1september.ru">
                            <a:hlinkClick r:id="rId4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>Газета «Физика»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Газета «Физика» издательского дома</w:t>
            </w:r>
            <w:proofErr w:type="gram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П</w:t>
            </w:r>
            <w:proofErr w:type="gramEnd"/>
            <w:r>
              <w:rPr>
                <w:rFonts w:ascii="Tahoma" w:hAnsi="Tahoma" w:cs="Tahoma"/>
                <w:color w:val="333333"/>
                <w:sz w:val="19"/>
                <w:szCs w:val="19"/>
              </w:rPr>
              <w:t>ервое сентября.</w:t>
            </w:r>
          </w:p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Адрес сайта: </w:t>
            </w:r>
            <w:hyperlink r:id="rId48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http://fiz.1september.ru</w:t>
              </w:r>
            </w:hyperlink>
          </w:p>
        </w:tc>
      </w:tr>
      <w:tr w:rsidR="00D521B9" w:rsidTr="00D521B9">
        <w:trPr>
          <w:tblCellSpacing w:w="15" w:type="dxa"/>
        </w:trPr>
        <w:tc>
          <w:tcPr>
            <w:tcW w:w="2250" w:type="dxa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486DAA"/>
                <w:sz w:val="19"/>
                <w:szCs w:val="19"/>
              </w:rPr>
              <w:drawing>
                <wp:inline distT="0" distB="0" distL="0" distR="0">
                  <wp:extent cx="1428750" cy="1143000"/>
                  <wp:effectExtent l="19050" t="0" r="0" b="0"/>
                  <wp:docPr id="12" name="Рисунок 12" descr="http://mini.s-shot.ru/1280x1024/JPEG/150/Z100/?www.school.mipt.ru">
                    <a:hlinkClick xmlns:a="http://schemas.openxmlformats.org/drawingml/2006/main" r:id="rId4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mini.s-shot.ru/1280x1024/JPEG/150/Z100/?www.school.mipt.ru">
                            <a:hlinkClick r:id="rId4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>Федеральная заочная физико-техническая школа при Московском физико-техническом институте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ФЗФТШ работает в тесном творческом сотрудничестве с МФТИ и другими образовательными учреждениями Российской Федерации, используя образовательный и научно-педагогический потенциал высшей школы в реализации программы непрерывного образования в цепи "школа — учреждение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довузовского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дополнительного образования — вуз".</w:t>
            </w:r>
          </w:p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Адрес сайта: </w:t>
            </w:r>
            <w:hyperlink r:id="rId51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http://www.school.mipt.ru</w:t>
              </w:r>
            </w:hyperlink>
          </w:p>
        </w:tc>
      </w:tr>
      <w:tr w:rsidR="00D521B9" w:rsidTr="00D521B9">
        <w:trPr>
          <w:tblCellSpacing w:w="15" w:type="dxa"/>
        </w:trPr>
        <w:tc>
          <w:tcPr>
            <w:tcW w:w="2250" w:type="dxa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486DAA"/>
                <w:sz w:val="19"/>
                <w:szCs w:val="19"/>
              </w:rPr>
              <w:drawing>
                <wp:inline distT="0" distB="0" distL="0" distR="0">
                  <wp:extent cx="1428750" cy="1143000"/>
                  <wp:effectExtent l="19050" t="0" r="0" b="0"/>
                  <wp:docPr id="13" name="Рисунок 13" descr="http://mini.s-shot.ru/1280x1024/JPEG/150/Z100/?teach-shzz.narod.ru">
                    <a:hlinkClick xmlns:a="http://schemas.openxmlformats.org/drawingml/2006/main" r:id="rId5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mini.s-shot.ru/1280x1024/JPEG/150/Z100/?teach-shzz.narod.ru">
                            <a:hlinkClick r:id="rId5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>Информатика и Физика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Данный сайт содержит методические разработки и обучающие программы по информатике и физике. Здесь вы найдёте курсы </w:t>
            </w:r>
            <w:proofErr w:type="gram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обучения по</w:t>
            </w:r>
            <w:proofErr w:type="gram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основным темам информатики: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Visual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Basic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Excel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Word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Windows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, Компьютер - средство обработки информации,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PowerPoint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сайтостроение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>.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Автор много внимания уделяет вопросам применения ИКТ на уроках физики. Много программ и моделей по физике и школьным предметам, разработок мультимедиа уроков с применением моделей и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видеодемонстраций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>.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На страницах сайта вы найдете методические разработки по организации </w:t>
            </w:r>
            <w:r>
              <w:rPr>
                <w:rFonts w:ascii="Tahoma" w:hAnsi="Tahoma" w:cs="Tahoma"/>
                <w:color w:val="333333"/>
                <w:sz w:val="19"/>
                <w:szCs w:val="19"/>
              </w:rPr>
              <w:lastRenderedPageBreak/>
              <w:t>проектной деятельности учеников, а так же конечные продукты данной деятельности.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Автором данного сайта является учитель физики и информатики МОУ "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Куракинская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СОШ"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Параньгинского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района Республики Марий Эл, Шакуров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Зулькафир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Зулькарнаевич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- победитель конкурса лучших учителей на получение денежного поощрения из федерального бюджета в 2008 году.</w:t>
            </w:r>
          </w:p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Адрес сайта: </w:t>
            </w:r>
            <w:hyperlink r:id="rId54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http://teach-shzz.narod.ru</w:t>
              </w:r>
            </w:hyperlink>
          </w:p>
        </w:tc>
      </w:tr>
      <w:tr w:rsidR="00D521B9" w:rsidTr="00D521B9">
        <w:trPr>
          <w:tblCellSpacing w:w="15" w:type="dxa"/>
        </w:trPr>
        <w:tc>
          <w:tcPr>
            <w:tcW w:w="2250" w:type="dxa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486DAA"/>
                <w:sz w:val="19"/>
                <w:szCs w:val="19"/>
              </w:rPr>
              <w:lastRenderedPageBreak/>
              <w:drawing>
                <wp:inline distT="0" distB="0" distL="0" distR="0">
                  <wp:extent cx="1428750" cy="1143000"/>
                  <wp:effectExtent l="19050" t="0" r="0" b="0"/>
                  <wp:docPr id="14" name="Рисунок 14" descr="http://mini.s-shot.ru/1280x1024/JPEG/150/Z100/?ifilip.narod.ru">
                    <a:hlinkClick xmlns:a="http://schemas.openxmlformats.org/drawingml/2006/main" r:id="rId5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mini.s-shot.ru/1280x1024/JPEG/150/Z100/?ifilip.narod.ru">
                            <a:hlinkClick r:id="rId5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>Информационные технологии в преподавании физики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Обучение школьников навыкам компьютерных технологий протекает гораздо эффективней, если происходит не только на уроках информатики, но и на уроках учителей-предметников. В своей преподавательской деятельности в течение ряда лет автор сайта реализует именно такой подход, развивая концепцию всестороннего использования информационных технологий в работе учителя физики. Основные положения этой концепции изложены в представленной работе.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Накопленный автором опыт, частично отраженный в настоящей работе, показывает, что применение информационных технологий на уроках физики и во внеурочной деятельности расширяет возможности творчества, как учителя, так и учеников, повышает интерес к предмету, стимулирует освоение учениками довольно серьезных тем по информатики, что, в конце концов, ведет к интенсификации процесса обучения. Представленные материалы являются результатом работы автора в школах 550 и 138 г. Санкт-Петербурга.</w:t>
            </w:r>
          </w:p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Адрес сайта: </w:t>
            </w:r>
            <w:hyperlink r:id="rId57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http://ifilip.narod.ru</w:t>
              </w:r>
            </w:hyperlink>
          </w:p>
        </w:tc>
      </w:tr>
      <w:tr w:rsidR="00D521B9" w:rsidTr="00D521B9">
        <w:trPr>
          <w:tblCellSpacing w:w="15" w:type="dxa"/>
        </w:trPr>
        <w:tc>
          <w:tcPr>
            <w:tcW w:w="2250" w:type="dxa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hyperlink r:id="rId58" w:tgtFrame="_blank" w:history="1">
              <w:r>
                <w:rPr>
                  <w:rFonts w:ascii="Tahoma" w:hAnsi="Tahoma" w:cs="Tahoma"/>
                  <w:color w:val="486DAA"/>
                  <w:sz w:val="19"/>
                  <w:szCs w:val="19"/>
                </w:rPr>
                <w:pict>
                  <v:shape id="_x0000_i1027" type="#_x0000_t75" alt="" href="http://somit.ru/" target="&quot;_blank&quot;" style="width:24pt;height:24pt" o:button="t"/>
                </w:pict>
              </w:r>
            </w:hyperlink>
          </w:p>
        </w:tc>
        <w:tc>
          <w:tcPr>
            <w:tcW w:w="0" w:type="auto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>Образовательные анимации для уроков физики, информатики и др.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В настоящее время в образовательном сообществе очень часто можно услышать спор о том, нужны или нет виртуальные лаборатории (</w:t>
            </w:r>
            <w:proofErr w:type="gram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ВЛ</w:t>
            </w:r>
            <w:proofErr w:type="gram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), и если нужны, то какими они должны быть. Такие споры разгораются в виртуальном мире на различных форумах. К сожалению, людей, считающих, что </w:t>
            </w:r>
            <w:proofErr w:type="gram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ВЛ</w:t>
            </w:r>
            <w:proofErr w:type="gram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скорее зло, чем добро, больше, поэтому мы решили провести небольшое практическое погружение в мир виртуальных лабораторий в надежде изменения отношения к ним хотя бы среди учителей, которые просто «боятся» компьютера. Поэтому данный сайт </w:t>
            </w:r>
            <w:proofErr w:type="gram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предназначен</w:t>
            </w:r>
            <w:proofErr w:type="gram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скорее всего для этой аудитории и его цель - развеять миф о сложностях работы с «виртуальными мирами».</w:t>
            </w:r>
          </w:p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Адрес сайта: </w:t>
            </w:r>
            <w:hyperlink r:id="rId59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http://somit.ru</w:t>
              </w:r>
            </w:hyperlink>
          </w:p>
        </w:tc>
      </w:tr>
      <w:tr w:rsidR="00D521B9" w:rsidTr="00D521B9">
        <w:trPr>
          <w:tblCellSpacing w:w="15" w:type="dxa"/>
        </w:trPr>
        <w:tc>
          <w:tcPr>
            <w:tcW w:w="2250" w:type="dxa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486DAA"/>
                <w:sz w:val="19"/>
                <w:szCs w:val="19"/>
              </w:rPr>
              <w:drawing>
                <wp:inline distT="0" distB="0" distL="0" distR="0">
                  <wp:extent cx="1428750" cy="1143000"/>
                  <wp:effectExtent l="19050" t="0" r="0" b="0"/>
                  <wp:docPr id="16" name="Рисунок 16" descr="http://mini.s-shot.ru/1280x1024/JPEG/150/Z100/?kvant.mccme.ru">
                    <a:hlinkClick xmlns:a="http://schemas.openxmlformats.org/drawingml/2006/main" r:id="rId6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mini.s-shot.ru/1280x1024/JPEG/150/Z100/?kvant.mccme.ru">
                            <a:hlinkClick r:id="rId6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>Научно-популярный физико-математический журнал "Квант"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Первый номер "Кванта" вышел в 1970 году (так что в этом году он справляет свое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стотысячелетие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в двоичной системе счисления). Идею создания журнала высказал Петр Леонидович Капица в 1964 году, и она нашла благодарную почву среди энтузиастов, которые в те годы занимались организацией физико-математических школ-интернатов при крупнейших университетах, всесоюзных олимпиад, летних школ (да и время было исполнено надежд и всеобщего увлечения наукой). Возглавили журнал два выдающихся ученых — Исаак Константинович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Кикоин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и Андрей Николаевич Колмогоров. Так был создан первый в мире научный журнал для </w:t>
            </w:r>
            <w:r>
              <w:rPr>
                <w:rFonts w:ascii="Tahoma" w:hAnsi="Tahoma" w:cs="Tahoma"/>
                <w:color w:val="333333"/>
                <w:sz w:val="19"/>
                <w:szCs w:val="19"/>
              </w:rPr>
              <w:lastRenderedPageBreak/>
              <w:t>школьников, рассчитанный на массового читателя.</w:t>
            </w:r>
          </w:p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Архив номеров: </w:t>
            </w:r>
            <w:hyperlink r:id="rId62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http://kvant.mccme.ru/</w:t>
              </w:r>
            </w:hyperlink>
          </w:p>
        </w:tc>
      </w:tr>
      <w:tr w:rsidR="00D521B9" w:rsidTr="00D521B9">
        <w:trPr>
          <w:tblCellSpacing w:w="15" w:type="dxa"/>
        </w:trPr>
        <w:tc>
          <w:tcPr>
            <w:tcW w:w="2250" w:type="dxa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486DAA"/>
                <w:sz w:val="19"/>
                <w:szCs w:val="19"/>
              </w:rPr>
              <w:lastRenderedPageBreak/>
              <w:drawing>
                <wp:inline distT="0" distB="0" distL="0" distR="0">
                  <wp:extent cx="1428750" cy="1143000"/>
                  <wp:effectExtent l="19050" t="0" r="0" b="0"/>
                  <wp:docPr id="17" name="Рисунок 17" descr="http://mini.s-shot.ru/1280x1024/JPEG/150/Z100/?n-t.ru/nl/fz">
                    <a:hlinkClick xmlns:a="http://schemas.openxmlformats.org/drawingml/2006/main" r:id="rId6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mini.s-shot.ru/1280x1024/JPEG/150/Z100/?n-t.ru/nl/fz">
                            <a:hlinkClick r:id="rId6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>Премия по физике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Список нобелевских лауреатов по физике.</w:t>
            </w:r>
          </w:p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Адрес сайта: </w:t>
            </w:r>
            <w:hyperlink r:id="rId65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http://n-t.ru/nl/fz/</w:t>
              </w:r>
            </w:hyperlink>
          </w:p>
        </w:tc>
      </w:tr>
      <w:tr w:rsidR="00D521B9" w:rsidTr="00D521B9">
        <w:trPr>
          <w:tblCellSpacing w:w="15" w:type="dxa"/>
        </w:trPr>
        <w:tc>
          <w:tcPr>
            <w:tcW w:w="2250" w:type="dxa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486DAA"/>
                <w:sz w:val="19"/>
                <w:szCs w:val="19"/>
              </w:rPr>
              <w:drawing>
                <wp:inline distT="0" distB="0" distL="0" distR="0">
                  <wp:extent cx="1428750" cy="1143000"/>
                  <wp:effectExtent l="19050" t="0" r="0" b="0"/>
                  <wp:docPr id="18" name="Рисунок 18" descr="http://mini.s-shot.ru/1280x1024/JPEG/150/Z100/?www.physics-regelman.com">
                    <a:hlinkClick xmlns:a="http://schemas.openxmlformats.org/drawingml/2006/main" r:id="rId6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mini.s-shot.ru/1280x1024/JPEG/150/Z100/?www.physics-regelman.com">
                            <a:hlinkClick r:id="rId6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 xml:space="preserve">Обучающие трехуровневые тесты по физике: сайт В.И. </w:t>
            </w:r>
            <w:proofErr w:type="spellStart"/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>Регельмана</w:t>
            </w:r>
            <w:proofErr w:type="spellEnd"/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Обучающие трехуровневые тесты по физике - В. И.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Регельман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>. Задачи по физике для средних и старших классов с решениями для общеобразовательной школы и подготовки к вступительным экзаменам в ЕГЭ.</w:t>
            </w:r>
          </w:p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Адрес сайта: </w:t>
            </w:r>
            <w:hyperlink r:id="rId68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http://www.physics-regelman.com</w:t>
              </w:r>
            </w:hyperlink>
          </w:p>
        </w:tc>
      </w:tr>
      <w:tr w:rsidR="00D521B9" w:rsidTr="00D521B9">
        <w:trPr>
          <w:tblCellSpacing w:w="15" w:type="dxa"/>
        </w:trPr>
        <w:tc>
          <w:tcPr>
            <w:tcW w:w="2250" w:type="dxa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hyperlink r:id="rId69" w:tgtFrame="_blank" w:history="1">
              <w:r>
                <w:rPr>
                  <w:rFonts w:ascii="Tahoma" w:hAnsi="Tahoma" w:cs="Tahoma"/>
                  <w:color w:val="486DAA"/>
                  <w:sz w:val="19"/>
                  <w:szCs w:val="19"/>
                </w:rPr>
                <w:pict>
                  <v:shape id="_x0000_i1028" type="#_x0000_t75" alt="" href="http://www.e-science.ru/physics/" target="&quot;_blank&quot;" style="width:24pt;height:24pt" o:button="t"/>
                </w:pict>
              </w:r>
            </w:hyperlink>
          </w:p>
        </w:tc>
        <w:tc>
          <w:tcPr>
            <w:tcW w:w="0" w:type="auto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>Портал естественных наук: Физика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На страницах портала Вы найдёте материалы по математике, физике, химии, а также биологии. Сможете подготовиться к вступительным экзаменам и сдаче ЕГЭ. Кроме того мы попытались собрать на сайте </w:t>
            </w:r>
            <w:proofErr w:type="gram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информацию про</w:t>
            </w:r>
            <w:proofErr w:type="gram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выдающиеся умы прошлого и современности. Также вы можете пройти тесты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он-лайн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. Пока что база вопросов собрана только на общеобразовательные темы, но вскоре 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появтся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и специализированные тесты. Кроме того мы попытались собрать некоторые программные продукты, которые могут облегчить ваш труд в этой области. Также постепенно развивается и пополняется электронная библиотека литературы. Если у вас всё ещё остались нерешённые вопросы, поищите ответ на форуме или задайте свой вопрос.</w:t>
            </w:r>
          </w:p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Адрес сайта: </w:t>
            </w:r>
            <w:hyperlink r:id="rId70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http://www.e-science.ru/physics</w:t>
              </w:r>
            </w:hyperlink>
          </w:p>
        </w:tc>
      </w:tr>
      <w:tr w:rsidR="00D521B9" w:rsidTr="00D521B9">
        <w:trPr>
          <w:tblCellSpacing w:w="15" w:type="dxa"/>
        </w:trPr>
        <w:tc>
          <w:tcPr>
            <w:tcW w:w="2250" w:type="dxa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486DAA"/>
                <w:sz w:val="19"/>
                <w:szCs w:val="19"/>
              </w:rPr>
              <w:drawing>
                <wp:inline distT="0" distB="0" distL="0" distR="0">
                  <wp:extent cx="1428750" cy="1143000"/>
                  <wp:effectExtent l="19050" t="0" r="0" b="0"/>
                  <wp:docPr id="20" name="Рисунок 20" descr="http://mini.s-shot.ru/1280x1024/JPEG/150/Z100/?nuclphys.sinp.msu.ru">
                    <a:hlinkClick xmlns:a="http://schemas.openxmlformats.org/drawingml/2006/main" r:id="rId7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mini.s-shot.ru/1280x1024/JPEG/150/Z100/?nuclphys.sinp.msu.ru">
                            <a:hlinkClick r:id="rId7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>Ядерная физика в Интернете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Сайт Ядерная физика в Интернете был создан в 2000 г. силами кафедры общей ядерной физики физического факультета МГУ при содействии и на технической базе Научно-исследовательского института ядерной физики (НИИЯФ) МГУ. Направленность сайта - образование в области физика ядра и частиц. В первую очередь его материалы предназначены для студентов физических факультетов классических университетов, изучающих эту науку в рамках общего курса физики. Мы опубликовали лекционные материалы - "Физика ядра и частиц. XX век" ("дайджест" для беглого знакомства с нашей наукой), "Шпаргалка для отличника" (сюда вошли материалы общего курса, и не только). На сервере представлены также материалы к семинарским занятиям - задачи с подробными решениями и разработки к семинарам. Кроме того, в стадии разработки и тестирования находится виртуальный ядерный практикум. У нас публикуются также материалы для студентов и аспирантов, специализирующихся в области физики ядра и частиц. Одной из основных задач, которая ставилась нами при работе над сайтом, - восполнить нехватку, а также недоступность по финансовым причинам современной учебной литературы. Это особенно остро ощущается в такой </w:t>
            </w:r>
            <w:r>
              <w:rPr>
                <w:rFonts w:ascii="Tahoma" w:hAnsi="Tahoma" w:cs="Tahoma"/>
                <w:color w:val="333333"/>
                <w:sz w:val="19"/>
                <w:szCs w:val="19"/>
              </w:rPr>
              <w:lastRenderedPageBreak/>
              <w:t>быстро развивающейся науке как физика ядра и частиц.</w:t>
            </w:r>
          </w:p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Адрес сайта: </w:t>
            </w:r>
            <w:hyperlink r:id="rId73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http://nuclphys.sinp.msu.ru</w:t>
              </w:r>
            </w:hyperlink>
          </w:p>
        </w:tc>
      </w:tr>
      <w:tr w:rsidR="00D521B9" w:rsidTr="00D521B9">
        <w:trPr>
          <w:tblCellSpacing w:w="15" w:type="dxa"/>
        </w:trPr>
        <w:tc>
          <w:tcPr>
            <w:tcW w:w="2250" w:type="dxa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486DAA"/>
                <w:sz w:val="19"/>
                <w:szCs w:val="19"/>
              </w:rPr>
              <w:lastRenderedPageBreak/>
              <w:drawing>
                <wp:inline distT="0" distB="0" distL="0" distR="0">
                  <wp:extent cx="1428750" cy="1143000"/>
                  <wp:effectExtent l="19050" t="0" r="0" b="0"/>
                  <wp:docPr id="21" name="Рисунок 21" descr="http://mini.s-shot.ru/1280x1024/JPEG/150/Z100/?yos.ru">
                    <a:hlinkClick xmlns:a="http://schemas.openxmlformats.org/drawingml/2006/main" r:id="rId7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mini.s-shot.ru/1280x1024/JPEG/150/Z100/?yos.ru">
                            <a:hlinkClick r:id="rId7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>Путь в науку</w:t>
            </w:r>
          </w:p>
          <w:p w:rsidR="00D521B9" w:rsidRDefault="00D521B9">
            <w:pPr>
              <w:pStyle w:val="a3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Научно-популярный сайт для школьников «</w:t>
            </w:r>
            <w:proofErr w:type="spell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Yos</w:t>
            </w:r>
            <w:proofErr w:type="spell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». Рассказы и о судьбах людей науки, и о посетивших их озарениях, о трудностях и противоречиях их размышлений, об окружающих нас повседневных вещах и устройствах, которые удалось сделать </w:t>
            </w:r>
            <w:proofErr w:type="gram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благодаря</w:t>
            </w:r>
            <w:proofErr w:type="gram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− не побоимся </w:t>
            </w:r>
            <w:proofErr w:type="gramStart"/>
            <w:r>
              <w:rPr>
                <w:rFonts w:ascii="Tahoma" w:hAnsi="Tahoma" w:cs="Tahoma"/>
                <w:color w:val="333333"/>
                <w:sz w:val="19"/>
                <w:szCs w:val="19"/>
              </w:rPr>
              <w:t>этих</w:t>
            </w:r>
            <w:proofErr w:type="gramEnd"/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слов − научному гению человека.</w:t>
            </w:r>
          </w:p>
          <w:p w:rsidR="00D521B9" w:rsidRDefault="00D521B9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Адрес сайта: </w:t>
            </w:r>
            <w:hyperlink r:id="rId76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http://yos.ru</w:t>
              </w:r>
            </w:hyperlink>
          </w:p>
        </w:tc>
      </w:tr>
    </w:tbl>
    <w:p w:rsidR="00D521B9" w:rsidRDefault="00D521B9"/>
    <w:sectPr w:rsidR="00D521B9" w:rsidSect="00202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776E"/>
    <w:rsid w:val="00202067"/>
    <w:rsid w:val="0026776E"/>
    <w:rsid w:val="007B0B0B"/>
    <w:rsid w:val="00D52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067"/>
  </w:style>
  <w:style w:type="paragraph" w:styleId="1">
    <w:name w:val="heading 1"/>
    <w:basedOn w:val="a"/>
    <w:link w:val="10"/>
    <w:uiPriority w:val="9"/>
    <w:qFormat/>
    <w:rsid w:val="00D521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521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7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6776E"/>
    <w:rPr>
      <w:color w:val="0000FF"/>
      <w:u w:val="single"/>
    </w:rPr>
  </w:style>
  <w:style w:type="character" w:styleId="a5">
    <w:name w:val="Strong"/>
    <w:basedOn w:val="a0"/>
    <w:uiPriority w:val="22"/>
    <w:qFormat/>
    <w:rsid w:val="0026776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521B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D521B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D52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21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hysicomp.lipetsk.ru/" TargetMode="External"/><Relationship Id="rId18" Type="http://schemas.openxmlformats.org/officeDocument/2006/relationships/hyperlink" Target="http://elkin52.narod.ru/" TargetMode="External"/><Relationship Id="rId26" Type="http://schemas.openxmlformats.org/officeDocument/2006/relationships/hyperlink" Target="http://fcior.edu.ru/" TargetMode="External"/><Relationship Id="rId39" Type="http://schemas.openxmlformats.org/officeDocument/2006/relationships/image" Target="media/image7.jpeg"/><Relationship Id="rId21" Type="http://schemas.openxmlformats.org/officeDocument/2006/relationships/hyperlink" Target="http://www.gomulina.orc.ru/index1.html" TargetMode="External"/><Relationship Id="rId34" Type="http://schemas.openxmlformats.org/officeDocument/2006/relationships/image" Target="media/image5.jpeg"/><Relationship Id="rId42" Type="http://schemas.openxmlformats.org/officeDocument/2006/relationships/image" Target="media/image8.jpeg"/><Relationship Id="rId47" Type="http://schemas.openxmlformats.org/officeDocument/2006/relationships/image" Target="media/image9.jpeg"/><Relationship Id="rId50" Type="http://schemas.openxmlformats.org/officeDocument/2006/relationships/image" Target="media/image10.jpeg"/><Relationship Id="rId55" Type="http://schemas.openxmlformats.org/officeDocument/2006/relationships/hyperlink" Target="http://ifilip.narod.ru/" TargetMode="External"/><Relationship Id="rId63" Type="http://schemas.openxmlformats.org/officeDocument/2006/relationships/hyperlink" Target="http://n-t.ru/nl/fz/" TargetMode="External"/><Relationship Id="rId68" Type="http://schemas.openxmlformats.org/officeDocument/2006/relationships/hyperlink" Target="http://www.physics-regelman.com/" TargetMode="External"/><Relationship Id="rId76" Type="http://schemas.openxmlformats.org/officeDocument/2006/relationships/hyperlink" Target="http://yos.ru/" TargetMode="External"/><Relationship Id="rId7" Type="http://schemas.openxmlformats.org/officeDocument/2006/relationships/hyperlink" Target="http://www.fnv-site.ru/load/prezentacii_k_uroku/4" TargetMode="External"/><Relationship Id="rId71" Type="http://schemas.openxmlformats.org/officeDocument/2006/relationships/hyperlink" Target="http://nuclphys.sinp.msu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annalv.narod.ru/fiz" TargetMode="External"/><Relationship Id="rId29" Type="http://schemas.openxmlformats.org/officeDocument/2006/relationships/image" Target="media/image3.gif"/><Relationship Id="rId11" Type="http://schemas.openxmlformats.org/officeDocument/2006/relationships/hyperlink" Target="http://www.madi.ru/437-kafedra-fizika-laboratornye-raboty.html" TargetMode="External"/><Relationship Id="rId24" Type="http://schemas.openxmlformats.org/officeDocument/2006/relationships/image" Target="media/image1.jpeg"/><Relationship Id="rId32" Type="http://schemas.openxmlformats.org/officeDocument/2006/relationships/hyperlink" Target="https://lbz.ru/metodist/authors/physics/4/files/fcior.zip" TargetMode="External"/><Relationship Id="rId37" Type="http://schemas.openxmlformats.org/officeDocument/2006/relationships/hyperlink" Target="http://www.fizika.ru/" TargetMode="External"/><Relationship Id="rId40" Type="http://schemas.openxmlformats.org/officeDocument/2006/relationships/hyperlink" Target="http://college.ru/fizika/" TargetMode="External"/><Relationship Id="rId45" Type="http://schemas.openxmlformats.org/officeDocument/2006/relationships/hyperlink" Target="http://www.gomulina.orc.ru/" TargetMode="External"/><Relationship Id="rId53" Type="http://schemas.openxmlformats.org/officeDocument/2006/relationships/image" Target="media/image11.jpeg"/><Relationship Id="rId58" Type="http://schemas.openxmlformats.org/officeDocument/2006/relationships/hyperlink" Target="http://somit.ru/" TargetMode="External"/><Relationship Id="rId66" Type="http://schemas.openxmlformats.org/officeDocument/2006/relationships/hyperlink" Target="http://www.physics-regelman.com/" TargetMode="External"/><Relationship Id="rId74" Type="http://schemas.openxmlformats.org/officeDocument/2006/relationships/hyperlink" Target="http://yos.ru/" TargetMode="External"/><Relationship Id="rId5" Type="http://schemas.openxmlformats.org/officeDocument/2006/relationships/hyperlink" Target="https://infourok.ru/go.html?href=http%3A%2F%2Felkin52.narod.ru%2F" TargetMode="External"/><Relationship Id="rId15" Type="http://schemas.openxmlformats.org/officeDocument/2006/relationships/hyperlink" Target="http://cipds.al.ru/prosvet/wnuclear/wnuclear.shtml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hyperlink" Target="http://fcior.edu.ru/" TargetMode="External"/><Relationship Id="rId36" Type="http://schemas.openxmlformats.org/officeDocument/2006/relationships/image" Target="media/image6.jpeg"/><Relationship Id="rId49" Type="http://schemas.openxmlformats.org/officeDocument/2006/relationships/hyperlink" Target="http://www.school.mipt.ru/" TargetMode="External"/><Relationship Id="rId57" Type="http://schemas.openxmlformats.org/officeDocument/2006/relationships/hyperlink" Target="http://ifilip.narod.ru/" TargetMode="External"/><Relationship Id="rId61" Type="http://schemas.openxmlformats.org/officeDocument/2006/relationships/image" Target="media/image13.jpeg"/><Relationship Id="rId10" Type="http://schemas.openxmlformats.org/officeDocument/2006/relationships/hyperlink" Target="http://www.edu.delfa.net/" TargetMode="External"/><Relationship Id="rId19" Type="http://schemas.openxmlformats.org/officeDocument/2006/relationships/hyperlink" Target="http://physics.ru/" TargetMode="External"/><Relationship Id="rId31" Type="http://schemas.openxmlformats.org/officeDocument/2006/relationships/image" Target="media/image4.gif"/><Relationship Id="rId44" Type="http://schemas.openxmlformats.org/officeDocument/2006/relationships/hyperlink" Target="http://www.gomulina.orc.ru/" TargetMode="External"/><Relationship Id="rId52" Type="http://schemas.openxmlformats.org/officeDocument/2006/relationships/hyperlink" Target="http://teach-shzz.narod.ru/" TargetMode="External"/><Relationship Id="rId60" Type="http://schemas.openxmlformats.org/officeDocument/2006/relationships/hyperlink" Target="http://kvant.mccme.ru/" TargetMode="External"/><Relationship Id="rId65" Type="http://schemas.openxmlformats.org/officeDocument/2006/relationships/hyperlink" Target="http://n-t.ru/nl/fz/" TargetMode="External"/><Relationship Id="rId73" Type="http://schemas.openxmlformats.org/officeDocument/2006/relationships/hyperlink" Target="http://nuclphys.sinp.msu.ru/" TargetMode="External"/><Relationship Id="rId78" Type="http://schemas.openxmlformats.org/officeDocument/2006/relationships/theme" Target="theme/theme1.xml"/><Relationship Id="rId4" Type="http://schemas.openxmlformats.org/officeDocument/2006/relationships/hyperlink" Target="http://www.fizikaotfizika.ru/" TargetMode="External"/><Relationship Id="rId9" Type="http://schemas.openxmlformats.org/officeDocument/2006/relationships/hyperlink" Target="http://ifilip.narod.ru/kontrol/aktiv/plan.htm" TargetMode="External"/><Relationship Id="rId14" Type="http://schemas.openxmlformats.org/officeDocument/2006/relationships/hyperlink" Target="http://femto.com.ua/index1.html" TargetMode="External"/><Relationship Id="rId22" Type="http://schemas.openxmlformats.org/officeDocument/2006/relationships/hyperlink" Target="http://vlad-ezhov.narod.ru/zor/p5aa1.html" TargetMode="External"/><Relationship Id="rId27" Type="http://schemas.openxmlformats.org/officeDocument/2006/relationships/image" Target="media/image2.jpeg"/><Relationship Id="rId30" Type="http://schemas.openxmlformats.org/officeDocument/2006/relationships/hyperlink" Target="https://lbz.ru/metodist/iumk/physics/files/fcior7-9.pdf" TargetMode="External"/><Relationship Id="rId35" Type="http://schemas.openxmlformats.org/officeDocument/2006/relationships/hyperlink" Target="http://experiment.edu.ru/" TargetMode="External"/><Relationship Id="rId43" Type="http://schemas.openxmlformats.org/officeDocument/2006/relationships/hyperlink" Target="http://nano-edu.ulsu.ru/" TargetMode="External"/><Relationship Id="rId48" Type="http://schemas.openxmlformats.org/officeDocument/2006/relationships/hyperlink" Target="http://fiz.1september.ru/" TargetMode="External"/><Relationship Id="rId56" Type="http://schemas.openxmlformats.org/officeDocument/2006/relationships/image" Target="media/image12.jpeg"/><Relationship Id="rId64" Type="http://schemas.openxmlformats.org/officeDocument/2006/relationships/image" Target="media/image14.jpeg"/><Relationship Id="rId69" Type="http://schemas.openxmlformats.org/officeDocument/2006/relationships/hyperlink" Target="http://www.e-science.ru/physics/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://school-collection.edu.ru/catalog/rubr/fb011676-b857-2653-941d-4dbaef589fa5" TargetMode="External"/><Relationship Id="rId51" Type="http://schemas.openxmlformats.org/officeDocument/2006/relationships/hyperlink" Target="http://www.school.mipt.ru/" TargetMode="External"/><Relationship Id="rId72" Type="http://schemas.openxmlformats.org/officeDocument/2006/relationships/image" Target="media/image16.jpeg"/><Relationship Id="rId3" Type="http://schemas.openxmlformats.org/officeDocument/2006/relationships/webSettings" Target="webSettings.xml"/><Relationship Id="rId12" Type="http://schemas.openxmlformats.org/officeDocument/2006/relationships/hyperlink" Target="http://www.phizinter.chat.ru/" TargetMode="External"/><Relationship Id="rId17" Type="http://schemas.openxmlformats.org/officeDocument/2006/relationships/hyperlink" Target="http://astronom-ntl.narod.ru/" TargetMode="External"/><Relationship Id="rId25" Type="http://schemas.openxmlformats.org/officeDocument/2006/relationships/hyperlink" Target="http://school-collection.edu.ru/" TargetMode="External"/><Relationship Id="rId33" Type="http://schemas.openxmlformats.org/officeDocument/2006/relationships/hyperlink" Target="http://experiment.edu.ru/" TargetMode="External"/><Relationship Id="rId38" Type="http://schemas.openxmlformats.org/officeDocument/2006/relationships/hyperlink" Target="http://college.ru/fizika/" TargetMode="External"/><Relationship Id="rId46" Type="http://schemas.openxmlformats.org/officeDocument/2006/relationships/hyperlink" Target="http://fiz.1september.ru/" TargetMode="External"/><Relationship Id="rId59" Type="http://schemas.openxmlformats.org/officeDocument/2006/relationships/hyperlink" Target="http://somit.ru/" TargetMode="External"/><Relationship Id="rId67" Type="http://schemas.openxmlformats.org/officeDocument/2006/relationships/image" Target="media/image15.jpeg"/><Relationship Id="rId20" Type="http://schemas.openxmlformats.org/officeDocument/2006/relationships/hyperlink" Target="http://www.cosmoworld.ru/" TargetMode="External"/><Relationship Id="rId41" Type="http://schemas.openxmlformats.org/officeDocument/2006/relationships/hyperlink" Target="http://nano-edu.ulsu.ru/" TargetMode="External"/><Relationship Id="rId54" Type="http://schemas.openxmlformats.org/officeDocument/2006/relationships/hyperlink" Target="http://teach-shzz.narod.ru/" TargetMode="External"/><Relationship Id="rId62" Type="http://schemas.openxmlformats.org/officeDocument/2006/relationships/hyperlink" Target="http://kvant.mccme.ru/" TargetMode="External"/><Relationship Id="rId70" Type="http://schemas.openxmlformats.org/officeDocument/2006/relationships/hyperlink" Target="http://www.e-science.ru/physics" TargetMode="External"/><Relationship Id="rId75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hyperlink" Target="http://www.fizi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3311</Words>
  <Characters>18879</Characters>
  <Application>Microsoft Office Word</Application>
  <DocSecurity>0</DocSecurity>
  <Lines>157</Lines>
  <Paragraphs>44</Paragraphs>
  <ScaleCrop>false</ScaleCrop>
  <Company>*</Company>
  <LinksUpToDate>false</LinksUpToDate>
  <CharactersWithSpaces>22146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Димка</dc:creator>
  <cp:keywords/>
  <dc:description/>
  <cp:lastModifiedBy>Димка</cp:lastModifiedBy>
  <cp:revision>4</cp:revision>
  <dcterms:created xsi:type="dcterms:W3CDTF">2020-09-10T08:19:00Z</dcterms:created>
  <dcterms:modified xsi:type="dcterms:W3CDTF">2020-09-10T08:54:00Z</dcterms:modified>
</cp:coreProperties>
</file>