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CC" w:rsidRPr="004405CC" w:rsidRDefault="004405CC" w:rsidP="004405CC">
      <w:pPr>
        <w:tabs>
          <w:tab w:val="left" w:pos="0"/>
        </w:tabs>
        <w:spacing w:line="240" w:lineRule="auto"/>
        <w:ind w:firstLine="0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  <w:r w:rsidRPr="004405CC">
        <w:rPr>
          <w:rFonts w:ascii="Liberation Serif" w:eastAsia="Calibri" w:hAnsi="Liberation Serif"/>
          <w:b/>
          <w:sz w:val="28"/>
          <w:szCs w:val="28"/>
          <w:lang w:eastAsia="en-US"/>
        </w:rPr>
        <w:t>ОСНОВНАЯ ОБРАЗОВАТЕЛЬНАЯ ПРОГРАММА</w:t>
      </w:r>
    </w:p>
    <w:p w:rsidR="004405CC" w:rsidRDefault="004405CC" w:rsidP="004405CC">
      <w:pPr>
        <w:tabs>
          <w:tab w:val="left" w:pos="0"/>
        </w:tabs>
        <w:spacing w:line="240" w:lineRule="auto"/>
        <w:ind w:firstLine="0"/>
        <w:jc w:val="center"/>
        <w:rPr>
          <w:rFonts w:ascii="Liberation Serif" w:eastAsia="Calibri" w:hAnsi="Liberation Serif"/>
          <w:b/>
          <w:sz w:val="28"/>
          <w:szCs w:val="28"/>
          <w:lang w:eastAsia="en-US"/>
        </w:rPr>
      </w:pPr>
      <w:r w:rsidRPr="004405CC">
        <w:rPr>
          <w:rFonts w:ascii="Liberation Serif" w:eastAsia="Calibri" w:hAnsi="Liberation Serif"/>
          <w:b/>
          <w:sz w:val="28"/>
          <w:szCs w:val="28"/>
          <w:lang w:eastAsia="en-US"/>
        </w:rPr>
        <w:t>СРЕДНЕГО ОБЩЕГО ОБРАЗОВАНИЯ</w:t>
      </w:r>
    </w:p>
    <w:p w:rsidR="004405CC" w:rsidRPr="004405CC" w:rsidRDefault="004405CC" w:rsidP="004405CC">
      <w:pPr>
        <w:tabs>
          <w:tab w:val="left" w:pos="0"/>
        </w:tabs>
        <w:spacing w:line="240" w:lineRule="auto"/>
        <w:ind w:firstLine="0"/>
        <w:jc w:val="center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b/>
          <w:sz w:val="28"/>
          <w:szCs w:val="28"/>
          <w:lang w:eastAsia="en-US"/>
        </w:rPr>
        <w:t>(</w:t>
      </w:r>
      <w:bookmarkStart w:id="0" w:name="_GoBack"/>
      <w:r>
        <w:rPr>
          <w:rFonts w:ascii="Liberation Serif" w:eastAsia="Calibri" w:hAnsi="Liberation Serif"/>
          <w:b/>
          <w:sz w:val="28"/>
          <w:szCs w:val="28"/>
          <w:lang w:eastAsia="en-US"/>
        </w:rPr>
        <w:t>выписка из ООП СОО</w:t>
      </w:r>
      <w:bookmarkEnd w:id="0"/>
      <w:r>
        <w:rPr>
          <w:rFonts w:ascii="Liberation Serif" w:eastAsia="Calibri" w:hAnsi="Liberation Serif"/>
          <w:b/>
          <w:sz w:val="28"/>
          <w:szCs w:val="28"/>
          <w:lang w:eastAsia="en-US"/>
        </w:rPr>
        <w:t>)</w:t>
      </w:r>
    </w:p>
    <w:p w:rsid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b/>
          <w:lang w:eastAsia="en-US"/>
        </w:rPr>
      </w:pPr>
    </w:p>
    <w:p w:rsidR="004405CC" w:rsidRPr="00710A13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710A13">
        <w:rPr>
          <w:rFonts w:ascii="Liberation Serif" w:eastAsia="Calibri" w:hAnsi="Liberation Serif"/>
          <w:b/>
          <w:lang w:eastAsia="en-US"/>
        </w:rPr>
        <w:t>Индивидуальный проект</w:t>
      </w:r>
      <w:r w:rsidRPr="00710A13">
        <w:rPr>
          <w:rFonts w:ascii="Liberation Serif" w:eastAsia="Calibri" w:hAnsi="Liberation Serif"/>
          <w:lang w:eastAsia="en-US"/>
        </w:rPr>
        <w:t xml:space="preserve"> представляет собой особую форму организации деятельности </w:t>
      </w:r>
      <w:proofErr w:type="gramStart"/>
      <w:r w:rsidRPr="00710A13">
        <w:rPr>
          <w:rFonts w:ascii="Liberation Serif" w:eastAsia="Calibri" w:hAnsi="Liberation Serif"/>
          <w:lang w:eastAsia="en-US"/>
        </w:rPr>
        <w:t>обучающихся</w:t>
      </w:r>
      <w:proofErr w:type="gramEnd"/>
      <w:r w:rsidRPr="00710A13">
        <w:rPr>
          <w:rFonts w:ascii="Liberation Serif" w:eastAsia="Calibri" w:hAnsi="Liberation Serif"/>
          <w:lang w:eastAsia="en-US"/>
        </w:rPr>
        <w:t xml:space="preserve"> (учебное исследование или учебный проект).</w:t>
      </w:r>
    </w:p>
    <w:p w:rsidR="004405CC" w:rsidRPr="00710A13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proofErr w:type="gramStart"/>
      <w:r w:rsidRPr="00710A13">
        <w:rPr>
          <w:rFonts w:ascii="Liberation Serif" w:eastAsia="Calibri" w:hAnsi="Liberation Serif"/>
          <w:lang w:eastAsia="en-US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710A13">
        <w:rPr>
          <w:rFonts w:ascii="Liberation Serif" w:eastAsia="Calibri" w:hAnsi="Liberation Serif"/>
          <w:lang w:eastAsia="en-US"/>
        </w:rPr>
        <w:t>тьютора</w:t>
      </w:r>
      <w:proofErr w:type="spellEnd"/>
      <w:r w:rsidRPr="00710A13">
        <w:rPr>
          <w:rFonts w:ascii="Liberation Serif" w:eastAsia="Calibri" w:hAnsi="Liberation Serif"/>
          <w:lang w:eastAsia="en-US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4405CC" w:rsidRPr="00710A13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710A13">
        <w:rPr>
          <w:rFonts w:ascii="Liberation Serif" w:eastAsia="Calibri" w:hAnsi="Liberation Serif"/>
          <w:lang w:eastAsia="en-US"/>
        </w:rPr>
        <w:t xml:space="preserve">Результаты выполнения </w:t>
      </w:r>
      <w:proofErr w:type="gramStart"/>
      <w:r w:rsidRPr="00710A13">
        <w:rPr>
          <w:rFonts w:ascii="Liberation Serif" w:eastAsia="Calibri" w:hAnsi="Liberation Serif"/>
          <w:lang w:eastAsia="en-US"/>
        </w:rPr>
        <w:t>индивидуального проекта</w:t>
      </w:r>
      <w:proofErr w:type="gramEnd"/>
      <w:r w:rsidRPr="00710A13">
        <w:rPr>
          <w:rFonts w:ascii="Liberation Serif" w:eastAsia="Calibri" w:hAnsi="Liberation Serif"/>
          <w:lang w:eastAsia="en-US"/>
        </w:rPr>
        <w:t xml:space="preserve"> должны отражать:</w:t>
      </w:r>
    </w:p>
    <w:p w:rsidR="004405CC" w:rsidRPr="00710A13" w:rsidRDefault="004405CC" w:rsidP="004405CC">
      <w:pPr>
        <w:numPr>
          <w:ilvl w:val="0"/>
          <w:numId w:val="1"/>
        </w:numPr>
        <w:spacing w:line="240" w:lineRule="auto"/>
        <w:ind w:left="0" w:firstLine="426"/>
        <w:contextualSpacing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710A13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710A13">
        <w:rPr>
          <w:rFonts w:ascii="Liberation Serif" w:eastAsia="Calibri" w:hAnsi="Liberation Serif"/>
          <w:lang w:eastAsia="en-US"/>
        </w:rPr>
        <w:t xml:space="preserve"> навыков коммуникативной, учебно-исследовательской деятельности, критического мышления;</w:t>
      </w:r>
    </w:p>
    <w:p w:rsidR="004405CC" w:rsidRPr="00710A13" w:rsidRDefault="004405CC" w:rsidP="004405CC">
      <w:pPr>
        <w:numPr>
          <w:ilvl w:val="0"/>
          <w:numId w:val="1"/>
        </w:numPr>
        <w:spacing w:line="240" w:lineRule="auto"/>
        <w:ind w:left="0" w:firstLine="426"/>
        <w:contextualSpacing/>
        <w:jc w:val="both"/>
        <w:rPr>
          <w:rFonts w:ascii="Liberation Serif" w:eastAsia="Calibri" w:hAnsi="Liberation Serif"/>
          <w:lang w:eastAsia="en-US"/>
        </w:rPr>
      </w:pPr>
      <w:r w:rsidRPr="00710A13">
        <w:rPr>
          <w:rFonts w:ascii="Liberation Serif" w:eastAsia="Calibri" w:hAnsi="Liberation Serif"/>
          <w:lang w:eastAsia="en-US"/>
        </w:rPr>
        <w:t>способность к инновационной, аналитической, творческой, интеллектуальной деятельности;</w:t>
      </w:r>
    </w:p>
    <w:p w:rsidR="004405CC" w:rsidRPr="00710A13" w:rsidRDefault="004405CC" w:rsidP="004405CC">
      <w:pPr>
        <w:numPr>
          <w:ilvl w:val="0"/>
          <w:numId w:val="1"/>
        </w:numPr>
        <w:spacing w:line="240" w:lineRule="auto"/>
        <w:ind w:left="0" w:firstLine="426"/>
        <w:contextualSpacing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710A13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710A13">
        <w:rPr>
          <w:rFonts w:ascii="Liberation Serif" w:eastAsia="Calibri" w:hAnsi="Liberation Serif"/>
          <w:lang w:eastAsia="en-US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4405CC" w:rsidRPr="00710A13" w:rsidRDefault="004405CC" w:rsidP="004405CC">
      <w:pPr>
        <w:numPr>
          <w:ilvl w:val="0"/>
          <w:numId w:val="1"/>
        </w:numPr>
        <w:spacing w:line="240" w:lineRule="auto"/>
        <w:ind w:left="0" w:firstLine="426"/>
        <w:contextualSpacing/>
        <w:jc w:val="both"/>
        <w:rPr>
          <w:rFonts w:ascii="Liberation Serif" w:eastAsia="Calibri" w:hAnsi="Liberation Serif"/>
          <w:lang w:eastAsia="en-US"/>
        </w:rPr>
      </w:pPr>
      <w:r w:rsidRPr="00710A13">
        <w:rPr>
          <w:rFonts w:ascii="Liberation Serif" w:eastAsia="Calibri" w:hAnsi="Liberation Serif"/>
          <w:lang w:eastAsia="en-US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4405CC" w:rsidRPr="00710A13" w:rsidRDefault="004405CC" w:rsidP="004405CC">
      <w:pPr>
        <w:spacing w:line="240" w:lineRule="auto"/>
        <w:ind w:firstLine="426"/>
        <w:rPr>
          <w:rFonts w:ascii="Liberation Serif" w:eastAsia="Calibri" w:hAnsi="Liberation Serif"/>
          <w:lang w:eastAsia="en-US"/>
        </w:rPr>
      </w:pPr>
    </w:p>
    <w:p w:rsidR="004405CC" w:rsidRPr="00710A13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proofErr w:type="gramStart"/>
      <w:r w:rsidRPr="00710A13">
        <w:rPr>
          <w:rFonts w:ascii="Liberation Serif" w:eastAsia="Calibri" w:hAnsi="Liberation Serif"/>
          <w:lang w:eastAsia="en-US"/>
        </w:rPr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C26247" w:rsidRDefault="00C26247"/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b/>
          <w:lang w:eastAsia="en-US"/>
        </w:rPr>
      </w:pPr>
      <w:r w:rsidRPr="004405CC">
        <w:rPr>
          <w:rFonts w:ascii="Liberation Serif" w:eastAsia="Calibri" w:hAnsi="Liberation Serif"/>
          <w:b/>
          <w:lang w:eastAsia="en-US" w:bidi="ru-RU"/>
        </w:rPr>
        <w:t>1.3.5. Организация, критерии оценки и формы представления и учета результатов оценки учебно-исследовательской и проектной деятельности обучающихся</w:t>
      </w: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Основной процедурой итоговой оценки достижения </w:t>
      </w:r>
      <w:proofErr w:type="spellStart"/>
      <w:r w:rsidRPr="004405CC">
        <w:rPr>
          <w:rFonts w:ascii="Liberation Serif" w:eastAsia="Calibri" w:hAnsi="Liberation Serif"/>
          <w:lang w:eastAsia="en-US"/>
        </w:rPr>
        <w:t>метапредметных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результатов является </w:t>
      </w:r>
      <w:r w:rsidRPr="004405CC">
        <w:rPr>
          <w:rFonts w:ascii="Liberation Serif" w:eastAsia="Calibri" w:hAnsi="Liberation Serif"/>
          <w:b/>
          <w:lang w:eastAsia="en-US"/>
        </w:rPr>
        <w:t xml:space="preserve">защита </w:t>
      </w:r>
      <w:proofErr w:type="gramStart"/>
      <w:r w:rsidRPr="004405CC">
        <w:rPr>
          <w:rFonts w:ascii="Liberation Serif" w:eastAsia="Calibri" w:hAnsi="Liberation Serif"/>
          <w:b/>
          <w:lang w:eastAsia="en-US"/>
        </w:rPr>
        <w:t>индивидуального проекта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(учебного исследования или учебного проекта).</w:t>
      </w: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Организация работы над </w:t>
      </w:r>
      <w:proofErr w:type="gramStart"/>
      <w:r w:rsidRPr="004405CC">
        <w:rPr>
          <w:rFonts w:ascii="Liberation Serif" w:eastAsia="Calibri" w:hAnsi="Liberation Serif"/>
          <w:lang w:eastAsia="en-US"/>
        </w:rPr>
        <w:t>индивидуальным проектом</w:t>
      </w:r>
      <w:proofErr w:type="gramEnd"/>
      <w:r w:rsidRPr="004405CC">
        <w:rPr>
          <w:rFonts w:ascii="Liberation Serif" w:eastAsia="Calibri" w:hAnsi="Liberation Serif"/>
          <w:lang w:eastAsia="en-US"/>
        </w:rPr>
        <w:t>, формы представления индивидуального проекта, критерии оценки индивидуального проекта регламентируются Положением об индивидуальном проекте</w:t>
      </w:r>
      <w:r>
        <w:rPr>
          <w:rFonts w:ascii="Liberation Serif" w:eastAsia="Calibri" w:hAnsi="Liberation Serif"/>
          <w:lang w:eastAsia="en-US"/>
        </w:rPr>
        <w:t>.</w:t>
      </w: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Результатом (продуктом) проектной деятельности может быть любая из следующих работ: </w:t>
      </w:r>
    </w:p>
    <w:p w:rsidR="004405CC" w:rsidRPr="004405CC" w:rsidRDefault="004405CC" w:rsidP="004405CC">
      <w:pPr>
        <w:numPr>
          <w:ilvl w:val="0"/>
          <w:numId w:val="2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>письменная работа (эссе, реферат, аналитические материалы, обзорные материалы, отчёты о проведённых исследованиях, стендовый доклад и др.);</w:t>
      </w:r>
    </w:p>
    <w:p w:rsidR="004405CC" w:rsidRPr="004405CC" w:rsidRDefault="004405CC" w:rsidP="004405CC">
      <w:pPr>
        <w:numPr>
          <w:ilvl w:val="0"/>
          <w:numId w:val="2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>художественная творческая работа 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4405CC" w:rsidRPr="004405CC" w:rsidRDefault="004405CC" w:rsidP="004405CC">
      <w:pPr>
        <w:numPr>
          <w:ilvl w:val="0"/>
          <w:numId w:val="2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>материальный объект, макет, иное конструкторское изделие;</w:t>
      </w:r>
    </w:p>
    <w:p w:rsidR="004405CC" w:rsidRPr="004405CC" w:rsidRDefault="004405CC" w:rsidP="004405CC">
      <w:pPr>
        <w:numPr>
          <w:ilvl w:val="0"/>
          <w:numId w:val="2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>отчётные материалы по социальному проекту, которые могут включать как тексты, так и мультимедийные продукты.</w:t>
      </w:r>
    </w:p>
    <w:p w:rsid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lastRenderedPageBreak/>
        <w:t xml:space="preserve">Защита </w:t>
      </w:r>
      <w:proofErr w:type="gramStart"/>
      <w:r w:rsidRPr="004405CC">
        <w:rPr>
          <w:rFonts w:ascii="Liberation Serif" w:eastAsia="Calibri" w:hAnsi="Liberation Serif"/>
          <w:lang w:eastAsia="en-US"/>
        </w:rPr>
        <w:t>индивидуального проекта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организуется в форме публичного предъявления результата в рамках специально организованной деятельности или школьной научно-практической конференции.</w:t>
      </w: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При оценивании </w:t>
      </w:r>
      <w:proofErr w:type="gramStart"/>
      <w:r w:rsidRPr="004405CC">
        <w:rPr>
          <w:rFonts w:ascii="Liberation Serif" w:eastAsia="Calibri" w:hAnsi="Liberation Serif"/>
          <w:lang w:eastAsia="en-US"/>
        </w:rPr>
        <w:t>индивидуального проекта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основной акцент делается на оценке уровня </w:t>
      </w:r>
      <w:proofErr w:type="spellStart"/>
      <w:r w:rsidRPr="004405CC">
        <w:rPr>
          <w:rFonts w:ascii="Liberation Serif" w:eastAsia="Calibri" w:hAnsi="Liberation Serif"/>
          <w:lang w:eastAsia="en-US"/>
        </w:rPr>
        <w:t>сформированности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</w:t>
      </w:r>
      <w:proofErr w:type="spellStart"/>
      <w:r w:rsidRPr="004405CC">
        <w:rPr>
          <w:rFonts w:ascii="Liberation Serif" w:eastAsia="Calibri" w:hAnsi="Liberation Serif"/>
          <w:lang w:eastAsia="en-US"/>
        </w:rPr>
        <w:t>метапредметных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и предметных результатов:</w:t>
      </w:r>
    </w:p>
    <w:p w:rsidR="004405CC" w:rsidRPr="004405CC" w:rsidRDefault="004405CC" w:rsidP="004405CC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 </w:t>
      </w:r>
      <w:proofErr w:type="spellStart"/>
      <w:r w:rsidRPr="004405CC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предметных знаний и способов действий, </w:t>
      </w:r>
      <w:proofErr w:type="gramStart"/>
      <w:r w:rsidRPr="004405CC">
        <w:rPr>
          <w:rFonts w:ascii="Liberation Serif" w:eastAsia="Calibri" w:hAnsi="Liberation Serif"/>
          <w:lang w:eastAsia="en-US"/>
        </w:rPr>
        <w:t>проявляющаяся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4405CC" w:rsidRPr="004405CC" w:rsidRDefault="004405CC" w:rsidP="004405CC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proofErr w:type="spellStart"/>
      <w:proofErr w:type="gramStart"/>
      <w:r w:rsidRPr="004405CC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познавательных УУД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макета, объекта, творческого решения и т.п. </w:t>
      </w:r>
      <w:proofErr w:type="gramEnd"/>
    </w:p>
    <w:p w:rsidR="004405CC" w:rsidRPr="004405CC" w:rsidRDefault="004405CC" w:rsidP="004405CC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4405CC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регулятивных действий, </w:t>
      </w:r>
      <w:proofErr w:type="gramStart"/>
      <w:r w:rsidRPr="004405CC">
        <w:rPr>
          <w:rFonts w:ascii="Liberation Serif" w:eastAsia="Calibri" w:hAnsi="Liberation Serif"/>
          <w:lang w:eastAsia="en-US"/>
        </w:rPr>
        <w:t>проявляющаяся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ситуациях.</w:t>
      </w:r>
    </w:p>
    <w:p w:rsidR="004405CC" w:rsidRPr="004405CC" w:rsidRDefault="004405CC" w:rsidP="004405CC">
      <w:pPr>
        <w:numPr>
          <w:ilvl w:val="0"/>
          <w:numId w:val="3"/>
        </w:numPr>
        <w:spacing w:line="240" w:lineRule="auto"/>
        <w:ind w:left="0" w:firstLine="426"/>
        <w:jc w:val="both"/>
        <w:rPr>
          <w:rFonts w:ascii="Liberation Serif" w:eastAsia="Calibri" w:hAnsi="Liberation Serif"/>
          <w:lang w:eastAsia="en-US"/>
        </w:rPr>
      </w:pPr>
      <w:proofErr w:type="spellStart"/>
      <w:r w:rsidRPr="004405CC">
        <w:rPr>
          <w:rFonts w:ascii="Liberation Serif" w:eastAsia="Calibri" w:hAnsi="Liberation Serif"/>
          <w:lang w:eastAsia="en-US"/>
        </w:rPr>
        <w:t>Сформированность</w:t>
      </w:r>
      <w:proofErr w:type="spellEnd"/>
      <w:r w:rsidRPr="004405CC">
        <w:rPr>
          <w:rFonts w:ascii="Liberation Serif" w:eastAsia="Calibri" w:hAnsi="Liberation Serif"/>
          <w:lang w:eastAsia="en-US"/>
        </w:rPr>
        <w:t xml:space="preserve"> коммуникативных действий, </w:t>
      </w:r>
      <w:proofErr w:type="gramStart"/>
      <w:r w:rsidRPr="004405CC">
        <w:rPr>
          <w:rFonts w:ascii="Liberation Serif" w:eastAsia="Calibri" w:hAnsi="Liberation Serif"/>
          <w:lang w:eastAsia="en-US"/>
        </w:rPr>
        <w:t>проявляющаяся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в умении ясно изложить и оформить выполненную работу, представить ее результаты, аргументированно ответить на вопросы.</w:t>
      </w:r>
    </w:p>
    <w:p w:rsid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</w:p>
    <w:p w:rsidR="004405CC" w:rsidRPr="004405CC" w:rsidRDefault="004405CC" w:rsidP="004405CC">
      <w:pPr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Результат оценки </w:t>
      </w:r>
      <w:proofErr w:type="gramStart"/>
      <w:r w:rsidRPr="004405CC">
        <w:rPr>
          <w:rFonts w:ascii="Liberation Serif" w:eastAsia="Calibri" w:hAnsi="Liberation Serif"/>
          <w:lang w:eastAsia="en-US"/>
        </w:rPr>
        <w:t>индивидуального проекта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фиксируется в оценочный лист индивидуального проекта. </w:t>
      </w:r>
    </w:p>
    <w:p w:rsidR="004405CC" w:rsidRPr="004405CC" w:rsidRDefault="004405CC" w:rsidP="004405CC">
      <w:pPr>
        <w:spacing w:line="240" w:lineRule="auto"/>
        <w:ind w:firstLine="0"/>
        <w:rPr>
          <w:rFonts w:ascii="Liberation Serif" w:eastAsia="Calibri" w:hAnsi="Liberation Serif"/>
          <w:lang w:eastAsia="en-US" w:bidi="ru-RU"/>
        </w:rPr>
      </w:pPr>
    </w:p>
    <w:p w:rsidR="004405CC" w:rsidRPr="004405CC" w:rsidRDefault="004405CC" w:rsidP="004405CC">
      <w:pPr>
        <w:spacing w:line="240" w:lineRule="auto"/>
        <w:ind w:firstLine="0"/>
        <w:jc w:val="center"/>
        <w:rPr>
          <w:rFonts w:ascii="Liberation Serif" w:eastAsia="Calibri" w:hAnsi="Liberation Serif"/>
          <w:b/>
          <w:lang w:eastAsia="en-US"/>
        </w:rPr>
      </w:pPr>
      <w:r w:rsidRPr="004405CC">
        <w:rPr>
          <w:rFonts w:ascii="Liberation Serif" w:eastAsia="Calibri" w:hAnsi="Liberation Serif"/>
          <w:b/>
          <w:lang w:eastAsia="en-US"/>
        </w:rPr>
        <w:t xml:space="preserve">Оценочный лист </w:t>
      </w:r>
      <w:proofErr w:type="gramStart"/>
      <w:r w:rsidRPr="004405CC">
        <w:rPr>
          <w:rFonts w:ascii="Liberation Serif" w:eastAsia="Calibri" w:hAnsi="Liberation Serif"/>
          <w:b/>
          <w:lang w:eastAsia="en-US"/>
        </w:rPr>
        <w:t>индивидуального проекта</w:t>
      </w:r>
      <w:proofErr w:type="gramEnd"/>
    </w:p>
    <w:p w:rsidR="004405CC" w:rsidRPr="004405CC" w:rsidRDefault="004405CC" w:rsidP="004405CC">
      <w:pPr>
        <w:spacing w:line="240" w:lineRule="auto"/>
        <w:ind w:firstLine="0"/>
        <w:rPr>
          <w:rFonts w:ascii="Liberation Serif" w:eastAsia="Calibri" w:hAnsi="Liberation Serif"/>
          <w:lang w:eastAsia="en-US"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56"/>
        <w:gridCol w:w="2013"/>
        <w:gridCol w:w="1418"/>
        <w:gridCol w:w="1559"/>
        <w:gridCol w:w="992"/>
        <w:gridCol w:w="1526"/>
      </w:tblGrid>
      <w:tr w:rsidR="004405CC" w:rsidRPr="004405CC" w:rsidTr="004405CC">
        <w:trPr>
          <w:jc w:val="center"/>
        </w:trPr>
        <w:tc>
          <w:tcPr>
            <w:tcW w:w="2565" w:type="dxa"/>
            <w:gridSpan w:val="2"/>
            <w:vAlign w:val="center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b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>Критерий</w:t>
            </w:r>
          </w:p>
        </w:tc>
        <w:tc>
          <w:tcPr>
            <w:tcW w:w="4990" w:type="dxa"/>
            <w:gridSpan w:val="3"/>
            <w:vAlign w:val="center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b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 xml:space="preserve">Уровень </w:t>
            </w:r>
            <w:proofErr w:type="spellStart"/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>сформированности</w:t>
            </w:r>
            <w:proofErr w:type="spellEnd"/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 xml:space="preserve"> навыков проектной деятельности</w:t>
            </w:r>
          </w:p>
        </w:tc>
        <w:tc>
          <w:tcPr>
            <w:tcW w:w="992" w:type="dxa"/>
            <w:vAlign w:val="center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b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>Кол-во баллов</w:t>
            </w:r>
          </w:p>
        </w:tc>
        <w:tc>
          <w:tcPr>
            <w:tcW w:w="1526" w:type="dxa"/>
            <w:vAlign w:val="center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b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sz w:val="22"/>
                <w:lang w:eastAsia="en-US"/>
              </w:rPr>
              <w:t>Полученный результат в баллах</w:t>
            </w: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Знание предмета (предметные результаты)</w:t>
            </w: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proofErr w:type="gramStart"/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Базовый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Продемонстрировано понимание содержания выполненной работы. В работе и в ответах на вопросы по содержанию работы отсутствуют грубые ошибки.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1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(«4»)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Продемонстрировано свободное владение предметом проектной деятельности. Ошибки отсутствуют. Грамотно и обоснованно в соответствии с рассматриваемой проблемо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й(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темой) использовал имеющиеся знания и способы действий.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2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(«5»)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Продемонстрировано свободное владение предметом проектной деятельности. Ошибки отсутствуют. Автор продемонстрировал глубокие знания, выходящие за рамки школьной программы.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3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Самостоятельное приобретение знаний и решение проблем (</w:t>
            </w:r>
            <w:proofErr w:type="gramStart"/>
            <w:r w:rsidRPr="004405CC">
              <w:rPr>
                <w:rFonts w:ascii="Liberation Serif" w:eastAsia="Calibri" w:hAnsi="Liberation Serif"/>
                <w:b/>
                <w:lang w:eastAsia="en-US"/>
              </w:rPr>
              <w:t>познавательные</w:t>
            </w:r>
            <w:proofErr w:type="gramEnd"/>
            <w:r w:rsidRPr="004405CC">
              <w:rPr>
                <w:rFonts w:ascii="Liberation Serif" w:eastAsia="Calibri" w:hAnsi="Liberation Serif"/>
                <w:b/>
                <w:lang w:eastAsia="en-US"/>
              </w:rPr>
              <w:t xml:space="preserve"> УУД)</w:t>
            </w: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proofErr w:type="gramStart"/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Базовый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Работа в целом свидетельствует о способности самостоятельно с опорой на помощь руководителя ставить проблему и находить пути её решения. В ходе работы над проектом продемонстрирована способность 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приобретать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новые знания, достигать более глубокого понимания изученного.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1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  <w:tcBorders>
              <w:lef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(«4»)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Работа в целом свидетельствует о способности самостоятельно 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lastRenderedPageBreak/>
              <w:t xml:space="preserve">ставить проблему и находить пути её решения. В ходе работы над проектом продемонстрировано свободное владение логическими операциями, навыками критического мышления, умение самостоятельно мыслить, формулировать выводы, обосновывать и реализовывать принятое решение. Учащимся продемонстрирована способность на этой основе 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приобретать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новые знания и/или осваивать новые способы действий, достигать более глубокого понимания проблемы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lastRenderedPageBreak/>
              <w:t>2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  <w:tcBorders>
              <w:lef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(«5»)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Работа в целом свидетельствует о способности самостоятельно ставить проблему и находить пути её решения. В ходе работы над проектом продемонстрировано свободное владение логическими операциями, навыками критического мышления; умение самостоятельно мыслить, формулировать выводы, обосновывать, реализовывать и апробировать принятое решение. Учащимся продемонстрирована способность на этой основе 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приобретать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новые знания и/или осваивать новые способы действий, достигать более глубокого понимания проблемы, прогнозировать.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3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Регулятивные действия (регулятивные УУД)</w:t>
            </w: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proofErr w:type="gramStart"/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Базовый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Продемонстрированы навыки определения темы и планирования работы. Работа доведена до конца и представлена комиссии; 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1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(«4»)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Работа самостоятельно спланирована и последовательно реализована, своевременно пройдены все необходимые этапы обсуждения и представления. Контроль и коррекция осуществлялись самостоятельно.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2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(«5»)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Работа самостоятельно спланирована и последовательно реализована. Автор продемонстрировал умение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 Контроль и коррекция осуществлялись самостоятельно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3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Коммуникация (</w:t>
            </w:r>
            <w:proofErr w:type="gramStart"/>
            <w:r w:rsidRPr="004405CC">
              <w:rPr>
                <w:rFonts w:ascii="Liberation Serif" w:eastAsia="Calibri" w:hAnsi="Liberation Serif"/>
                <w:b/>
                <w:lang w:eastAsia="en-US"/>
              </w:rPr>
              <w:t>коммуникативные</w:t>
            </w:r>
            <w:proofErr w:type="gramEnd"/>
            <w:r w:rsidRPr="004405CC">
              <w:rPr>
                <w:rFonts w:ascii="Liberation Serif" w:eastAsia="Calibri" w:hAnsi="Liberation Serif"/>
                <w:b/>
                <w:lang w:eastAsia="en-US"/>
              </w:rPr>
              <w:t xml:space="preserve"> УУД)</w:t>
            </w: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Базовый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1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>Выше базового («4»)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 - Тема ясно определена и пояснена. Текст/сообщение хорошо 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структурированы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. Все мысли выражены ясно, логично, последовательно, аргументировано. Работа/сообщение вызывает некоторый интерес. Автор свободно отвечает на вопросы.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2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2565" w:type="dxa"/>
            <w:gridSpan w:val="2"/>
            <w:vMerge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4990" w:type="dxa"/>
            <w:gridSpan w:val="3"/>
          </w:tcPr>
          <w:p w:rsidR="004405CC" w:rsidRPr="004405CC" w:rsidRDefault="004405CC" w:rsidP="004405CC">
            <w:pPr>
              <w:spacing w:line="240" w:lineRule="auto"/>
              <w:ind w:firstLine="0"/>
              <w:jc w:val="both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2"/>
                <w:u w:val="single"/>
                <w:lang w:eastAsia="en-US"/>
              </w:rPr>
              <w:t xml:space="preserve">Выше базового («5») 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- Тема ясно определена и пояснена. Текст/сообщение хорошо </w:t>
            </w:r>
            <w:proofErr w:type="gramStart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>структурированы</w:t>
            </w:r>
            <w:proofErr w:type="gramEnd"/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t xml:space="preserve">. Все мысли выражены ясно, </w:t>
            </w:r>
            <w:r w:rsidRPr="004405CC">
              <w:rPr>
                <w:rFonts w:ascii="Liberation Serif" w:eastAsia="Calibri" w:hAnsi="Liberation Serif"/>
                <w:sz w:val="22"/>
                <w:lang w:eastAsia="en-US"/>
              </w:rPr>
              <w:lastRenderedPageBreak/>
              <w:t>логично, последовательно, аргументировано. Автор владеет культурой общения с аудиторией. Работа/сообщение вызывает большой интерес. Автор свободно и аргументировано отвечает на вопросы.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lastRenderedPageBreak/>
              <w:t>3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7555" w:type="dxa"/>
            <w:gridSpan w:val="5"/>
          </w:tcPr>
          <w:p w:rsidR="004405CC" w:rsidRPr="004405CC" w:rsidRDefault="004405CC" w:rsidP="004405CC">
            <w:pPr>
              <w:spacing w:line="240" w:lineRule="auto"/>
              <w:ind w:firstLine="0"/>
              <w:jc w:val="right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lastRenderedPageBreak/>
              <w:t>Итого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4-12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7555" w:type="dxa"/>
            <w:gridSpan w:val="5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Критерии выставления отметки</w:t>
            </w:r>
          </w:p>
        </w:tc>
        <w:tc>
          <w:tcPr>
            <w:tcW w:w="2518" w:type="dxa"/>
            <w:gridSpan w:val="2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Итоговая отметка</w:t>
            </w:r>
          </w:p>
        </w:tc>
      </w:tr>
      <w:tr w:rsidR="004405CC" w:rsidRPr="004405CC" w:rsidTr="004405CC">
        <w:trPr>
          <w:jc w:val="center"/>
        </w:trPr>
        <w:tc>
          <w:tcPr>
            <w:tcW w:w="1809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баллы</w:t>
            </w:r>
          </w:p>
        </w:tc>
        <w:tc>
          <w:tcPr>
            <w:tcW w:w="2769" w:type="dxa"/>
            <w:gridSpan w:val="2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4-6</w:t>
            </w:r>
          </w:p>
        </w:tc>
        <w:tc>
          <w:tcPr>
            <w:tcW w:w="1418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7-9</w:t>
            </w:r>
          </w:p>
        </w:tc>
        <w:tc>
          <w:tcPr>
            <w:tcW w:w="1559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10-12</w:t>
            </w:r>
          </w:p>
        </w:tc>
        <w:tc>
          <w:tcPr>
            <w:tcW w:w="2518" w:type="dxa"/>
            <w:gridSpan w:val="2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</w:tr>
      <w:tr w:rsidR="004405CC" w:rsidRPr="004405CC" w:rsidTr="004405CC">
        <w:trPr>
          <w:jc w:val="center"/>
        </w:trPr>
        <w:tc>
          <w:tcPr>
            <w:tcW w:w="1809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b/>
                <w:lang w:eastAsia="en-US"/>
              </w:rPr>
            </w:pPr>
            <w:r w:rsidRPr="004405CC">
              <w:rPr>
                <w:rFonts w:ascii="Liberation Serif" w:eastAsia="Calibri" w:hAnsi="Liberation Serif"/>
                <w:b/>
                <w:lang w:eastAsia="en-US"/>
              </w:rPr>
              <w:t>отметка</w:t>
            </w:r>
          </w:p>
        </w:tc>
        <w:tc>
          <w:tcPr>
            <w:tcW w:w="2769" w:type="dxa"/>
            <w:gridSpan w:val="2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удовлетворительно</w:t>
            </w:r>
          </w:p>
        </w:tc>
        <w:tc>
          <w:tcPr>
            <w:tcW w:w="1418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хорошо</w:t>
            </w:r>
          </w:p>
        </w:tc>
        <w:tc>
          <w:tcPr>
            <w:tcW w:w="1559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отлично</w:t>
            </w: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jc w:val="center"/>
              <w:rPr>
                <w:rFonts w:ascii="Liberation Serif" w:eastAsia="Calibri" w:hAnsi="Liberation Serif"/>
                <w:lang w:eastAsia="en-US"/>
              </w:rPr>
            </w:pPr>
            <w:r w:rsidRPr="004405CC">
              <w:rPr>
                <w:rFonts w:ascii="Liberation Serif" w:eastAsia="Calibri" w:hAnsi="Liberation Serif"/>
                <w:lang w:eastAsia="en-US"/>
              </w:rPr>
              <w:t>ФИО</w:t>
            </w:r>
          </w:p>
        </w:tc>
      </w:tr>
      <w:tr w:rsidR="004405CC" w:rsidRPr="004405CC" w:rsidTr="004405CC">
        <w:trPr>
          <w:jc w:val="center"/>
        </w:trPr>
        <w:tc>
          <w:tcPr>
            <w:tcW w:w="1809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5746" w:type="dxa"/>
            <w:gridSpan w:val="4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992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sz w:val="20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0"/>
                <w:lang w:eastAsia="en-US"/>
              </w:rPr>
              <w:t>Подпись учителя</w:t>
            </w:r>
          </w:p>
        </w:tc>
        <w:tc>
          <w:tcPr>
            <w:tcW w:w="1526" w:type="dxa"/>
          </w:tcPr>
          <w:p w:rsidR="004405CC" w:rsidRPr="004405CC" w:rsidRDefault="004405CC" w:rsidP="004405CC">
            <w:pPr>
              <w:spacing w:line="240" w:lineRule="auto"/>
              <w:ind w:firstLine="0"/>
              <w:rPr>
                <w:rFonts w:ascii="Liberation Serif" w:eastAsia="Calibri" w:hAnsi="Liberation Serif"/>
                <w:sz w:val="20"/>
                <w:lang w:eastAsia="en-US"/>
              </w:rPr>
            </w:pPr>
            <w:r w:rsidRPr="004405CC">
              <w:rPr>
                <w:rFonts w:ascii="Liberation Serif" w:eastAsia="Calibri" w:hAnsi="Liberation Serif"/>
                <w:sz w:val="20"/>
                <w:lang w:eastAsia="en-US"/>
              </w:rPr>
              <w:t>Расшифровка</w:t>
            </w:r>
          </w:p>
        </w:tc>
      </w:tr>
    </w:tbl>
    <w:p w:rsidR="004405CC" w:rsidRPr="004405CC" w:rsidRDefault="004405CC" w:rsidP="004405CC">
      <w:pPr>
        <w:spacing w:line="240" w:lineRule="auto"/>
        <w:ind w:firstLine="0"/>
        <w:rPr>
          <w:rFonts w:ascii="Liberation Serif" w:eastAsia="Calibri" w:hAnsi="Liberation Serif"/>
          <w:lang w:eastAsia="en-US"/>
        </w:rPr>
      </w:pPr>
    </w:p>
    <w:p w:rsidR="004405CC" w:rsidRPr="004405CC" w:rsidRDefault="004405CC" w:rsidP="004405CC">
      <w:pPr>
        <w:suppressAutoHyphens/>
        <w:spacing w:line="240" w:lineRule="auto"/>
        <w:ind w:firstLine="426"/>
        <w:jc w:val="both"/>
        <w:rPr>
          <w:rFonts w:ascii="Liberation Serif" w:eastAsia="Calibri" w:hAnsi="Liberation Serif"/>
          <w:lang w:eastAsia="en-US"/>
        </w:rPr>
      </w:pPr>
      <w:r w:rsidRPr="004405CC">
        <w:rPr>
          <w:rFonts w:ascii="Liberation Serif" w:eastAsia="Calibri" w:hAnsi="Liberation Serif"/>
          <w:lang w:eastAsia="en-US"/>
        </w:rPr>
        <w:t xml:space="preserve">Результаты оценки </w:t>
      </w:r>
      <w:proofErr w:type="gramStart"/>
      <w:r w:rsidRPr="004405CC">
        <w:rPr>
          <w:rFonts w:ascii="Liberation Serif" w:eastAsia="Calibri" w:hAnsi="Liberation Serif"/>
          <w:lang w:eastAsia="en-US"/>
        </w:rPr>
        <w:t>индивидуального проекта</w:t>
      </w:r>
      <w:proofErr w:type="gramEnd"/>
      <w:r w:rsidRPr="004405CC">
        <w:rPr>
          <w:rFonts w:ascii="Liberation Serif" w:eastAsia="Calibri" w:hAnsi="Liberation Serif"/>
          <w:lang w:eastAsia="en-US"/>
        </w:rPr>
        <w:t xml:space="preserve"> учитываются при проведении промежуточной аттестации по учебному предмету «Индивидуальный проект». </w:t>
      </w:r>
    </w:p>
    <w:p w:rsidR="004405CC" w:rsidRDefault="004405CC"/>
    <w:sectPr w:rsidR="00440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75B6E"/>
    <w:multiLevelType w:val="hybridMultilevel"/>
    <w:tmpl w:val="C9B2304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E2C11AB"/>
    <w:multiLevelType w:val="hybridMultilevel"/>
    <w:tmpl w:val="EDC0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E7426"/>
    <w:multiLevelType w:val="hybridMultilevel"/>
    <w:tmpl w:val="623E560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CC"/>
    <w:rsid w:val="004405CC"/>
    <w:rsid w:val="00C26247"/>
    <w:rsid w:val="00DA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CC"/>
    <w:pPr>
      <w:spacing w:after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CC"/>
    <w:pPr>
      <w:spacing w:after="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2020-12-23T08:29:00Z</dcterms:created>
  <dcterms:modified xsi:type="dcterms:W3CDTF">2020-12-23T08:49:00Z</dcterms:modified>
</cp:coreProperties>
</file>