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A4C" w:rsidRPr="00B16CD6" w:rsidRDefault="00466AD4" w:rsidP="00B16C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CD6">
        <w:rPr>
          <w:rFonts w:ascii="Times New Roman" w:hAnsi="Times New Roman" w:cs="Times New Roman"/>
          <w:b/>
          <w:sz w:val="28"/>
          <w:szCs w:val="28"/>
        </w:rPr>
        <w:t>Методы и приёмы коррекционно-развивающей работы при обучении детей, имеющих задержку психического развития.</w:t>
      </w:r>
    </w:p>
    <w:p w:rsidR="00466AD4" w:rsidRPr="00B16CD6" w:rsidRDefault="00466AD4">
      <w:pPr>
        <w:rPr>
          <w:rFonts w:ascii="Times New Roman" w:hAnsi="Times New Roman" w:cs="Times New Roman"/>
          <w:b/>
          <w:sz w:val="28"/>
          <w:szCs w:val="28"/>
        </w:rPr>
      </w:pPr>
      <w:r w:rsidRPr="00B16CD6">
        <w:rPr>
          <w:rFonts w:ascii="Times New Roman" w:hAnsi="Times New Roman" w:cs="Times New Roman"/>
          <w:b/>
          <w:sz w:val="28"/>
          <w:szCs w:val="28"/>
        </w:rPr>
        <w:t>1 слайд</w:t>
      </w:r>
    </w:p>
    <w:p w:rsidR="00466AD4" w:rsidRPr="00B16CD6" w:rsidRDefault="00BB58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обычной школе р</w:t>
      </w:r>
      <w:r w:rsidR="00466AD4" w:rsidRPr="00B16CD6">
        <w:rPr>
          <w:rFonts w:ascii="Times New Roman" w:hAnsi="Times New Roman" w:cs="Times New Roman"/>
          <w:sz w:val="28"/>
          <w:szCs w:val="28"/>
        </w:rPr>
        <w:t xml:space="preserve">ебенок </w:t>
      </w:r>
      <w:r w:rsidR="00133D39">
        <w:rPr>
          <w:rFonts w:ascii="Times New Roman" w:hAnsi="Times New Roman" w:cs="Times New Roman"/>
          <w:sz w:val="28"/>
          <w:szCs w:val="28"/>
        </w:rPr>
        <w:t>обучается по программе</w:t>
      </w:r>
      <w:r w:rsidR="00466AD4" w:rsidRPr="00B16CD6">
        <w:rPr>
          <w:rFonts w:ascii="Times New Roman" w:hAnsi="Times New Roman" w:cs="Times New Roman"/>
          <w:sz w:val="28"/>
          <w:szCs w:val="28"/>
        </w:rPr>
        <w:t xml:space="preserve"> ЗПР, </w:t>
      </w:r>
      <w:r w:rsidR="00133D39">
        <w:rPr>
          <w:rFonts w:ascii="Times New Roman" w:hAnsi="Times New Roman" w:cs="Times New Roman"/>
          <w:sz w:val="28"/>
          <w:szCs w:val="28"/>
        </w:rPr>
        <w:t>ес</w:t>
      </w:r>
      <w:r w:rsidR="00466AD4" w:rsidRPr="00B16CD6">
        <w:rPr>
          <w:rFonts w:ascii="Times New Roman" w:hAnsi="Times New Roman" w:cs="Times New Roman"/>
          <w:sz w:val="28"/>
          <w:szCs w:val="28"/>
        </w:rPr>
        <w:t xml:space="preserve">ли </w:t>
      </w:r>
      <w:r w:rsidR="00133D39">
        <w:rPr>
          <w:rFonts w:ascii="Times New Roman" w:hAnsi="Times New Roman" w:cs="Times New Roman"/>
          <w:sz w:val="28"/>
          <w:szCs w:val="28"/>
        </w:rPr>
        <w:t>у него есть рекомендации</w:t>
      </w:r>
      <w:r w:rsidR="00466AD4" w:rsidRPr="00B16CD6">
        <w:rPr>
          <w:rFonts w:ascii="Times New Roman" w:hAnsi="Times New Roman" w:cs="Times New Roman"/>
          <w:sz w:val="28"/>
          <w:szCs w:val="28"/>
        </w:rPr>
        <w:t xml:space="preserve"> ПМПК и заявление родителей. </w:t>
      </w:r>
      <w:r>
        <w:rPr>
          <w:rFonts w:ascii="Times New Roman" w:hAnsi="Times New Roman" w:cs="Times New Roman"/>
          <w:sz w:val="28"/>
          <w:szCs w:val="28"/>
        </w:rPr>
        <w:t>Такие дети обучаются по п</w:t>
      </w:r>
      <w:r w:rsidR="00466AD4" w:rsidRPr="00B16CD6">
        <w:rPr>
          <w:rFonts w:ascii="Times New Roman" w:hAnsi="Times New Roman" w:cs="Times New Roman"/>
          <w:sz w:val="28"/>
          <w:szCs w:val="28"/>
        </w:rPr>
        <w:t>рограмма</w:t>
      </w:r>
      <w:r>
        <w:rPr>
          <w:rFonts w:ascii="Times New Roman" w:hAnsi="Times New Roman" w:cs="Times New Roman"/>
          <w:sz w:val="28"/>
          <w:szCs w:val="28"/>
        </w:rPr>
        <w:t>м</w:t>
      </w:r>
      <w:r w:rsidR="00466AD4" w:rsidRPr="00B16CD6">
        <w:rPr>
          <w:rFonts w:ascii="Times New Roman" w:hAnsi="Times New Roman" w:cs="Times New Roman"/>
          <w:sz w:val="28"/>
          <w:szCs w:val="28"/>
        </w:rPr>
        <w:t xml:space="preserve"> 7.1, 7.2</w:t>
      </w:r>
      <w:r>
        <w:rPr>
          <w:rFonts w:ascii="Times New Roman" w:hAnsi="Times New Roman" w:cs="Times New Roman"/>
          <w:sz w:val="28"/>
          <w:szCs w:val="28"/>
        </w:rPr>
        <w:t xml:space="preserve">, которые отличаются между собой </w:t>
      </w:r>
      <w:r w:rsidR="00466AD4" w:rsidRPr="00B16CD6">
        <w:rPr>
          <w:rFonts w:ascii="Times New Roman" w:hAnsi="Times New Roman" w:cs="Times New Roman"/>
          <w:sz w:val="28"/>
          <w:szCs w:val="28"/>
        </w:rPr>
        <w:t>пролонгированными сроками. ПРИЧИНЫ ЗПР могут быть самыми разнообразными</w:t>
      </w:r>
      <w:r w:rsidR="00133D39">
        <w:rPr>
          <w:rFonts w:ascii="Times New Roman" w:hAnsi="Times New Roman" w:cs="Times New Roman"/>
          <w:sz w:val="28"/>
          <w:szCs w:val="28"/>
        </w:rPr>
        <w:t>: от соматических заболеваний до педагогической запущенности</w:t>
      </w:r>
      <w:proofErr w:type="gramStart"/>
      <w:r w:rsidR="00133D39">
        <w:rPr>
          <w:rFonts w:ascii="Times New Roman" w:hAnsi="Times New Roman" w:cs="Times New Roman"/>
          <w:sz w:val="28"/>
          <w:szCs w:val="28"/>
        </w:rPr>
        <w:t xml:space="preserve"> </w:t>
      </w:r>
      <w:r w:rsidR="00466AD4" w:rsidRPr="00B16CD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66AD4" w:rsidRPr="00133D39" w:rsidRDefault="00466AD4" w:rsidP="00133D39">
      <w:pPr>
        <w:rPr>
          <w:rFonts w:ascii="Times New Roman" w:hAnsi="Times New Roman" w:cs="Times New Roman"/>
          <w:b/>
          <w:sz w:val="28"/>
          <w:szCs w:val="28"/>
        </w:rPr>
      </w:pPr>
      <w:r w:rsidRPr="00133D39">
        <w:rPr>
          <w:rFonts w:ascii="Times New Roman" w:hAnsi="Times New Roman" w:cs="Times New Roman"/>
          <w:b/>
          <w:sz w:val="28"/>
          <w:szCs w:val="28"/>
        </w:rPr>
        <w:t>2 слайд</w:t>
      </w:r>
      <w:proofErr w:type="gramStart"/>
      <w:r w:rsidR="00133D39">
        <w:rPr>
          <w:rFonts w:ascii="Times New Roman" w:hAnsi="Times New Roman" w:cs="Times New Roman"/>
          <w:b/>
          <w:sz w:val="28"/>
          <w:szCs w:val="28"/>
        </w:rPr>
        <w:t xml:space="preserve">   Н</w:t>
      </w:r>
      <w:proofErr w:type="gramEnd"/>
      <w:r w:rsidR="00133D39">
        <w:rPr>
          <w:rFonts w:ascii="Times New Roman" w:hAnsi="Times New Roman" w:cs="Times New Roman"/>
          <w:b/>
          <w:sz w:val="28"/>
          <w:szCs w:val="28"/>
        </w:rPr>
        <w:t>емного остановлюсь на особенностях, характерных для задержки психического развития у детей.</w:t>
      </w:r>
    </w:p>
    <w:p w:rsidR="00377EB3" w:rsidRPr="00B16CD6" w:rsidRDefault="00BB5805" w:rsidP="00466AD4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детей с задержкой психического развития  - н</w:t>
      </w:r>
      <w:r w:rsidR="00F22276" w:rsidRPr="00B16CD6">
        <w:rPr>
          <w:rFonts w:ascii="Times New Roman" w:hAnsi="Times New Roman" w:cs="Times New Roman"/>
          <w:sz w:val="28"/>
          <w:szCs w:val="28"/>
        </w:rPr>
        <w:t>езрелость эмоционально-волевой сферы: ребенку очень сложно сделать над собой волевое усилие.</w:t>
      </w:r>
      <w:r>
        <w:rPr>
          <w:rFonts w:ascii="Times New Roman" w:hAnsi="Times New Roman" w:cs="Times New Roman"/>
          <w:sz w:val="28"/>
          <w:szCs w:val="28"/>
        </w:rPr>
        <w:t xml:space="preserve"> Поэтому часто у них не выполнено домашнее задание или индивидуальная работа, они не смогли себя заставить.</w:t>
      </w:r>
    </w:p>
    <w:p w:rsidR="00377EB3" w:rsidRPr="00B16CD6" w:rsidRDefault="00F22276" w:rsidP="00466AD4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16CD6">
        <w:rPr>
          <w:rFonts w:ascii="Times New Roman" w:hAnsi="Times New Roman" w:cs="Times New Roman"/>
          <w:sz w:val="28"/>
          <w:szCs w:val="28"/>
        </w:rPr>
        <w:t>Синдром дефицита внимания: нарушение внимания может сопровождаться повышенной двигательной и речевой активностью.</w:t>
      </w:r>
    </w:p>
    <w:p w:rsidR="00377EB3" w:rsidRPr="00B16CD6" w:rsidRDefault="00F22276" w:rsidP="00466AD4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16CD6">
        <w:rPr>
          <w:rFonts w:ascii="Times New Roman" w:hAnsi="Times New Roman" w:cs="Times New Roman"/>
          <w:sz w:val="28"/>
          <w:szCs w:val="28"/>
        </w:rPr>
        <w:t>Нарушения познавательной деятельности: недостаток памяти, внимания, инертность психических процессов.</w:t>
      </w:r>
    </w:p>
    <w:p w:rsidR="00466AD4" w:rsidRPr="00133D39" w:rsidRDefault="00466AD4" w:rsidP="00133D39">
      <w:pPr>
        <w:rPr>
          <w:rFonts w:ascii="Times New Roman" w:hAnsi="Times New Roman" w:cs="Times New Roman"/>
          <w:b/>
          <w:sz w:val="28"/>
          <w:szCs w:val="28"/>
        </w:rPr>
      </w:pPr>
      <w:r w:rsidRPr="00133D39">
        <w:rPr>
          <w:rFonts w:ascii="Times New Roman" w:hAnsi="Times New Roman" w:cs="Times New Roman"/>
          <w:b/>
          <w:sz w:val="28"/>
          <w:szCs w:val="28"/>
        </w:rPr>
        <w:t>3 слайд</w:t>
      </w:r>
    </w:p>
    <w:p w:rsidR="00377EB3" w:rsidRPr="00B16CD6" w:rsidRDefault="00F22276" w:rsidP="00466AD4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16CD6">
        <w:rPr>
          <w:rFonts w:ascii="Times New Roman" w:hAnsi="Times New Roman" w:cs="Times New Roman"/>
          <w:sz w:val="28"/>
          <w:szCs w:val="28"/>
        </w:rPr>
        <w:t xml:space="preserve">ВЕДУЩИЙ ТИП ВОСПРИЯТИЯ </w:t>
      </w:r>
      <w:r w:rsidR="00BB5805">
        <w:rPr>
          <w:rFonts w:ascii="Times New Roman" w:hAnsi="Times New Roman" w:cs="Times New Roman"/>
          <w:sz w:val="28"/>
          <w:szCs w:val="28"/>
        </w:rPr>
        <w:t xml:space="preserve">детей с ЗПР </w:t>
      </w:r>
      <w:r w:rsidRPr="00B16CD6">
        <w:rPr>
          <w:rFonts w:ascii="Times New Roman" w:hAnsi="Times New Roman" w:cs="Times New Roman"/>
          <w:sz w:val="28"/>
          <w:szCs w:val="28"/>
        </w:rPr>
        <w:t>– ЗРИТЕЛЬНЫЙ.</w:t>
      </w:r>
    </w:p>
    <w:p w:rsidR="00377EB3" w:rsidRPr="00B16CD6" w:rsidRDefault="00F22276" w:rsidP="00466AD4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16CD6">
        <w:rPr>
          <w:rFonts w:ascii="Times New Roman" w:hAnsi="Times New Roman" w:cs="Times New Roman"/>
          <w:sz w:val="28"/>
          <w:szCs w:val="28"/>
        </w:rPr>
        <w:t>Нарушение предметности и структурности восприятия</w:t>
      </w:r>
      <w:r w:rsidR="00133D39">
        <w:rPr>
          <w:rFonts w:ascii="Times New Roman" w:hAnsi="Times New Roman" w:cs="Times New Roman"/>
          <w:sz w:val="28"/>
          <w:szCs w:val="28"/>
        </w:rPr>
        <w:t xml:space="preserve"> (если предмет в </w:t>
      </w:r>
      <w:proofErr w:type="spellStart"/>
      <w:r w:rsidR="00133D39">
        <w:rPr>
          <w:rFonts w:ascii="Times New Roman" w:hAnsi="Times New Roman" w:cs="Times New Roman"/>
          <w:sz w:val="28"/>
          <w:szCs w:val="28"/>
        </w:rPr>
        <w:t>неприввчном</w:t>
      </w:r>
      <w:proofErr w:type="spellEnd"/>
      <w:r w:rsidR="00133D39">
        <w:rPr>
          <w:rFonts w:ascii="Times New Roman" w:hAnsi="Times New Roman" w:cs="Times New Roman"/>
          <w:sz w:val="28"/>
          <w:szCs w:val="28"/>
        </w:rPr>
        <w:t xml:space="preserve"> ракурсе, то ребенок может его не узнать</w:t>
      </w:r>
      <w:r w:rsidR="00BB5805">
        <w:rPr>
          <w:rFonts w:ascii="Times New Roman" w:hAnsi="Times New Roman" w:cs="Times New Roman"/>
          <w:sz w:val="28"/>
          <w:szCs w:val="28"/>
        </w:rPr>
        <w:t>, например, на уроках ОБЖ дети забывают о правилах русского языка – это другая ситуация</w:t>
      </w:r>
      <w:r w:rsidR="00133D39">
        <w:rPr>
          <w:rFonts w:ascii="Times New Roman" w:hAnsi="Times New Roman" w:cs="Times New Roman"/>
          <w:sz w:val="28"/>
          <w:szCs w:val="28"/>
        </w:rPr>
        <w:t>)</w:t>
      </w:r>
      <w:r w:rsidRPr="00B16CD6">
        <w:rPr>
          <w:rFonts w:ascii="Times New Roman" w:hAnsi="Times New Roman" w:cs="Times New Roman"/>
          <w:sz w:val="28"/>
          <w:szCs w:val="28"/>
        </w:rPr>
        <w:t>.</w:t>
      </w:r>
    </w:p>
    <w:p w:rsidR="00377EB3" w:rsidRPr="00B16CD6" w:rsidRDefault="00F22276" w:rsidP="00466AD4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16CD6">
        <w:rPr>
          <w:rFonts w:ascii="Times New Roman" w:hAnsi="Times New Roman" w:cs="Times New Roman"/>
          <w:sz w:val="28"/>
          <w:szCs w:val="28"/>
        </w:rPr>
        <w:t>Нарушение целостности восприятия</w:t>
      </w:r>
      <w:r w:rsidR="00133D39">
        <w:rPr>
          <w:rFonts w:ascii="Times New Roman" w:hAnsi="Times New Roman" w:cs="Times New Roman"/>
          <w:sz w:val="28"/>
          <w:szCs w:val="28"/>
        </w:rPr>
        <w:t xml:space="preserve"> (трудности при необходимости вычленить отдельные элементы из объекта</w:t>
      </w:r>
      <w:r w:rsidR="00BB5805">
        <w:rPr>
          <w:rFonts w:ascii="Times New Roman" w:hAnsi="Times New Roman" w:cs="Times New Roman"/>
          <w:sz w:val="28"/>
          <w:szCs w:val="28"/>
        </w:rPr>
        <w:t xml:space="preserve"> – выделить основную мысль, составить план текста</w:t>
      </w:r>
      <w:r w:rsidR="00133D39">
        <w:rPr>
          <w:rFonts w:ascii="Times New Roman" w:hAnsi="Times New Roman" w:cs="Times New Roman"/>
          <w:sz w:val="28"/>
          <w:szCs w:val="28"/>
        </w:rPr>
        <w:t>)</w:t>
      </w:r>
      <w:r w:rsidRPr="00B16CD6">
        <w:rPr>
          <w:rFonts w:ascii="Times New Roman" w:hAnsi="Times New Roman" w:cs="Times New Roman"/>
          <w:sz w:val="28"/>
          <w:szCs w:val="28"/>
        </w:rPr>
        <w:t>.</w:t>
      </w:r>
    </w:p>
    <w:p w:rsidR="00377EB3" w:rsidRPr="00B16CD6" w:rsidRDefault="00F22276" w:rsidP="00466AD4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16CD6">
        <w:rPr>
          <w:rFonts w:ascii="Times New Roman" w:hAnsi="Times New Roman" w:cs="Times New Roman"/>
          <w:sz w:val="28"/>
          <w:szCs w:val="28"/>
        </w:rPr>
        <w:t>Замедление процесса переработки информации, поступающей через органы чувств</w:t>
      </w:r>
      <w:r w:rsidR="00133D39">
        <w:rPr>
          <w:rFonts w:ascii="Times New Roman" w:hAnsi="Times New Roman" w:cs="Times New Roman"/>
          <w:sz w:val="28"/>
          <w:szCs w:val="28"/>
        </w:rPr>
        <w:t xml:space="preserve"> (воспринимают меньший объем материала)</w:t>
      </w:r>
      <w:r w:rsidRPr="00B16CD6">
        <w:rPr>
          <w:rFonts w:ascii="Times New Roman" w:hAnsi="Times New Roman" w:cs="Times New Roman"/>
          <w:sz w:val="28"/>
          <w:szCs w:val="28"/>
        </w:rPr>
        <w:t>.</w:t>
      </w:r>
    </w:p>
    <w:p w:rsidR="00466AD4" w:rsidRPr="00B16CD6" w:rsidRDefault="00466AD4" w:rsidP="00466AD4">
      <w:pPr>
        <w:ind w:left="720"/>
        <w:rPr>
          <w:rFonts w:ascii="Times New Roman" w:hAnsi="Times New Roman" w:cs="Times New Roman"/>
          <w:sz w:val="28"/>
          <w:szCs w:val="28"/>
        </w:rPr>
      </w:pPr>
      <w:r w:rsidRPr="00B16CD6">
        <w:rPr>
          <w:rFonts w:ascii="Times New Roman" w:hAnsi="Times New Roman" w:cs="Times New Roman"/>
          <w:sz w:val="28"/>
          <w:szCs w:val="28"/>
        </w:rPr>
        <w:t>Нарушение ориентирования в пространстве</w:t>
      </w:r>
      <w:r w:rsidR="00133D39">
        <w:rPr>
          <w:rFonts w:ascii="Times New Roman" w:hAnsi="Times New Roman" w:cs="Times New Roman"/>
          <w:sz w:val="28"/>
          <w:szCs w:val="28"/>
        </w:rPr>
        <w:t>.</w:t>
      </w:r>
    </w:p>
    <w:p w:rsidR="00466AD4" w:rsidRPr="00133D39" w:rsidRDefault="00466AD4" w:rsidP="00133D39">
      <w:pPr>
        <w:rPr>
          <w:rFonts w:ascii="Times New Roman" w:hAnsi="Times New Roman" w:cs="Times New Roman"/>
          <w:b/>
          <w:sz w:val="28"/>
          <w:szCs w:val="28"/>
        </w:rPr>
      </w:pPr>
      <w:r w:rsidRPr="00133D39">
        <w:rPr>
          <w:rFonts w:ascii="Times New Roman" w:hAnsi="Times New Roman" w:cs="Times New Roman"/>
          <w:b/>
          <w:sz w:val="28"/>
          <w:szCs w:val="28"/>
        </w:rPr>
        <w:t>4 слайд</w:t>
      </w:r>
    </w:p>
    <w:p w:rsidR="00377EB3" w:rsidRPr="00B16CD6" w:rsidRDefault="00F22276" w:rsidP="00466AD4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B16CD6">
        <w:rPr>
          <w:rFonts w:ascii="Times New Roman" w:hAnsi="Times New Roman" w:cs="Times New Roman"/>
          <w:sz w:val="28"/>
          <w:szCs w:val="28"/>
        </w:rPr>
        <w:lastRenderedPageBreak/>
        <w:t>Снижение концентрации внимания.</w:t>
      </w:r>
    </w:p>
    <w:p w:rsidR="00220387" w:rsidRPr="00B16CD6" w:rsidRDefault="00F22276" w:rsidP="00220387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B16CD6">
        <w:rPr>
          <w:rFonts w:ascii="Times New Roman" w:hAnsi="Times New Roman" w:cs="Times New Roman"/>
          <w:sz w:val="28"/>
          <w:szCs w:val="28"/>
        </w:rPr>
        <w:t>Снижение объема внимания: частое переключение внимания, «</w:t>
      </w:r>
      <w:proofErr w:type="spellStart"/>
      <w:r w:rsidRPr="00B16CD6">
        <w:rPr>
          <w:rFonts w:ascii="Times New Roman" w:hAnsi="Times New Roman" w:cs="Times New Roman"/>
          <w:sz w:val="28"/>
          <w:szCs w:val="28"/>
        </w:rPr>
        <w:t>застревание</w:t>
      </w:r>
      <w:proofErr w:type="spellEnd"/>
      <w:r w:rsidRPr="00B16CD6">
        <w:rPr>
          <w:rFonts w:ascii="Times New Roman" w:hAnsi="Times New Roman" w:cs="Times New Roman"/>
          <w:sz w:val="28"/>
          <w:szCs w:val="28"/>
        </w:rPr>
        <w:t>» в ситуации, ребенок не может выполнять многоступенчатую инструкцию.</w:t>
      </w:r>
      <w:r w:rsidR="00220387" w:rsidRPr="00220387">
        <w:rPr>
          <w:rFonts w:ascii="Times New Roman" w:hAnsi="Times New Roman" w:cs="Times New Roman"/>
          <w:sz w:val="28"/>
          <w:szCs w:val="28"/>
        </w:rPr>
        <w:t xml:space="preserve"> </w:t>
      </w:r>
      <w:r w:rsidR="00220387">
        <w:rPr>
          <w:rFonts w:ascii="Times New Roman" w:hAnsi="Times New Roman" w:cs="Times New Roman"/>
          <w:sz w:val="28"/>
          <w:szCs w:val="28"/>
        </w:rPr>
        <w:t>Во время урока  такие дети очень быстро утомляются, им нужна смена деятельности, при этом ф</w:t>
      </w:r>
      <w:r w:rsidR="00220387" w:rsidRPr="00B16CD6">
        <w:rPr>
          <w:rFonts w:ascii="Times New Roman" w:hAnsi="Times New Roman" w:cs="Times New Roman"/>
          <w:sz w:val="28"/>
          <w:szCs w:val="28"/>
        </w:rPr>
        <w:t>изкультминутки растормаживают детей с ЗПР, поэтому целесообразнее давать задания, предполагающие активность</w:t>
      </w:r>
      <w:r w:rsidR="00BB5805">
        <w:rPr>
          <w:rFonts w:ascii="Times New Roman" w:hAnsi="Times New Roman" w:cs="Times New Roman"/>
          <w:sz w:val="28"/>
          <w:szCs w:val="28"/>
        </w:rPr>
        <w:t>: например, я буду называть вам признаки. А вы встаете с мест, если это признаки артериального кровотечения.</w:t>
      </w:r>
    </w:p>
    <w:p w:rsidR="00377EB3" w:rsidRPr="00B16CD6" w:rsidRDefault="00377EB3" w:rsidP="00220387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466AD4" w:rsidRPr="00133D39" w:rsidRDefault="00466AD4" w:rsidP="00133D39">
      <w:pPr>
        <w:rPr>
          <w:rFonts w:ascii="Times New Roman" w:hAnsi="Times New Roman" w:cs="Times New Roman"/>
          <w:b/>
          <w:sz w:val="28"/>
          <w:szCs w:val="28"/>
        </w:rPr>
      </w:pPr>
      <w:r w:rsidRPr="00133D39">
        <w:rPr>
          <w:rFonts w:ascii="Times New Roman" w:hAnsi="Times New Roman" w:cs="Times New Roman"/>
          <w:b/>
          <w:sz w:val="28"/>
          <w:szCs w:val="28"/>
        </w:rPr>
        <w:t>5 слайд</w:t>
      </w:r>
    </w:p>
    <w:p w:rsidR="00377EB3" w:rsidRPr="00B16CD6" w:rsidRDefault="00F22276" w:rsidP="00466AD4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B16CD6">
        <w:rPr>
          <w:rFonts w:ascii="Times New Roman" w:hAnsi="Times New Roman" w:cs="Times New Roman"/>
          <w:sz w:val="28"/>
          <w:szCs w:val="28"/>
        </w:rPr>
        <w:t>Отсутствие готовности к интеллектуальному усилию: ребенку нужна мотивация</w:t>
      </w:r>
      <w:r w:rsidR="00BB5805">
        <w:rPr>
          <w:rFonts w:ascii="Times New Roman" w:hAnsi="Times New Roman" w:cs="Times New Roman"/>
          <w:sz w:val="28"/>
          <w:szCs w:val="28"/>
        </w:rPr>
        <w:t>, без нее ребенок может просто отсиживать урок</w:t>
      </w:r>
      <w:r w:rsidRPr="00B16CD6">
        <w:rPr>
          <w:rFonts w:ascii="Times New Roman" w:hAnsi="Times New Roman" w:cs="Times New Roman"/>
          <w:sz w:val="28"/>
          <w:szCs w:val="28"/>
        </w:rPr>
        <w:t>.</w:t>
      </w:r>
    </w:p>
    <w:p w:rsidR="00377EB3" w:rsidRPr="00B16CD6" w:rsidRDefault="00F22276" w:rsidP="00220387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B16CD6">
        <w:rPr>
          <w:rFonts w:ascii="Times New Roman" w:hAnsi="Times New Roman" w:cs="Times New Roman"/>
          <w:sz w:val="28"/>
          <w:szCs w:val="28"/>
        </w:rPr>
        <w:t>Преобладает наглядно-действенное мышление</w:t>
      </w:r>
      <w:proofErr w:type="gramStart"/>
      <w:r w:rsidR="00220387" w:rsidRPr="00220387">
        <w:t xml:space="preserve"> </w:t>
      </w:r>
      <w:r w:rsidR="00220387">
        <w:t>.</w:t>
      </w:r>
      <w:proofErr w:type="gramEnd"/>
      <w:r w:rsidR="00220387" w:rsidRPr="00220387">
        <w:rPr>
          <w:rFonts w:ascii="Times New Roman" w:hAnsi="Times New Roman" w:cs="Times New Roman"/>
          <w:sz w:val="28"/>
          <w:szCs w:val="28"/>
        </w:rPr>
        <w:t>У детей с ЗПР плохо развито абстрактное мышление, поэтому им сложно даются такие предметы, как математики, русский язык, иностранные языки, но при этом они хорошо успевают по физической культуре</w:t>
      </w:r>
      <w:r w:rsidR="00BB5805">
        <w:rPr>
          <w:rFonts w:ascii="Times New Roman" w:hAnsi="Times New Roman" w:cs="Times New Roman"/>
          <w:sz w:val="28"/>
          <w:szCs w:val="28"/>
        </w:rPr>
        <w:t xml:space="preserve"> и ОБЖ, так ка преобладает вербальная информация и материал связан с жизненным опытом ученика</w:t>
      </w:r>
      <w:r w:rsidRPr="00B16CD6">
        <w:rPr>
          <w:rFonts w:ascii="Times New Roman" w:hAnsi="Times New Roman" w:cs="Times New Roman"/>
          <w:sz w:val="28"/>
          <w:szCs w:val="28"/>
        </w:rPr>
        <w:t>.</w:t>
      </w:r>
    </w:p>
    <w:p w:rsidR="00377EB3" w:rsidRPr="00B16CD6" w:rsidRDefault="00F22276" w:rsidP="00466AD4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B16CD6">
        <w:rPr>
          <w:rFonts w:ascii="Times New Roman" w:hAnsi="Times New Roman" w:cs="Times New Roman"/>
          <w:sz w:val="28"/>
          <w:szCs w:val="28"/>
        </w:rPr>
        <w:t xml:space="preserve">Отставание </w:t>
      </w:r>
      <w:r w:rsidR="00BB5805">
        <w:rPr>
          <w:rFonts w:ascii="Times New Roman" w:hAnsi="Times New Roman" w:cs="Times New Roman"/>
          <w:sz w:val="28"/>
          <w:szCs w:val="28"/>
        </w:rPr>
        <w:t xml:space="preserve">детей с ЗПР </w:t>
      </w:r>
      <w:r w:rsidRPr="00B16CD6">
        <w:rPr>
          <w:rFonts w:ascii="Times New Roman" w:hAnsi="Times New Roman" w:cs="Times New Roman"/>
          <w:sz w:val="28"/>
          <w:szCs w:val="28"/>
        </w:rPr>
        <w:t>обнаруживается во время решения задач, которые требуют словесно-логического мышления.</w:t>
      </w:r>
    </w:p>
    <w:p w:rsidR="00377EB3" w:rsidRPr="00B16CD6" w:rsidRDefault="00BB5805" w:rsidP="00466AD4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 также характерна ф</w:t>
      </w:r>
      <w:r w:rsidR="00F22276" w:rsidRPr="00B16CD6">
        <w:rPr>
          <w:rFonts w:ascii="Times New Roman" w:hAnsi="Times New Roman" w:cs="Times New Roman"/>
          <w:sz w:val="28"/>
          <w:szCs w:val="28"/>
        </w:rPr>
        <w:t>рагментарность знаний об окружающем мире</w:t>
      </w:r>
      <w:r>
        <w:rPr>
          <w:rFonts w:ascii="Times New Roman" w:hAnsi="Times New Roman" w:cs="Times New Roman"/>
          <w:sz w:val="28"/>
          <w:szCs w:val="28"/>
        </w:rPr>
        <w:t>, нет целостной картины.</w:t>
      </w:r>
    </w:p>
    <w:p w:rsidR="00466AD4" w:rsidRPr="00133D39" w:rsidRDefault="00466AD4" w:rsidP="00133D39">
      <w:pPr>
        <w:rPr>
          <w:rFonts w:ascii="Times New Roman" w:hAnsi="Times New Roman" w:cs="Times New Roman"/>
          <w:b/>
          <w:sz w:val="28"/>
          <w:szCs w:val="28"/>
        </w:rPr>
      </w:pPr>
      <w:r w:rsidRPr="00133D39">
        <w:rPr>
          <w:rFonts w:ascii="Times New Roman" w:hAnsi="Times New Roman" w:cs="Times New Roman"/>
          <w:b/>
          <w:sz w:val="28"/>
          <w:szCs w:val="28"/>
        </w:rPr>
        <w:t>6 слайд</w:t>
      </w:r>
      <w:proofErr w:type="gramStart"/>
      <w:r w:rsidR="00BB5805">
        <w:rPr>
          <w:rFonts w:ascii="Times New Roman" w:hAnsi="Times New Roman" w:cs="Times New Roman"/>
          <w:b/>
          <w:sz w:val="28"/>
          <w:szCs w:val="28"/>
        </w:rPr>
        <w:t xml:space="preserve"> У</w:t>
      </w:r>
      <w:proofErr w:type="gramEnd"/>
      <w:r w:rsidR="00BB5805">
        <w:rPr>
          <w:rFonts w:ascii="Times New Roman" w:hAnsi="Times New Roman" w:cs="Times New Roman"/>
          <w:b/>
          <w:sz w:val="28"/>
          <w:szCs w:val="28"/>
        </w:rPr>
        <w:t xml:space="preserve"> таких детей</w:t>
      </w:r>
    </w:p>
    <w:p w:rsidR="00377EB3" w:rsidRPr="00B16CD6" w:rsidRDefault="00F22276" w:rsidP="00466AD4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B16CD6">
        <w:rPr>
          <w:rFonts w:ascii="Times New Roman" w:hAnsi="Times New Roman" w:cs="Times New Roman"/>
          <w:sz w:val="28"/>
          <w:szCs w:val="28"/>
        </w:rPr>
        <w:t>Преобладание зрительной памяти.</w:t>
      </w:r>
    </w:p>
    <w:p w:rsidR="00377EB3" w:rsidRPr="00B16CD6" w:rsidRDefault="00F22276" w:rsidP="00466AD4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B16CD6">
        <w:rPr>
          <w:rFonts w:ascii="Times New Roman" w:hAnsi="Times New Roman" w:cs="Times New Roman"/>
          <w:sz w:val="28"/>
          <w:szCs w:val="28"/>
        </w:rPr>
        <w:t>Краткосрочная память.</w:t>
      </w:r>
    </w:p>
    <w:p w:rsidR="00377EB3" w:rsidRPr="00B16CD6" w:rsidRDefault="00F22276" w:rsidP="00466AD4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B16CD6">
        <w:rPr>
          <w:rFonts w:ascii="Times New Roman" w:hAnsi="Times New Roman" w:cs="Times New Roman"/>
          <w:sz w:val="28"/>
          <w:szCs w:val="28"/>
        </w:rPr>
        <w:t>Сниженный объем памяти.</w:t>
      </w:r>
    </w:p>
    <w:p w:rsidR="00377EB3" w:rsidRDefault="00F22276" w:rsidP="00466AD4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B16CD6">
        <w:rPr>
          <w:rFonts w:ascii="Times New Roman" w:hAnsi="Times New Roman" w:cs="Times New Roman"/>
          <w:sz w:val="28"/>
          <w:szCs w:val="28"/>
        </w:rPr>
        <w:t>Механическая память (заучивание без понимания).</w:t>
      </w:r>
    </w:p>
    <w:p w:rsidR="00626E7E" w:rsidRPr="00626E7E" w:rsidRDefault="00626E7E" w:rsidP="00626E7E">
      <w:pPr>
        <w:ind w:left="708"/>
        <w:rPr>
          <w:rFonts w:ascii="Times New Roman" w:hAnsi="Times New Roman" w:cs="Times New Roman"/>
          <w:b/>
          <w:sz w:val="28"/>
          <w:szCs w:val="28"/>
        </w:rPr>
      </w:pPr>
      <w:r w:rsidRPr="00626E7E">
        <w:rPr>
          <w:rFonts w:ascii="Times New Roman" w:hAnsi="Times New Roman" w:cs="Times New Roman"/>
          <w:b/>
          <w:sz w:val="28"/>
          <w:szCs w:val="28"/>
        </w:rPr>
        <w:t>6 слайд</w:t>
      </w:r>
    </w:p>
    <w:p w:rsidR="000079E5" w:rsidRPr="00B16CD6" w:rsidRDefault="000079E5" w:rsidP="000079E5">
      <w:pPr>
        <w:pStyle w:val="a4"/>
        <w:ind w:right="825"/>
      </w:pPr>
      <w:r w:rsidRPr="00B16CD6">
        <w:t>Учитывая</w:t>
      </w:r>
      <w:r w:rsidRPr="00B16CD6">
        <w:rPr>
          <w:spacing w:val="1"/>
        </w:rPr>
        <w:t xml:space="preserve"> </w:t>
      </w:r>
      <w:r w:rsidRPr="00B16CD6">
        <w:t>особые</w:t>
      </w:r>
      <w:r w:rsidRPr="00B16CD6">
        <w:rPr>
          <w:spacing w:val="1"/>
        </w:rPr>
        <w:t xml:space="preserve"> </w:t>
      </w:r>
      <w:r w:rsidRPr="00B16CD6">
        <w:t>образовательные</w:t>
      </w:r>
      <w:r w:rsidRPr="00B16CD6">
        <w:rPr>
          <w:spacing w:val="1"/>
        </w:rPr>
        <w:t xml:space="preserve"> </w:t>
      </w:r>
      <w:r w:rsidRPr="00B16CD6">
        <w:t>потребности</w:t>
      </w:r>
      <w:r w:rsidRPr="00B16CD6">
        <w:rPr>
          <w:spacing w:val="1"/>
        </w:rPr>
        <w:t xml:space="preserve"> </w:t>
      </w:r>
      <w:r w:rsidRPr="00B16CD6">
        <w:t>обучающихся</w:t>
      </w:r>
      <w:r w:rsidRPr="00B16CD6">
        <w:rPr>
          <w:spacing w:val="1"/>
        </w:rPr>
        <w:t xml:space="preserve"> </w:t>
      </w:r>
      <w:r w:rsidRPr="00B16CD6">
        <w:t>с</w:t>
      </w:r>
      <w:r w:rsidRPr="00B16CD6">
        <w:rPr>
          <w:spacing w:val="1"/>
        </w:rPr>
        <w:t xml:space="preserve"> </w:t>
      </w:r>
      <w:r w:rsidRPr="00B16CD6">
        <w:t>задержкой</w:t>
      </w:r>
      <w:r w:rsidRPr="00B16CD6">
        <w:rPr>
          <w:spacing w:val="1"/>
        </w:rPr>
        <w:t xml:space="preserve"> </w:t>
      </w:r>
      <w:r w:rsidRPr="00B16CD6">
        <w:t>психического</w:t>
      </w:r>
      <w:r w:rsidRPr="00B16CD6">
        <w:rPr>
          <w:spacing w:val="1"/>
        </w:rPr>
        <w:t xml:space="preserve"> </w:t>
      </w:r>
      <w:r w:rsidRPr="00B16CD6">
        <w:t>развития</w:t>
      </w:r>
      <w:r w:rsidRPr="00B16CD6">
        <w:rPr>
          <w:spacing w:val="1"/>
        </w:rPr>
        <w:t xml:space="preserve"> </w:t>
      </w:r>
      <w:r w:rsidRPr="00B16CD6">
        <w:t>необходимо</w:t>
      </w:r>
      <w:r w:rsidRPr="00B16CD6">
        <w:rPr>
          <w:spacing w:val="1"/>
        </w:rPr>
        <w:t xml:space="preserve"> </w:t>
      </w:r>
      <w:r w:rsidRPr="00B16CD6">
        <w:t>адаптировать</w:t>
      </w:r>
      <w:r w:rsidRPr="00B16CD6">
        <w:rPr>
          <w:spacing w:val="1"/>
        </w:rPr>
        <w:t xml:space="preserve"> </w:t>
      </w:r>
      <w:r w:rsidRPr="00B16CD6">
        <w:t>условия</w:t>
      </w:r>
      <w:r w:rsidRPr="00B16CD6">
        <w:rPr>
          <w:spacing w:val="1"/>
        </w:rPr>
        <w:t xml:space="preserve"> </w:t>
      </w:r>
      <w:r w:rsidRPr="00B16CD6">
        <w:t>и</w:t>
      </w:r>
      <w:r w:rsidRPr="00B16CD6">
        <w:rPr>
          <w:spacing w:val="1"/>
        </w:rPr>
        <w:t xml:space="preserve"> </w:t>
      </w:r>
      <w:r w:rsidRPr="00B16CD6">
        <w:t>содержание образования данной группы детей. Это предполагает, во-первых,</w:t>
      </w:r>
      <w:r w:rsidRPr="00B16CD6">
        <w:rPr>
          <w:spacing w:val="1"/>
        </w:rPr>
        <w:t xml:space="preserve"> </w:t>
      </w:r>
      <w:r w:rsidRPr="00B16CD6">
        <w:t>адаптацию</w:t>
      </w:r>
      <w:r w:rsidRPr="00B16CD6">
        <w:rPr>
          <w:spacing w:val="1"/>
        </w:rPr>
        <w:t xml:space="preserve"> </w:t>
      </w:r>
      <w:r w:rsidRPr="00B16CD6">
        <w:t>временной</w:t>
      </w:r>
      <w:r w:rsidRPr="00B16CD6">
        <w:rPr>
          <w:spacing w:val="1"/>
        </w:rPr>
        <w:t xml:space="preserve"> </w:t>
      </w:r>
      <w:r w:rsidRPr="00B16CD6">
        <w:t>и</w:t>
      </w:r>
      <w:r w:rsidRPr="00B16CD6">
        <w:rPr>
          <w:spacing w:val="1"/>
        </w:rPr>
        <w:t xml:space="preserve"> </w:t>
      </w:r>
      <w:r w:rsidRPr="00B16CD6">
        <w:t>пространственной</w:t>
      </w:r>
      <w:r w:rsidRPr="00B16CD6">
        <w:rPr>
          <w:spacing w:val="1"/>
        </w:rPr>
        <w:t xml:space="preserve"> </w:t>
      </w:r>
      <w:r w:rsidRPr="00B16CD6">
        <w:t>организации</w:t>
      </w:r>
      <w:r w:rsidRPr="00B16CD6">
        <w:rPr>
          <w:spacing w:val="1"/>
        </w:rPr>
        <w:t xml:space="preserve"> </w:t>
      </w:r>
      <w:r w:rsidRPr="00B16CD6">
        <w:t>среды,</w:t>
      </w:r>
      <w:r w:rsidRPr="00B16CD6">
        <w:rPr>
          <w:spacing w:val="1"/>
        </w:rPr>
        <w:t xml:space="preserve"> </w:t>
      </w:r>
      <w:r w:rsidRPr="00B16CD6">
        <w:t>во-вторых,</w:t>
      </w:r>
      <w:r w:rsidRPr="00B16CD6">
        <w:rPr>
          <w:spacing w:val="1"/>
        </w:rPr>
        <w:t xml:space="preserve"> </w:t>
      </w:r>
      <w:r w:rsidRPr="00B16CD6">
        <w:t>адаптацию</w:t>
      </w:r>
      <w:r w:rsidRPr="00B16CD6">
        <w:rPr>
          <w:spacing w:val="-4"/>
        </w:rPr>
        <w:t xml:space="preserve"> </w:t>
      </w:r>
      <w:r w:rsidRPr="00B16CD6">
        <w:t>учебного</w:t>
      </w:r>
      <w:r w:rsidRPr="00B16CD6">
        <w:rPr>
          <w:spacing w:val="-2"/>
        </w:rPr>
        <w:t xml:space="preserve"> </w:t>
      </w:r>
      <w:r w:rsidRPr="00B16CD6">
        <w:t>материал</w:t>
      </w:r>
      <w:r w:rsidR="00626E7E">
        <w:t>а</w:t>
      </w:r>
      <w:r w:rsidRPr="00B16CD6">
        <w:t>,</w:t>
      </w:r>
      <w:r w:rsidRPr="00B16CD6">
        <w:rPr>
          <w:spacing w:val="-5"/>
        </w:rPr>
        <w:t xml:space="preserve"> </w:t>
      </w:r>
      <w:r w:rsidRPr="00B16CD6">
        <w:t>в-третьих,</w:t>
      </w:r>
      <w:r w:rsidRPr="00B16CD6">
        <w:rPr>
          <w:spacing w:val="-4"/>
        </w:rPr>
        <w:t xml:space="preserve"> </w:t>
      </w:r>
      <w:r w:rsidRPr="00B16CD6">
        <w:t>адаптацию</w:t>
      </w:r>
      <w:r w:rsidRPr="00B16CD6">
        <w:rPr>
          <w:spacing w:val="-3"/>
        </w:rPr>
        <w:t xml:space="preserve"> </w:t>
      </w:r>
      <w:r w:rsidRPr="00B16CD6">
        <w:t>сценария</w:t>
      </w:r>
      <w:r w:rsidRPr="00B16CD6">
        <w:rPr>
          <w:spacing w:val="-3"/>
        </w:rPr>
        <w:t xml:space="preserve"> </w:t>
      </w:r>
      <w:r w:rsidRPr="00B16CD6">
        <w:t>контроля</w:t>
      </w:r>
      <w:r w:rsidRPr="00B16CD6">
        <w:rPr>
          <w:spacing w:val="-3"/>
        </w:rPr>
        <w:t xml:space="preserve"> </w:t>
      </w:r>
      <w:r w:rsidRPr="00B16CD6">
        <w:t>урока.</w:t>
      </w:r>
    </w:p>
    <w:p w:rsidR="000079E5" w:rsidRPr="00B16CD6" w:rsidRDefault="000079E5" w:rsidP="000079E5">
      <w:pPr>
        <w:pStyle w:val="a4"/>
        <w:spacing w:before="1"/>
        <w:ind w:right="825"/>
      </w:pPr>
      <w:r w:rsidRPr="00B16CD6">
        <w:t>Адаптация</w:t>
      </w:r>
      <w:r w:rsidRPr="00B16CD6">
        <w:rPr>
          <w:spacing w:val="1"/>
        </w:rPr>
        <w:t xml:space="preserve"> </w:t>
      </w:r>
      <w:r w:rsidRPr="00B16CD6">
        <w:t>временной</w:t>
      </w:r>
      <w:r w:rsidRPr="00B16CD6">
        <w:rPr>
          <w:spacing w:val="1"/>
        </w:rPr>
        <w:t xml:space="preserve"> </w:t>
      </w:r>
      <w:r w:rsidRPr="00B16CD6">
        <w:t>и</w:t>
      </w:r>
      <w:r w:rsidRPr="00B16CD6">
        <w:rPr>
          <w:spacing w:val="1"/>
        </w:rPr>
        <w:t xml:space="preserve"> </w:t>
      </w:r>
      <w:r w:rsidRPr="00B16CD6">
        <w:t>пространственной</w:t>
      </w:r>
      <w:r w:rsidRPr="00B16CD6">
        <w:rPr>
          <w:spacing w:val="1"/>
        </w:rPr>
        <w:t xml:space="preserve"> </w:t>
      </w:r>
      <w:r w:rsidRPr="00B16CD6">
        <w:t>организации</w:t>
      </w:r>
      <w:r w:rsidRPr="00B16CD6">
        <w:rPr>
          <w:spacing w:val="1"/>
        </w:rPr>
        <w:t xml:space="preserve"> </w:t>
      </w:r>
      <w:r w:rsidRPr="00B16CD6">
        <w:t>подразумевает</w:t>
      </w:r>
      <w:r w:rsidRPr="00B16CD6">
        <w:rPr>
          <w:spacing w:val="1"/>
        </w:rPr>
        <w:t xml:space="preserve"> </w:t>
      </w:r>
      <w:r w:rsidRPr="00B16CD6">
        <w:t>наличие</w:t>
      </w:r>
      <w:r w:rsidRPr="00B16CD6">
        <w:rPr>
          <w:spacing w:val="1"/>
        </w:rPr>
        <w:t xml:space="preserve"> </w:t>
      </w:r>
      <w:r w:rsidRPr="00B16CD6">
        <w:t>привычной</w:t>
      </w:r>
      <w:r w:rsidRPr="00B16CD6">
        <w:rPr>
          <w:spacing w:val="1"/>
        </w:rPr>
        <w:t xml:space="preserve"> </w:t>
      </w:r>
      <w:r w:rsidRPr="00B16CD6">
        <w:t>для</w:t>
      </w:r>
      <w:r w:rsidRPr="00B16CD6">
        <w:rPr>
          <w:spacing w:val="1"/>
        </w:rPr>
        <w:t xml:space="preserve"> </w:t>
      </w:r>
      <w:r w:rsidRPr="00B16CD6">
        <w:t>обучающегося</w:t>
      </w:r>
      <w:r w:rsidRPr="00B16CD6">
        <w:rPr>
          <w:spacing w:val="1"/>
        </w:rPr>
        <w:t xml:space="preserve"> </w:t>
      </w:r>
      <w:r w:rsidRPr="00B16CD6">
        <w:t>с</w:t>
      </w:r>
      <w:r w:rsidRPr="00B16CD6">
        <w:rPr>
          <w:spacing w:val="1"/>
        </w:rPr>
        <w:t xml:space="preserve"> </w:t>
      </w:r>
      <w:r w:rsidRPr="00B16CD6">
        <w:t>задержкой</w:t>
      </w:r>
      <w:r w:rsidRPr="00B16CD6">
        <w:rPr>
          <w:spacing w:val="1"/>
        </w:rPr>
        <w:t xml:space="preserve"> </w:t>
      </w:r>
      <w:r w:rsidRPr="00B16CD6">
        <w:t>психического</w:t>
      </w:r>
      <w:r w:rsidRPr="00B16CD6">
        <w:rPr>
          <w:spacing w:val="1"/>
        </w:rPr>
        <w:t xml:space="preserve"> </w:t>
      </w:r>
      <w:r w:rsidRPr="00B16CD6">
        <w:t>развития</w:t>
      </w:r>
      <w:r w:rsidRPr="00B16CD6">
        <w:rPr>
          <w:spacing w:val="1"/>
        </w:rPr>
        <w:t xml:space="preserve"> </w:t>
      </w:r>
      <w:r w:rsidRPr="00B16CD6">
        <w:t>обстановки и присутствие «своего» учителя. Особенно это условие необходимо</w:t>
      </w:r>
      <w:r w:rsidRPr="00B16CD6">
        <w:rPr>
          <w:spacing w:val="1"/>
        </w:rPr>
        <w:t xml:space="preserve"> </w:t>
      </w:r>
      <w:r w:rsidRPr="00B16CD6">
        <w:t>для</w:t>
      </w:r>
      <w:r w:rsidRPr="00B16CD6">
        <w:rPr>
          <w:spacing w:val="1"/>
        </w:rPr>
        <w:t xml:space="preserve"> </w:t>
      </w:r>
      <w:r w:rsidRPr="00B16CD6">
        <w:t>более</w:t>
      </w:r>
      <w:r w:rsidRPr="00B16CD6">
        <w:rPr>
          <w:spacing w:val="1"/>
        </w:rPr>
        <w:t xml:space="preserve"> </w:t>
      </w:r>
      <w:r w:rsidRPr="00B16CD6">
        <w:t>успешного</w:t>
      </w:r>
      <w:r w:rsidRPr="00B16CD6">
        <w:rPr>
          <w:spacing w:val="1"/>
        </w:rPr>
        <w:t xml:space="preserve"> </w:t>
      </w:r>
      <w:r w:rsidRPr="00B16CD6">
        <w:t>выполнения</w:t>
      </w:r>
      <w:r w:rsidRPr="00B16CD6">
        <w:rPr>
          <w:spacing w:val="1"/>
        </w:rPr>
        <w:t xml:space="preserve"> </w:t>
      </w:r>
      <w:r w:rsidRPr="00B16CD6">
        <w:t>самостоятельных</w:t>
      </w:r>
      <w:r w:rsidRPr="00B16CD6">
        <w:rPr>
          <w:spacing w:val="1"/>
        </w:rPr>
        <w:t xml:space="preserve"> </w:t>
      </w:r>
      <w:r w:rsidRPr="00B16CD6">
        <w:t>и</w:t>
      </w:r>
      <w:r w:rsidRPr="00B16CD6">
        <w:rPr>
          <w:spacing w:val="1"/>
        </w:rPr>
        <w:t xml:space="preserve"> </w:t>
      </w:r>
      <w:r w:rsidRPr="00B16CD6">
        <w:t>контрольных</w:t>
      </w:r>
      <w:r w:rsidRPr="00B16CD6">
        <w:rPr>
          <w:spacing w:val="1"/>
        </w:rPr>
        <w:t xml:space="preserve"> </w:t>
      </w:r>
      <w:r w:rsidRPr="00B16CD6">
        <w:t>работ.</w:t>
      </w:r>
      <w:r w:rsidRPr="00B16CD6">
        <w:rPr>
          <w:spacing w:val="1"/>
        </w:rPr>
        <w:t xml:space="preserve"> </w:t>
      </w:r>
      <w:r w:rsidRPr="00B16CD6">
        <w:t>Следующим важным условием является оказание эмоциональной поддержки и</w:t>
      </w:r>
      <w:r w:rsidRPr="00B16CD6">
        <w:rPr>
          <w:spacing w:val="1"/>
        </w:rPr>
        <w:t xml:space="preserve"> </w:t>
      </w:r>
      <w:r w:rsidRPr="00B16CD6">
        <w:t>одобрения</w:t>
      </w:r>
      <w:r w:rsidRPr="00B16CD6">
        <w:rPr>
          <w:spacing w:val="1"/>
        </w:rPr>
        <w:t xml:space="preserve"> </w:t>
      </w:r>
      <w:r w:rsidRPr="00B16CD6">
        <w:t>со</w:t>
      </w:r>
      <w:r w:rsidRPr="00B16CD6">
        <w:rPr>
          <w:spacing w:val="1"/>
        </w:rPr>
        <w:t xml:space="preserve"> </w:t>
      </w:r>
      <w:r w:rsidRPr="00B16CD6">
        <w:t>стороны</w:t>
      </w:r>
      <w:r w:rsidRPr="00B16CD6">
        <w:rPr>
          <w:spacing w:val="1"/>
        </w:rPr>
        <w:t xml:space="preserve"> </w:t>
      </w:r>
      <w:r w:rsidRPr="00B16CD6">
        <w:t>окружающих, особенно</w:t>
      </w:r>
      <w:r w:rsidRPr="00B16CD6">
        <w:rPr>
          <w:spacing w:val="1"/>
        </w:rPr>
        <w:t xml:space="preserve"> </w:t>
      </w:r>
      <w:r w:rsidRPr="00B16CD6">
        <w:t>учителя. Замедленные</w:t>
      </w:r>
      <w:r w:rsidRPr="00B16CD6">
        <w:rPr>
          <w:spacing w:val="1"/>
        </w:rPr>
        <w:t xml:space="preserve"> </w:t>
      </w:r>
      <w:r w:rsidRPr="00B16CD6">
        <w:t>темпы</w:t>
      </w:r>
      <w:r w:rsidRPr="00B16CD6">
        <w:rPr>
          <w:spacing w:val="1"/>
        </w:rPr>
        <w:t xml:space="preserve"> </w:t>
      </w:r>
      <w:r w:rsidRPr="00B16CD6">
        <w:t>протекания</w:t>
      </w:r>
      <w:r w:rsidRPr="00B16CD6">
        <w:rPr>
          <w:spacing w:val="1"/>
        </w:rPr>
        <w:t xml:space="preserve"> </w:t>
      </w:r>
      <w:r w:rsidRPr="00B16CD6">
        <w:t>психических</w:t>
      </w:r>
      <w:r w:rsidRPr="00B16CD6">
        <w:rPr>
          <w:spacing w:val="1"/>
        </w:rPr>
        <w:t xml:space="preserve"> </w:t>
      </w:r>
      <w:r w:rsidRPr="00B16CD6">
        <w:t>процессов,</w:t>
      </w:r>
      <w:r w:rsidRPr="00B16CD6">
        <w:rPr>
          <w:spacing w:val="1"/>
        </w:rPr>
        <w:t xml:space="preserve"> </w:t>
      </w:r>
      <w:r w:rsidRPr="00B16CD6">
        <w:t>повышенная</w:t>
      </w:r>
      <w:r w:rsidRPr="00B16CD6">
        <w:rPr>
          <w:spacing w:val="1"/>
        </w:rPr>
        <w:t xml:space="preserve"> </w:t>
      </w:r>
      <w:r w:rsidRPr="00B16CD6">
        <w:t>утомляемость</w:t>
      </w:r>
      <w:r w:rsidRPr="00B16CD6">
        <w:rPr>
          <w:spacing w:val="71"/>
        </w:rPr>
        <w:t xml:space="preserve"> </w:t>
      </w:r>
      <w:r w:rsidRPr="00B16CD6">
        <w:t>и</w:t>
      </w:r>
      <w:r w:rsidRPr="00B16CD6">
        <w:rPr>
          <w:spacing w:val="-67"/>
        </w:rPr>
        <w:t xml:space="preserve"> </w:t>
      </w:r>
      <w:r w:rsidRPr="00B16CD6">
        <w:t>отвлекаемость внимания требует увеличения времени на выполнения заданий.</w:t>
      </w:r>
      <w:r w:rsidRPr="00B16CD6">
        <w:rPr>
          <w:spacing w:val="1"/>
        </w:rPr>
        <w:t xml:space="preserve"> </w:t>
      </w:r>
    </w:p>
    <w:p w:rsidR="00626E7E" w:rsidRDefault="00626E7E" w:rsidP="00466AD4">
      <w:pPr>
        <w:ind w:left="720"/>
        <w:rPr>
          <w:rFonts w:ascii="Times New Roman" w:hAnsi="Times New Roman" w:cs="Times New Roman"/>
          <w:b/>
          <w:sz w:val="28"/>
          <w:szCs w:val="28"/>
        </w:rPr>
      </w:pPr>
      <w:r w:rsidRPr="00626E7E">
        <w:rPr>
          <w:rFonts w:ascii="Times New Roman" w:hAnsi="Times New Roman" w:cs="Times New Roman"/>
          <w:b/>
          <w:sz w:val="28"/>
          <w:szCs w:val="28"/>
        </w:rPr>
        <w:t>Слайд 7</w:t>
      </w:r>
    </w:p>
    <w:p w:rsidR="000079E5" w:rsidRPr="00B16CD6" w:rsidRDefault="00BB5805" w:rsidP="00466AD4">
      <w:pPr>
        <w:ind w:left="720"/>
        <w:rPr>
          <w:rFonts w:ascii="Times New Roman" w:hAnsi="Times New Roman" w:cs="Times New Roman"/>
          <w:sz w:val="28"/>
          <w:szCs w:val="28"/>
        </w:rPr>
      </w:pPr>
      <w:r w:rsidRPr="00BB580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ля любого ребенка, а особенно для ребенка с ЗПР урок – это своего </w:t>
      </w:r>
      <w:r w:rsidR="007E154E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ода стресс</w:t>
      </w:r>
      <w:r w:rsidR="007E154E">
        <w:rPr>
          <w:rFonts w:ascii="Times New Roman" w:hAnsi="Times New Roman" w:cs="Times New Roman"/>
          <w:sz w:val="28"/>
          <w:szCs w:val="28"/>
        </w:rPr>
        <w:t>, учитель может нередко замечать повышение эмоционального фона ребенка, если ребенок</w:t>
      </w:r>
      <w:r w:rsidR="000079E5" w:rsidRPr="00B16CD6">
        <w:rPr>
          <w:rFonts w:ascii="Times New Roman" w:hAnsi="Times New Roman" w:cs="Times New Roman"/>
          <w:sz w:val="28"/>
          <w:szCs w:val="28"/>
        </w:rPr>
        <w:t>:</w:t>
      </w:r>
    </w:p>
    <w:p w:rsidR="000079E5" w:rsidRPr="00B16CD6" w:rsidRDefault="000079E5" w:rsidP="000079E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B16CD6">
        <w:rPr>
          <w:rFonts w:ascii="Times New Roman" w:hAnsi="Times New Roman" w:cs="Times New Roman"/>
          <w:sz w:val="28"/>
          <w:szCs w:val="28"/>
        </w:rPr>
        <w:t>грызет ручку</w:t>
      </w:r>
      <w:r w:rsidR="00626E7E">
        <w:rPr>
          <w:rFonts w:ascii="Times New Roman" w:hAnsi="Times New Roman" w:cs="Times New Roman"/>
          <w:sz w:val="28"/>
          <w:szCs w:val="28"/>
        </w:rPr>
        <w:t>;</w:t>
      </w:r>
    </w:p>
    <w:p w:rsidR="000079E5" w:rsidRPr="00B16CD6" w:rsidRDefault="00626E7E" w:rsidP="000079E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079E5" w:rsidRPr="00B16CD6">
        <w:rPr>
          <w:rFonts w:ascii="Times New Roman" w:hAnsi="Times New Roman" w:cs="Times New Roman"/>
          <w:sz w:val="28"/>
          <w:szCs w:val="28"/>
        </w:rPr>
        <w:t>акручивает волосы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079E5" w:rsidRPr="00B16CD6" w:rsidRDefault="00626E7E" w:rsidP="000079E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079E5" w:rsidRPr="00B16CD6">
        <w:rPr>
          <w:rFonts w:ascii="Times New Roman" w:hAnsi="Times New Roman" w:cs="Times New Roman"/>
          <w:sz w:val="28"/>
          <w:szCs w:val="28"/>
        </w:rPr>
        <w:t>оворит взахлеб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079E5" w:rsidRPr="00B16CD6" w:rsidRDefault="00626E7E" w:rsidP="000079E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079E5" w:rsidRPr="00B16CD6">
        <w:rPr>
          <w:rFonts w:ascii="Times New Roman" w:hAnsi="Times New Roman" w:cs="Times New Roman"/>
          <w:sz w:val="28"/>
          <w:szCs w:val="28"/>
        </w:rPr>
        <w:t>аскачивается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4559E" w:rsidRPr="00B16CD6" w:rsidRDefault="00626E7E" w:rsidP="000079E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94559E" w:rsidRPr="00B16CD6">
        <w:rPr>
          <w:rFonts w:ascii="Times New Roman" w:hAnsi="Times New Roman" w:cs="Times New Roman"/>
          <w:sz w:val="28"/>
          <w:szCs w:val="28"/>
        </w:rPr>
        <w:t>ружится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559E" w:rsidRPr="00B16CD6" w:rsidRDefault="0094559E" w:rsidP="0094559E">
      <w:pPr>
        <w:ind w:left="1080"/>
        <w:rPr>
          <w:rFonts w:ascii="Times New Roman" w:hAnsi="Times New Roman" w:cs="Times New Roman"/>
          <w:sz w:val="28"/>
          <w:szCs w:val="28"/>
        </w:rPr>
      </w:pPr>
      <w:r w:rsidRPr="00B16CD6">
        <w:rPr>
          <w:rFonts w:ascii="Times New Roman" w:hAnsi="Times New Roman" w:cs="Times New Roman"/>
          <w:sz w:val="28"/>
          <w:szCs w:val="28"/>
        </w:rPr>
        <w:t>Действия учителя:</w:t>
      </w:r>
    </w:p>
    <w:p w:rsidR="0094559E" w:rsidRPr="00B16CD6" w:rsidRDefault="0094559E" w:rsidP="0094559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B16CD6">
        <w:rPr>
          <w:rFonts w:ascii="Times New Roman" w:hAnsi="Times New Roman" w:cs="Times New Roman"/>
          <w:sz w:val="28"/>
          <w:szCs w:val="28"/>
        </w:rPr>
        <w:t>Встать возле ребенка</w:t>
      </w:r>
      <w:r w:rsidR="001A739C">
        <w:rPr>
          <w:rFonts w:ascii="Times New Roman" w:hAnsi="Times New Roman" w:cs="Times New Roman"/>
          <w:sz w:val="28"/>
          <w:szCs w:val="28"/>
        </w:rPr>
        <w:t>.</w:t>
      </w:r>
    </w:p>
    <w:p w:rsidR="0094559E" w:rsidRPr="00B16CD6" w:rsidRDefault="0094559E" w:rsidP="0094559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B16CD6">
        <w:rPr>
          <w:rFonts w:ascii="Times New Roman" w:hAnsi="Times New Roman" w:cs="Times New Roman"/>
          <w:sz w:val="28"/>
          <w:szCs w:val="28"/>
        </w:rPr>
        <w:t>Положить руку на плечо</w:t>
      </w:r>
      <w:r w:rsidR="001A739C">
        <w:rPr>
          <w:rFonts w:ascii="Times New Roman" w:hAnsi="Times New Roman" w:cs="Times New Roman"/>
          <w:sz w:val="28"/>
          <w:szCs w:val="28"/>
        </w:rPr>
        <w:t>.</w:t>
      </w:r>
    </w:p>
    <w:p w:rsidR="0094559E" w:rsidRPr="00B16CD6" w:rsidRDefault="0094559E" w:rsidP="0094559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B16CD6">
        <w:rPr>
          <w:rFonts w:ascii="Times New Roman" w:hAnsi="Times New Roman" w:cs="Times New Roman"/>
          <w:sz w:val="28"/>
          <w:szCs w:val="28"/>
        </w:rPr>
        <w:t>Давать сигналы поддержки</w:t>
      </w:r>
      <w:r w:rsidR="001A739C">
        <w:rPr>
          <w:rFonts w:ascii="Times New Roman" w:hAnsi="Times New Roman" w:cs="Times New Roman"/>
          <w:sz w:val="28"/>
          <w:szCs w:val="28"/>
        </w:rPr>
        <w:t>.</w:t>
      </w:r>
    </w:p>
    <w:p w:rsidR="0094559E" w:rsidRDefault="001A739C" w:rsidP="0094559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Говорить о</w:t>
      </w:r>
      <w:r w:rsidR="0094559E" w:rsidRPr="00B16CD6">
        <w:rPr>
          <w:rFonts w:ascii="Times New Roman" w:hAnsi="Times New Roman" w:cs="Times New Roman"/>
          <w:sz w:val="28"/>
          <w:szCs w:val="28"/>
        </w:rPr>
        <w:t>добряющие реплики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559E" w:rsidRPr="00336AA4" w:rsidRDefault="00336AA4" w:rsidP="001A739C">
      <w:pPr>
        <w:pStyle w:val="a3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6AA4">
        <w:rPr>
          <w:rFonts w:ascii="Times New Roman" w:hAnsi="Times New Roman" w:cs="Times New Roman"/>
          <w:b/>
          <w:sz w:val="28"/>
          <w:szCs w:val="28"/>
        </w:rPr>
        <w:t>Слайд 8</w:t>
      </w:r>
    </w:p>
    <w:p w:rsidR="0094559E" w:rsidRPr="00B16CD6" w:rsidRDefault="00220387" w:rsidP="00336AA4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Работая с детьми ЗПР, необходимо помнить, что их интеллектуальные способности находятся в пределах нормы, Планируемые результаты</w:t>
      </w:r>
      <w:r w:rsidR="007E154E">
        <w:rPr>
          <w:rFonts w:ascii="Times New Roman" w:hAnsi="Times New Roman" w:cs="Times New Roman"/>
          <w:sz w:val="28"/>
          <w:szCs w:val="28"/>
        </w:rPr>
        <w:t xml:space="preserve"> освоения образовательной программы</w:t>
      </w:r>
      <w:r w:rsidR="00336AA4">
        <w:rPr>
          <w:rFonts w:ascii="Times New Roman" w:hAnsi="Times New Roman" w:cs="Times New Roman"/>
          <w:sz w:val="28"/>
          <w:szCs w:val="28"/>
        </w:rPr>
        <w:t xml:space="preserve"> – те же, что и для </w:t>
      </w:r>
      <w:proofErr w:type="spellStart"/>
      <w:r w:rsidR="00336AA4">
        <w:rPr>
          <w:rFonts w:ascii="Times New Roman" w:hAnsi="Times New Roman" w:cs="Times New Roman"/>
          <w:sz w:val="28"/>
          <w:szCs w:val="28"/>
        </w:rPr>
        <w:t>нормотипичных</w:t>
      </w:r>
      <w:proofErr w:type="spellEnd"/>
      <w:r w:rsidR="00336AA4">
        <w:rPr>
          <w:rFonts w:ascii="Times New Roman" w:hAnsi="Times New Roman" w:cs="Times New Roman"/>
          <w:sz w:val="28"/>
          <w:szCs w:val="28"/>
        </w:rPr>
        <w:t xml:space="preserve"> детей, т</w:t>
      </w:r>
      <w:r w:rsidR="0094559E" w:rsidRPr="00B16CD6">
        <w:rPr>
          <w:rFonts w:ascii="Times New Roman" w:hAnsi="Times New Roman" w:cs="Times New Roman"/>
          <w:sz w:val="28"/>
          <w:szCs w:val="28"/>
        </w:rPr>
        <w:t xml:space="preserve">ребования к оцениванию </w:t>
      </w:r>
      <w:r w:rsidR="00336AA4">
        <w:rPr>
          <w:rFonts w:ascii="Times New Roman" w:hAnsi="Times New Roman" w:cs="Times New Roman"/>
          <w:sz w:val="28"/>
          <w:szCs w:val="28"/>
        </w:rPr>
        <w:t xml:space="preserve">обучающихся с </w:t>
      </w:r>
      <w:r w:rsidR="0094559E" w:rsidRPr="00B16CD6">
        <w:rPr>
          <w:rFonts w:ascii="Times New Roman" w:hAnsi="Times New Roman" w:cs="Times New Roman"/>
          <w:sz w:val="28"/>
          <w:szCs w:val="28"/>
        </w:rPr>
        <w:t xml:space="preserve">ЗПР </w:t>
      </w:r>
      <w:r w:rsidR="00336A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36AA4">
        <w:rPr>
          <w:rFonts w:ascii="Times New Roman" w:hAnsi="Times New Roman" w:cs="Times New Roman"/>
          <w:sz w:val="28"/>
          <w:szCs w:val="28"/>
        </w:rPr>
        <w:t>-</w:t>
      </w:r>
      <w:r w:rsidR="0094559E" w:rsidRPr="00B16CD6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94559E" w:rsidRPr="00B16CD6">
        <w:rPr>
          <w:rFonts w:ascii="Times New Roman" w:hAnsi="Times New Roman" w:cs="Times New Roman"/>
          <w:sz w:val="28"/>
          <w:szCs w:val="28"/>
        </w:rPr>
        <w:t xml:space="preserve">е же, </w:t>
      </w:r>
      <w:r w:rsidR="007E154E">
        <w:rPr>
          <w:rFonts w:ascii="Times New Roman" w:hAnsi="Times New Roman" w:cs="Times New Roman"/>
          <w:sz w:val="28"/>
          <w:szCs w:val="28"/>
        </w:rPr>
        <w:t xml:space="preserve">и </w:t>
      </w:r>
      <w:r w:rsidR="0094559E" w:rsidRPr="00B16CD6">
        <w:rPr>
          <w:rFonts w:ascii="Times New Roman" w:hAnsi="Times New Roman" w:cs="Times New Roman"/>
          <w:sz w:val="28"/>
          <w:szCs w:val="28"/>
        </w:rPr>
        <w:t>если неудовлетворительная оценка объективна, то она должна стоять, но не</w:t>
      </w:r>
      <w:r w:rsidR="00336AA4">
        <w:rPr>
          <w:rFonts w:ascii="Times New Roman" w:hAnsi="Times New Roman" w:cs="Times New Roman"/>
          <w:sz w:val="28"/>
          <w:szCs w:val="28"/>
        </w:rPr>
        <w:t>льзя</w:t>
      </w:r>
      <w:r w:rsidR="0094559E" w:rsidRPr="00B16CD6">
        <w:rPr>
          <w:rFonts w:ascii="Times New Roman" w:hAnsi="Times New Roman" w:cs="Times New Roman"/>
          <w:sz w:val="28"/>
          <w:szCs w:val="28"/>
        </w:rPr>
        <w:t xml:space="preserve"> забывать, что учитель ставит и себе эту оценку. </w:t>
      </w:r>
      <w:r w:rsidR="00336AA4">
        <w:rPr>
          <w:rFonts w:ascii="Times New Roman" w:hAnsi="Times New Roman" w:cs="Times New Roman"/>
          <w:sz w:val="28"/>
          <w:szCs w:val="28"/>
        </w:rPr>
        <w:t xml:space="preserve">Поэтому нужно помнить, что мы развиваем через оценивание.  </w:t>
      </w:r>
    </w:p>
    <w:p w:rsidR="0094559E" w:rsidRPr="00B16CD6" w:rsidRDefault="0094559E" w:rsidP="00336AA4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B16CD6">
        <w:rPr>
          <w:rFonts w:ascii="Times New Roman" w:hAnsi="Times New Roman" w:cs="Times New Roman"/>
          <w:sz w:val="28"/>
          <w:szCs w:val="28"/>
        </w:rPr>
        <w:t>Оценка – программа улучшения – реализация – оценка.</w:t>
      </w:r>
    </w:p>
    <w:p w:rsidR="0094559E" w:rsidRPr="00B16CD6" w:rsidRDefault="0094559E" w:rsidP="00336AA4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B16CD6">
        <w:rPr>
          <w:rFonts w:ascii="Times New Roman" w:hAnsi="Times New Roman" w:cs="Times New Roman"/>
          <w:sz w:val="28"/>
          <w:szCs w:val="28"/>
        </w:rPr>
        <w:t xml:space="preserve">Нельзя </w:t>
      </w:r>
      <w:r w:rsidR="00336AA4">
        <w:rPr>
          <w:rFonts w:ascii="Times New Roman" w:hAnsi="Times New Roman" w:cs="Times New Roman"/>
          <w:sz w:val="28"/>
          <w:szCs w:val="28"/>
        </w:rPr>
        <w:t>«</w:t>
      </w:r>
      <w:r w:rsidRPr="00B16CD6">
        <w:rPr>
          <w:rFonts w:ascii="Times New Roman" w:hAnsi="Times New Roman" w:cs="Times New Roman"/>
          <w:sz w:val="28"/>
          <w:szCs w:val="28"/>
        </w:rPr>
        <w:t>загонять</w:t>
      </w:r>
      <w:r w:rsidR="00336AA4">
        <w:rPr>
          <w:rFonts w:ascii="Times New Roman" w:hAnsi="Times New Roman" w:cs="Times New Roman"/>
          <w:sz w:val="28"/>
          <w:szCs w:val="28"/>
        </w:rPr>
        <w:t>»</w:t>
      </w:r>
      <w:r w:rsidRPr="00B16CD6">
        <w:rPr>
          <w:rFonts w:ascii="Times New Roman" w:hAnsi="Times New Roman" w:cs="Times New Roman"/>
          <w:sz w:val="28"/>
          <w:szCs w:val="28"/>
        </w:rPr>
        <w:t xml:space="preserve"> ребенка в двойки</w:t>
      </w:r>
      <w:r w:rsidR="00336AA4">
        <w:rPr>
          <w:rFonts w:ascii="Times New Roman" w:hAnsi="Times New Roman" w:cs="Times New Roman"/>
          <w:sz w:val="28"/>
          <w:szCs w:val="28"/>
        </w:rPr>
        <w:t>.</w:t>
      </w:r>
    </w:p>
    <w:p w:rsidR="0094559E" w:rsidRPr="00B16CD6" w:rsidRDefault="0094559E" w:rsidP="00336AA4">
      <w:pPr>
        <w:pStyle w:val="a3"/>
        <w:ind w:left="708"/>
        <w:rPr>
          <w:rFonts w:ascii="Times New Roman" w:hAnsi="Times New Roman" w:cs="Times New Roman"/>
          <w:sz w:val="28"/>
          <w:szCs w:val="28"/>
        </w:rPr>
      </w:pPr>
      <w:r w:rsidRPr="00B16CD6">
        <w:rPr>
          <w:rFonts w:ascii="Times New Roman" w:hAnsi="Times New Roman" w:cs="Times New Roman"/>
          <w:sz w:val="28"/>
          <w:szCs w:val="28"/>
        </w:rPr>
        <w:t xml:space="preserve">Ребенку с </w:t>
      </w:r>
      <w:r w:rsidR="00336AA4">
        <w:rPr>
          <w:rFonts w:ascii="Times New Roman" w:hAnsi="Times New Roman" w:cs="Times New Roman"/>
          <w:sz w:val="28"/>
          <w:szCs w:val="28"/>
        </w:rPr>
        <w:t>ЗПР</w:t>
      </w:r>
      <w:r w:rsidRPr="00B16CD6">
        <w:rPr>
          <w:rFonts w:ascii="Times New Roman" w:hAnsi="Times New Roman" w:cs="Times New Roman"/>
          <w:sz w:val="28"/>
          <w:szCs w:val="28"/>
        </w:rPr>
        <w:t xml:space="preserve"> можно дать на контрольной работе алгоритм выполнения задания, учителю можно объяснить суть задания</w:t>
      </w:r>
      <w:r w:rsidR="007543DE" w:rsidRPr="00B16CD6">
        <w:rPr>
          <w:rFonts w:ascii="Times New Roman" w:hAnsi="Times New Roman" w:cs="Times New Roman"/>
          <w:sz w:val="28"/>
          <w:szCs w:val="28"/>
        </w:rPr>
        <w:t>, дать ребенку право на ошибку</w:t>
      </w:r>
      <w:r w:rsidRPr="00B16CD6">
        <w:rPr>
          <w:rFonts w:ascii="Times New Roman" w:hAnsi="Times New Roman" w:cs="Times New Roman"/>
          <w:sz w:val="28"/>
          <w:szCs w:val="28"/>
        </w:rPr>
        <w:t>.</w:t>
      </w:r>
      <w:r w:rsidR="007543DE" w:rsidRPr="00B16CD6">
        <w:rPr>
          <w:rFonts w:ascii="Times New Roman" w:hAnsi="Times New Roman" w:cs="Times New Roman"/>
          <w:sz w:val="28"/>
          <w:szCs w:val="28"/>
        </w:rPr>
        <w:t xml:space="preserve"> </w:t>
      </w:r>
      <w:r w:rsidRPr="00B16CD6">
        <w:rPr>
          <w:rFonts w:ascii="Times New Roman" w:hAnsi="Times New Roman" w:cs="Times New Roman"/>
          <w:sz w:val="28"/>
          <w:szCs w:val="28"/>
        </w:rPr>
        <w:t>Необходимо акцентировать внимание на достижениях ученика.</w:t>
      </w:r>
      <w:r w:rsidR="00336AA4">
        <w:rPr>
          <w:rFonts w:ascii="Times New Roman" w:hAnsi="Times New Roman" w:cs="Times New Roman"/>
          <w:sz w:val="28"/>
          <w:szCs w:val="28"/>
        </w:rPr>
        <w:t xml:space="preserve"> </w:t>
      </w:r>
      <w:r w:rsidR="00C15BCB" w:rsidRPr="00B16CD6">
        <w:rPr>
          <w:rFonts w:ascii="Times New Roman" w:hAnsi="Times New Roman" w:cs="Times New Roman"/>
          <w:sz w:val="28"/>
          <w:szCs w:val="28"/>
        </w:rPr>
        <w:t xml:space="preserve">Но  при этом нельзя бесконечно создавать ситуацию успеха. </w:t>
      </w:r>
    </w:p>
    <w:p w:rsidR="0094559E" w:rsidRPr="00B16CD6" w:rsidRDefault="007543DE" w:rsidP="00336AA4">
      <w:pPr>
        <w:pStyle w:val="a3"/>
        <w:ind w:left="708"/>
        <w:rPr>
          <w:rFonts w:ascii="Times New Roman" w:hAnsi="Times New Roman" w:cs="Times New Roman"/>
          <w:sz w:val="28"/>
          <w:szCs w:val="28"/>
        </w:rPr>
      </w:pPr>
      <w:r w:rsidRPr="00B16CD6">
        <w:rPr>
          <w:rFonts w:ascii="Times New Roman" w:hAnsi="Times New Roman" w:cs="Times New Roman"/>
          <w:sz w:val="28"/>
          <w:szCs w:val="28"/>
        </w:rPr>
        <w:t xml:space="preserve">Можно дать дополнительное время ребенку </w:t>
      </w:r>
      <w:r w:rsidR="00336AA4">
        <w:rPr>
          <w:rFonts w:ascii="Times New Roman" w:hAnsi="Times New Roman" w:cs="Times New Roman"/>
          <w:sz w:val="28"/>
          <w:szCs w:val="28"/>
        </w:rPr>
        <w:t>для выполнения задания</w:t>
      </w:r>
      <w:r w:rsidRPr="00B16CD6">
        <w:rPr>
          <w:rFonts w:ascii="Times New Roman" w:hAnsi="Times New Roman" w:cs="Times New Roman"/>
          <w:sz w:val="28"/>
          <w:szCs w:val="28"/>
        </w:rPr>
        <w:t xml:space="preserve">. То есть, ребенок с ЗПР выполняет те же задания, что и </w:t>
      </w:r>
      <w:proofErr w:type="spellStart"/>
      <w:r w:rsidRPr="00B16CD6">
        <w:rPr>
          <w:rFonts w:ascii="Times New Roman" w:hAnsi="Times New Roman" w:cs="Times New Roman"/>
          <w:sz w:val="28"/>
          <w:szCs w:val="28"/>
        </w:rPr>
        <w:t>нормотичные</w:t>
      </w:r>
      <w:proofErr w:type="spellEnd"/>
      <w:r w:rsidRPr="00B16CD6">
        <w:rPr>
          <w:rFonts w:ascii="Times New Roman" w:hAnsi="Times New Roman" w:cs="Times New Roman"/>
          <w:sz w:val="28"/>
          <w:szCs w:val="28"/>
        </w:rPr>
        <w:t xml:space="preserve"> дети, но условия выполнения отличаются.</w:t>
      </w:r>
    </w:p>
    <w:p w:rsidR="007543DE" w:rsidRPr="00336AA4" w:rsidRDefault="00336AA4" w:rsidP="00336AA4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  <w:r w:rsidRPr="00336AA4">
        <w:rPr>
          <w:rFonts w:ascii="Times New Roman" w:hAnsi="Times New Roman" w:cs="Times New Roman"/>
          <w:b/>
          <w:sz w:val="28"/>
          <w:szCs w:val="28"/>
        </w:rPr>
        <w:t>Слайд 9</w:t>
      </w:r>
    </w:p>
    <w:p w:rsidR="007543DE" w:rsidRPr="00336AA4" w:rsidRDefault="007543DE" w:rsidP="00336AA4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16CD6">
        <w:rPr>
          <w:rFonts w:ascii="Times New Roman" w:hAnsi="Times New Roman" w:cs="Times New Roman"/>
          <w:sz w:val="28"/>
          <w:szCs w:val="28"/>
        </w:rPr>
        <w:t>В пр</w:t>
      </w:r>
      <w:r w:rsidR="00DE5EC7">
        <w:rPr>
          <w:rFonts w:ascii="Times New Roman" w:hAnsi="Times New Roman" w:cs="Times New Roman"/>
          <w:sz w:val="28"/>
          <w:szCs w:val="28"/>
        </w:rPr>
        <w:t>о</w:t>
      </w:r>
      <w:r w:rsidRPr="00B16CD6">
        <w:rPr>
          <w:rFonts w:ascii="Times New Roman" w:hAnsi="Times New Roman" w:cs="Times New Roman"/>
          <w:sz w:val="28"/>
          <w:szCs w:val="28"/>
        </w:rPr>
        <w:t>цессе обучения</w:t>
      </w:r>
      <w:r w:rsidR="00DE5EC7">
        <w:rPr>
          <w:rFonts w:ascii="Times New Roman" w:hAnsi="Times New Roman" w:cs="Times New Roman"/>
          <w:sz w:val="28"/>
          <w:szCs w:val="28"/>
        </w:rPr>
        <w:t xml:space="preserve"> детей с ОВЗ</w:t>
      </w:r>
      <w:r w:rsidRPr="00B16CD6">
        <w:rPr>
          <w:rFonts w:ascii="Times New Roman" w:hAnsi="Times New Roman" w:cs="Times New Roman"/>
          <w:sz w:val="28"/>
          <w:szCs w:val="28"/>
        </w:rPr>
        <w:t xml:space="preserve"> при направляющей работе учителя ребенок должен отвечать для себя на вопрос</w:t>
      </w:r>
      <w:r w:rsidR="00336AA4">
        <w:rPr>
          <w:rFonts w:ascii="Times New Roman" w:hAnsi="Times New Roman" w:cs="Times New Roman"/>
          <w:sz w:val="28"/>
          <w:szCs w:val="28"/>
        </w:rPr>
        <w:t>:</w:t>
      </w:r>
      <w:r w:rsidRPr="00B16CD6">
        <w:rPr>
          <w:rFonts w:ascii="Times New Roman" w:hAnsi="Times New Roman" w:cs="Times New Roman"/>
          <w:sz w:val="28"/>
          <w:szCs w:val="28"/>
        </w:rPr>
        <w:t xml:space="preserve"> Зачем мне это знание?</w:t>
      </w:r>
    </w:p>
    <w:p w:rsidR="007543DE" w:rsidRPr="00DE5EC7" w:rsidRDefault="007543DE" w:rsidP="00336AA4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E5EC7">
        <w:rPr>
          <w:rFonts w:ascii="Times New Roman" w:hAnsi="Times New Roman" w:cs="Times New Roman"/>
          <w:sz w:val="28"/>
          <w:szCs w:val="28"/>
        </w:rPr>
        <w:t xml:space="preserve">Например, ребенок возлагает цветы к обелиску. Не должно быть абстрактности. </w:t>
      </w:r>
      <w:r w:rsidR="00336AA4" w:rsidRPr="00DE5EC7">
        <w:rPr>
          <w:rFonts w:ascii="Times New Roman" w:hAnsi="Times New Roman" w:cs="Times New Roman"/>
          <w:sz w:val="28"/>
          <w:szCs w:val="28"/>
        </w:rPr>
        <w:t>Напомню, что у детей с ЗПР абстрактное мышление сформировано очень плохо</w:t>
      </w:r>
      <w:r w:rsidR="00DE5EC7" w:rsidRPr="00DE5EC7">
        <w:rPr>
          <w:rFonts w:ascii="Times New Roman" w:hAnsi="Times New Roman" w:cs="Times New Roman"/>
          <w:sz w:val="28"/>
          <w:szCs w:val="28"/>
        </w:rPr>
        <w:t xml:space="preserve">.  Предварительно нужно </w:t>
      </w:r>
      <w:proofErr w:type="spellStart"/>
      <w:r w:rsidR="00DE5EC7" w:rsidRPr="00DE5EC7">
        <w:rPr>
          <w:rFonts w:ascii="Times New Roman" w:hAnsi="Times New Roman" w:cs="Times New Roman"/>
          <w:sz w:val="28"/>
          <w:szCs w:val="28"/>
        </w:rPr>
        <w:t>сакцентировать</w:t>
      </w:r>
      <w:proofErr w:type="spellEnd"/>
      <w:r w:rsidR="00DE5EC7" w:rsidRPr="00DE5EC7">
        <w:rPr>
          <w:rFonts w:ascii="Times New Roman" w:hAnsi="Times New Roman" w:cs="Times New Roman"/>
          <w:sz w:val="28"/>
          <w:szCs w:val="28"/>
        </w:rPr>
        <w:t xml:space="preserve"> внимание на </w:t>
      </w:r>
      <w:proofErr w:type="spellStart"/>
      <w:r w:rsidR="00DE5EC7" w:rsidRPr="00DE5EC7">
        <w:rPr>
          <w:rFonts w:ascii="Times New Roman" w:hAnsi="Times New Roman" w:cs="Times New Roman"/>
          <w:sz w:val="28"/>
          <w:szCs w:val="28"/>
        </w:rPr>
        <w:t>витагенный</w:t>
      </w:r>
      <w:proofErr w:type="spellEnd"/>
      <w:r w:rsidR="00DE5EC7" w:rsidRPr="00DE5EC7">
        <w:rPr>
          <w:rFonts w:ascii="Times New Roman" w:hAnsi="Times New Roman" w:cs="Times New Roman"/>
          <w:sz w:val="28"/>
          <w:szCs w:val="28"/>
        </w:rPr>
        <w:t xml:space="preserve"> опыт (жизненный) ребенка: «</w:t>
      </w:r>
      <w:r w:rsidRPr="00DE5EC7">
        <w:rPr>
          <w:rFonts w:ascii="Times New Roman" w:hAnsi="Times New Roman" w:cs="Times New Roman"/>
          <w:sz w:val="28"/>
          <w:szCs w:val="28"/>
        </w:rPr>
        <w:t>В твоей семье тоже есть герой – ты идешь почтить его память</w:t>
      </w:r>
      <w:r w:rsidR="00DE5EC7" w:rsidRPr="00DE5EC7">
        <w:rPr>
          <w:rFonts w:ascii="Times New Roman" w:hAnsi="Times New Roman" w:cs="Times New Roman"/>
          <w:sz w:val="28"/>
          <w:szCs w:val="28"/>
        </w:rPr>
        <w:t>»</w:t>
      </w:r>
      <w:r w:rsidRPr="00DE5EC7">
        <w:rPr>
          <w:rFonts w:ascii="Times New Roman" w:hAnsi="Times New Roman" w:cs="Times New Roman"/>
          <w:sz w:val="28"/>
          <w:szCs w:val="28"/>
        </w:rPr>
        <w:t>.</w:t>
      </w:r>
    </w:p>
    <w:p w:rsidR="007543DE" w:rsidRPr="00DE5EC7" w:rsidRDefault="007543DE" w:rsidP="00336AA4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E5EC7">
        <w:rPr>
          <w:rFonts w:ascii="Times New Roman" w:hAnsi="Times New Roman" w:cs="Times New Roman"/>
          <w:sz w:val="28"/>
          <w:szCs w:val="28"/>
        </w:rPr>
        <w:t>Также, например, проблемы экологии.  Бесполезно говорить о мировых проблемах загрязнения</w:t>
      </w:r>
      <w:r w:rsidR="00DE5EC7" w:rsidRPr="00DE5EC7">
        <w:rPr>
          <w:rFonts w:ascii="Times New Roman" w:hAnsi="Times New Roman" w:cs="Times New Roman"/>
          <w:sz w:val="28"/>
          <w:szCs w:val="28"/>
        </w:rPr>
        <w:t xml:space="preserve"> окружающей среды</w:t>
      </w:r>
      <w:r w:rsidRPr="00DE5EC7">
        <w:rPr>
          <w:rFonts w:ascii="Times New Roman" w:hAnsi="Times New Roman" w:cs="Times New Roman"/>
          <w:sz w:val="28"/>
          <w:szCs w:val="28"/>
        </w:rPr>
        <w:t xml:space="preserve">. </w:t>
      </w:r>
      <w:r w:rsidR="00DE5EC7" w:rsidRPr="00DE5EC7">
        <w:rPr>
          <w:rFonts w:ascii="Times New Roman" w:hAnsi="Times New Roman" w:cs="Times New Roman"/>
          <w:sz w:val="28"/>
          <w:szCs w:val="28"/>
        </w:rPr>
        <w:t>С</w:t>
      </w:r>
      <w:r w:rsidRPr="00DE5EC7">
        <w:rPr>
          <w:rFonts w:ascii="Times New Roman" w:hAnsi="Times New Roman" w:cs="Times New Roman"/>
          <w:sz w:val="28"/>
          <w:szCs w:val="28"/>
        </w:rPr>
        <w:t>начала</w:t>
      </w:r>
      <w:r w:rsidR="00DE5EC7" w:rsidRPr="00DE5EC7">
        <w:rPr>
          <w:rFonts w:ascii="Times New Roman" w:hAnsi="Times New Roman" w:cs="Times New Roman"/>
          <w:sz w:val="28"/>
          <w:szCs w:val="28"/>
        </w:rPr>
        <w:t xml:space="preserve"> нужно</w:t>
      </w:r>
      <w:r w:rsidRPr="00DE5EC7">
        <w:rPr>
          <w:rFonts w:ascii="Times New Roman" w:hAnsi="Times New Roman" w:cs="Times New Roman"/>
          <w:sz w:val="28"/>
          <w:szCs w:val="28"/>
        </w:rPr>
        <w:t xml:space="preserve">, чтобы ребенок пережил этот опыт в своей жизни – убрал мусор, </w:t>
      </w:r>
      <w:r w:rsidR="00C15BCB" w:rsidRPr="00DE5EC7">
        <w:rPr>
          <w:rFonts w:ascii="Times New Roman" w:hAnsi="Times New Roman" w:cs="Times New Roman"/>
          <w:sz w:val="28"/>
          <w:szCs w:val="28"/>
        </w:rPr>
        <w:t>следил за порядком на своей малой родине. Как вы уже поняли, это тоже работа над осознанностью.</w:t>
      </w:r>
    </w:p>
    <w:p w:rsidR="00C15BCB" w:rsidRDefault="00DE5EC7" w:rsidP="00DE5EC7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10</w:t>
      </w:r>
    </w:p>
    <w:p w:rsidR="00DE5EC7" w:rsidRPr="00B16CD6" w:rsidRDefault="00DE5EC7" w:rsidP="00DE5EC7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94559E" w:rsidRPr="00B16CD6" w:rsidRDefault="00C15BCB" w:rsidP="00C15BCB">
      <w:pPr>
        <w:pStyle w:val="a3"/>
        <w:ind w:left="1800"/>
        <w:rPr>
          <w:rFonts w:ascii="Times New Roman" w:hAnsi="Times New Roman" w:cs="Times New Roman"/>
          <w:b/>
          <w:sz w:val="28"/>
          <w:szCs w:val="28"/>
        </w:rPr>
      </w:pPr>
      <w:r w:rsidRPr="00B16CD6">
        <w:rPr>
          <w:rFonts w:ascii="Times New Roman" w:hAnsi="Times New Roman" w:cs="Times New Roman"/>
          <w:b/>
          <w:sz w:val="28"/>
          <w:szCs w:val="28"/>
        </w:rPr>
        <w:t>Образовательные технологии</w:t>
      </w:r>
    </w:p>
    <w:p w:rsidR="00C15BCB" w:rsidRPr="00DE5EC7" w:rsidRDefault="00C15BCB" w:rsidP="00C15BCB">
      <w:pPr>
        <w:pStyle w:val="a3"/>
        <w:ind w:left="1800"/>
        <w:rPr>
          <w:rFonts w:ascii="Times New Roman" w:hAnsi="Times New Roman" w:cs="Times New Roman"/>
          <w:sz w:val="28"/>
          <w:szCs w:val="28"/>
        </w:rPr>
      </w:pPr>
    </w:p>
    <w:p w:rsidR="00C15BCB" w:rsidRPr="00DE5EC7" w:rsidRDefault="00C15BCB" w:rsidP="00DE5EC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E5EC7">
        <w:rPr>
          <w:rFonts w:ascii="Times New Roman" w:hAnsi="Times New Roman" w:cs="Times New Roman"/>
          <w:sz w:val="28"/>
          <w:szCs w:val="28"/>
        </w:rPr>
        <w:t>При обучении детей с ЗПР</w:t>
      </w:r>
      <w:r w:rsidR="00DE5EC7" w:rsidRPr="00DE5EC7">
        <w:rPr>
          <w:rFonts w:ascii="Times New Roman" w:hAnsi="Times New Roman" w:cs="Times New Roman"/>
          <w:sz w:val="28"/>
          <w:szCs w:val="28"/>
        </w:rPr>
        <w:t xml:space="preserve"> в урочной деятельности</w:t>
      </w:r>
      <w:r w:rsidRPr="00DE5EC7">
        <w:rPr>
          <w:rFonts w:ascii="Times New Roman" w:hAnsi="Times New Roman" w:cs="Times New Roman"/>
          <w:sz w:val="28"/>
          <w:szCs w:val="28"/>
        </w:rPr>
        <w:t xml:space="preserve"> используются те же образовательные технологии, что и для </w:t>
      </w:r>
      <w:proofErr w:type="spellStart"/>
      <w:r w:rsidRPr="00DE5EC7">
        <w:rPr>
          <w:rFonts w:ascii="Times New Roman" w:hAnsi="Times New Roman" w:cs="Times New Roman"/>
          <w:sz w:val="28"/>
          <w:szCs w:val="28"/>
        </w:rPr>
        <w:t>нормотипичных</w:t>
      </w:r>
      <w:proofErr w:type="spellEnd"/>
      <w:r w:rsidRPr="00DE5EC7">
        <w:rPr>
          <w:rFonts w:ascii="Times New Roman" w:hAnsi="Times New Roman" w:cs="Times New Roman"/>
          <w:sz w:val="28"/>
          <w:szCs w:val="28"/>
        </w:rPr>
        <w:t xml:space="preserve"> детей.</w:t>
      </w:r>
    </w:p>
    <w:p w:rsidR="00BA7EA3" w:rsidRPr="00DE5EC7" w:rsidRDefault="00C15BCB" w:rsidP="00DE5EC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E5EC7">
        <w:rPr>
          <w:rFonts w:ascii="Times New Roman" w:hAnsi="Times New Roman" w:cs="Times New Roman"/>
          <w:sz w:val="28"/>
          <w:szCs w:val="28"/>
        </w:rPr>
        <w:t xml:space="preserve">Технология критического мышления, о  </w:t>
      </w:r>
      <w:r w:rsidR="00BA7EA3" w:rsidRPr="00DE5EC7">
        <w:rPr>
          <w:rFonts w:ascii="Times New Roman" w:hAnsi="Times New Roman" w:cs="Times New Roman"/>
          <w:sz w:val="28"/>
          <w:szCs w:val="28"/>
        </w:rPr>
        <w:t>которой</w:t>
      </w:r>
      <w:r w:rsidRPr="00DE5EC7">
        <w:rPr>
          <w:rFonts w:ascii="Times New Roman" w:hAnsi="Times New Roman" w:cs="Times New Roman"/>
          <w:sz w:val="28"/>
          <w:szCs w:val="28"/>
        </w:rPr>
        <w:t xml:space="preserve"> много говорили и </w:t>
      </w:r>
      <w:proofErr w:type="gramStart"/>
      <w:r w:rsidRPr="00DE5EC7">
        <w:rPr>
          <w:rFonts w:ascii="Times New Roman" w:hAnsi="Times New Roman" w:cs="Times New Roman"/>
          <w:sz w:val="28"/>
          <w:szCs w:val="28"/>
        </w:rPr>
        <w:t>говорят</w:t>
      </w:r>
      <w:proofErr w:type="gramEnd"/>
      <w:r w:rsidRPr="00DE5EC7">
        <w:rPr>
          <w:rFonts w:ascii="Times New Roman" w:hAnsi="Times New Roman" w:cs="Times New Roman"/>
          <w:sz w:val="28"/>
          <w:szCs w:val="28"/>
        </w:rPr>
        <w:t xml:space="preserve"> признана </w:t>
      </w:r>
      <w:r w:rsidR="00DE5EC7">
        <w:rPr>
          <w:rFonts w:ascii="Times New Roman" w:hAnsi="Times New Roman" w:cs="Times New Roman"/>
          <w:sz w:val="28"/>
          <w:szCs w:val="28"/>
        </w:rPr>
        <w:t>специалистами</w:t>
      </w:r>
      <w:r w:rsidRPr="00DE5EC7">
        <w:rPr>
          <w:rFonts w:ascii="Times New Roman" w:hAnsi="Times New Roman" w:cs="Times New Roman"/>
          <w:sz w:val="28"/>
          <w:szCs w:val="28"/>
        </w:rPr>
        <w:t xml:space="preserve">, как самая лучшая </w:t>
      </w:r>
      <w:r w:rsidR="00BA7EA3" w:rsidRPr="00DE5EC7">
        <w:rPr>
          <w:rFonts w:ascii="Times New Roman" w:hAnsi="Times New Roman" w:cs="Times New Roman"/>
          <w:sz w:val="28"/>
          <w:szCs w:val="28"/>
        </w:rPr>
        <w:t>при обучении детей с ЗПР.</w:t>
      </w:r>
    </w:p>
    <w:p w:rsidR="00BA7EA3" w:rsidRPr="00DE5EC7" w:rsidRDefault="00DE5EC7" w:rsidP="00DE5EC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имеет тр</w:t>
      </w:r>
      <w:r w:rsidR="00BA7EA3" w:rsidRPr="00DE5EC7">
        <w:rPr>
          <w:rFonts w:ascii="Times New Roman" w:hAnsi="Times New Roman" w:cs="Times New Roman"/>
          <w:sz w:val="28"/>
          <w:szCs w:val="28"/>
        </w:rPr>
        <w:t>ехфазн</w:t>
      </w:r>
      <w:r>
        <w:rPr>
          <w:rFonts w:ascii="Times New Roman" w:hAnsi="Times New Roman" w:cs="Times New Roman"/>
          <w:sz w:val="28"/>
          <w:szCs w:val="28"/>
        </w:rPr>
        <w:t xml:space="preserve">ую </w:t>
      </w:r>
      <w:r w:rsidR="00BA7EA3" w:rsidRPr="00DE5EC7">
        <w:rPr>
          <w:rFonts w:ascii="Times New Roman" w:hAnsi="Times New Roman" w:cs="Times New Roman"/>
          <w:sz w:val="28"/>
          <w:szCs w:val="28"/>
        </w:rPr>
        <w:t>структур</w:t>
      </w:r>
      <w:r>
        <w:rPr>
          <w:rFonts w:ascii="Times New Roman" w:hAnsi="Times New Roman" w:cs="Times New Roman"/>
          <w:sz w:val="28"/>
          <w:szCs w:val="28"/>
        </w:rPr>
        <w:t>у</w:t>
      </w:r>
      <w:r w:rsidR="00BA7EA3" w:rsidRPr="00DE5EC7">
        <w:rPr>
          <w:rFonts w:ascii="Times New Roman" w:hAnsi="Times New Roman" w:cs="Times New Roman"/>
          <w:sz w:val="28"/>
          <w:szCs w:val="28"/>
        </w:rPr>
        <w:t xml:space="preserve"> урока.</w:t>
      </w:r>
    </w:p>
    <w:p w:rsidR="00BA7EA3" w:rsidRPr="00DE5EC7" w:rsidRDefault="00BA7EA3" w:rsidP="00DE5EC7">
      <w:pPr>
        <w:pStyle w:val="a3"/>
        <w:numPr>
          <w:ilvl w:val="0"/>
          <w:numId w:val="8"/>
        </w:numPr>
        <w:ind w:left="1068"/>
        <w:rPr>
          <w:rFonts w:ascii="Times New Roman" w:hAnsi="Times New Roman" w:cs="Times New Roman"/>
          <w:sz w:val="28"/>
          <w:szCs w:val="28"/>
        </w:rPr>
      </w:pPr>
      <w:r w:rsidRPr="00DE5EC7">
        <w:rPr>
          <w:rFonts w:ascii="Times New Roman" w:hAnsi="Times New Roman" w:cs="Times New Roman"/>
          <w:sz w:val="28"/>
          <w:szCs w:val="28"/>
        </w:rPr>
        <w:t>Вызов: актуализация знаний, пробуждение познавательного интереса, формулирование темы от интересов ребенка</w:t>
      </w:r>
      <w:r w:rsidR="00DE5EC7">
        <w:rPr>
          <w:rFonts w:ascii="Times New Roman" w:hAnsi="Times New Roman" w:cs="Times New Roman"/>
          <w:sz w:val="28"/>
          <w:szCs w:val="28"/>
        </w:rPr>
        <w:t xml:space="preserve"> с помощью учителя.</w:t>
      </w:r>
    </w:p>
    <w:p w:rsidR="00BA7EA3" w:rsidRPr="00DE5EC7" w:rsidRDefault="00BA7EA3" w:rsidP="00DE5EC7">
      <w:pPr>
        <w:pStyle w:val="a3"/>
        <w:numPr>
          <w:ilvl w:val="0"/>
          <w:numId w:val="8"/>
        </w:numPr>
        <w:ind w:left="1068"/>
        <w:rPr>
          <w:rFonts w:ascii="Times New Roman" w:hAnsi="Times New Roman" w:cs="Times New Roman"/>
          <w:sz w:val="28"/>
          <w:szCs w:val="28"/>
        </w:rPr>
      </w:pPr>
      <w:r w:rsidRPr="00DE5EC7">
        <w:rPr>
          <w:rFonts w:ascii="Times New Roman" w:hAnsi="Times New Roman" w:cs="Times New Roman"/>
          <w:sz w:val="28"/>
          <w:szCs w:val="28"/>
        </w:rPr>
        <w:t>Осмысление.</w:t>
      </w:r>
    </w:p>
    <w:p w:rsidR="00BA7EA3" w:rsidRPr="00DE5EC7" w:rsidRDefault="00BA7EA3" w:rsidP="00DE5EC7">
      <w:pPr>
        <w:pStyle w:val="a3"/>
        <w:ind w:left="1068"/>
        <w:rPr>
          <w:rFonts w:ascii="Times New Roman" w:hAnsi="Times New Roman" w:cs="Times New Roman"/>
          <w:sz w:val="28"/>
          <w:szCs w:val="28"/>
        </w:rPr>
      </w:pPr>
      <w:r w:rsidRPr="00DE5EC7">
        <w:rPr>
          <w:rFonts w:ascii="Times New Roman" w:hAnsi="Times New Roman" w:cs="Times New Roman"/>
          <w:sz w:val="28"/>
          <w:szCs w:val="28"/>
        </w:rPr>
        <w:t>Все приемы технологии критического мышления визуализированы, что</w:t>
      </w:r>
      <w:r w:rsidR="00DE5EC7">
        <w:rPr>
          <w:rFonts w:ascii="Times New Roman" w:hAnsi="Times New Roman" w:cs="Times New Roman"/>
          <w:sz w:val="28"/>
          <w:szCs w:val="28"/>
        </w:rPr>
        <w:t xml:space="preserve"> способствует </w:t>
      </w:r>
      <w:r w:rsidRPr="00DE5EC7">
        <w:rPr>
          <w:rFonts w:ascii="Times New Roman" w:hAnsi="Times New Roman" w:cs="Times New Roman"/>
          <w:sz w:val="28"/>
          <w:szCs w:val="28"/>
        </w:rPr>
        <w:t xml:space="preserve"> </w:t>
      </w:r>
      <w:r w:rsidR="00DE5EC7">
        <w:rPr>
          <w:rFonts w:ascii="Times New Roman" w:hAnsi="Times New Roman" w:cs="Times New Roman"/>
          <w:sz w:val="28"/>
          <w:szCs w:val="28"/>
        </w:rPr>
        <w:t>осознанности получения нового знания</w:t>
      </w:r>
      <w:r w:rsidRPr="00DE5EC7">
        <w:rPr>
          <w:rFonts w:ascii="Times New Roman" w:hAnsi="Times New Roman" w:cs="Times New Roman"/>
          <w:sz w:val="28"/>
          <w:szCs w:val="28"/>
        </w:rPr>
        <w:t>.</w:t>
      </w:r>
      <w:r w:rsidR="00FA2AF4" w:rsidRPr="00DE5E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7EA3" w:rsidRDefault="00FA2AF4" w:rsidP="00DE5EC7">
      <w:pPr>
        <w:pStyle w:val="a3"/>
        <w:numPr>
          <w:ilvl w:val="0"/>
          <w:numId w:val="8"/>
        </w:numPr>
        <w:ind w:left="1068"/>
        <w:rPr>
          <w:rFonts w:ascii="Times New Roman" w:hAnsi="Times New Roman" w:cs="Times New Roman"/>
          <w:sz w:val="28"/>
          <w:szCs w:val="28"/>
        </w:rPr>
      </w:pPr>
      <w:r w:rsidRPr="00DE5EC7">
        <w:rPr>
          <w:rFonts w:ascii="Times New Roman" w:hAnsi="Times New Roman" w:cs="Times New Roman"/>
          <w:sz w:val="28"/>
          <w:szCs w:val="28"/>
        </w:rPr>
        <w:t xml:space="preserve">Фаза рефлексии, </w:t>
      </w:r>
      <w:r w:rsidR="00DE5EC7">
        <w:rPr>
          <w:rFonts w:ascii="Times New Roman" w:hAnsi="Times New Roman" w:cs="Times New Roman"/>
          <w:sz w:val="28"/>
          <w:szCs w:val="28"/>
        </w:rPr>
        <w:t xml:space="preserve">цель которой - </w:t>
      </w:r>
      <w:r w:rsidRPr="00DE5EC7">
        <w:rPr>
          <w:rFonts w:ascii="Times New Roman" w:hAnsi="Times New Roman" w:cs="Times New Roman"/>
          <w:sz w:val="28"/>
          <w:szCs w:val="28"/>
        </w:rPr>
        <w:t>помочь учащимся самостоятельно обобщить изученный материал</w:t>
      </w:r>
      <w:proofErr w:type="gramStart"/>
      <w:r w:rsidRPr="00DE5EC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E5EC7">
        <w:rPr>
          <w:rFonts w:ascii="Times New Roman" w:hAnsi="Times New Roman" w:cs="Times New Roman"/>
          <w:sz w:val="28"/>
          <w:szCs w:val="28"/>
        </w:rPr>
        <w:t xml:space="preserve"> то есть, подвести к осмыслению.</w:t>
      </w:r>
    </w:p>
    <w:p w:rsidR="006B3A9F" w:rsidRPr="006B3A9F" w:rsidRDefault="006B3A9F" w:rsidP="006B3A9F">
      <w:pPr>
        <w:ind w:left="708"/>
        <w:rPr>
          <w:rFonts w:ascii="Times New Roman" w:hAnsi="Times New Roman" w:cs="Times New Roman"/>
          <w:b/>
          <w:sz w:val="28"/>
          <w:szCs w:val="28"/>
        </w:rPr>
      </w:pPr>
      <w:r w:rsidRPr="006B3A9F">
        <w:rPr>
          <w:rFonts w:ascii="Times New Roman" w:hAnsi="Times New Roman" w:cs="Times New Roman"/>
          <w:b/>
          <w:sz w:val="28"/>
          <w:szCs w:val="28"/>
        </w:rPr>
        <w:t>Слайд 11.</w:t>
      </w:r>
    </w:p>
    <w:p w:rsidR="00FA2AF4" w:rsidRPr="00DE5EC7" w:rsidRDefault="00FA2AF4" w:rsidP="00DE5EC7">
      <w:pPr>
        <w:ind w:left="708"/>
        <w:rPr>
          <w:rFonts w:ascii="Times New Roman" w:hAnsi="Times New Roman" w:cs="Times New Roman"/>
          <w:sz w:val="28"/>
          <w:szCs w:val="28"/>
        </w:rPr>
      </w:pPr>
      <w:r w:rsidRPr="00DE5EC7">
        <w:rPr>
          <w:rFonts w:ascii="Times New Roman" w:hAnsi="Times New Roman" w:cs="Times New Roman"/>
          <w:sz w:val="28"/>
          <w:szCs w:val="28"/>
        </w:rPr>
        <w:t xml:space="preserve">Кратко перечислю методические приемы, помогающие лучшему усвоению материала </w:t>
      </w:r>
      <w:proofErr w:type="gramStart"/>
      <w:r w:rsidRPr="00DE5EC7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DE5EC7">
        <w:rPr>
          <w:rFonts w:ascii="Times New Roman" w:hAnsi="Times New Roman" w:cs="Times New Roman"/>
          <w:sz w:val="28"/>
          <w:szCs w:val="28"/>
        </w:rPr>
        <w:t xml:space="preserve"> с ЗПР:</w:t>
      </w:r>
    </w:p>
    <w:p w:rsidR="00FA2AF4" w:rsidRPr="00DE5EC7" w:rsidRDefault="00FA2AF4" w:rsidP="00DE5EC7">
      <w:pPr>
        <w:pStyle w:val="a3"/>
        <w:numPr>
          <w:ilvl w:val="0"/>
          <w:numId w:val="9"/>
        </w:numPr>
        <w:ind w:left="1428"/>
        <w:rPr>
          <w:rFonts w:ascii="Times New Roman" w:hAnsi="Times New Roman" w:cs="Times New Roman"/>
          <w:sz w:val="28"/>
          <w:szCs w:val="28"/>
        </w:rPr>
      </w:pPr>
      <w:r w:rsidRPr="00DE5EC7">
        <w:rPr>
          <w:rFonts w:ascii="Times New Roman" w:hAnsi="Times New Roman" w:cs="Times New Roman"/>
          <w:sz w:val="28"/>
          <w:szCs w:val="28"/>
        </w:rPr>
        <w:t>Толстые и тонкие вопросы</w:t>
      </w:r>
    </w:p>
    <w:p w:rsidR="00FA2AF4" w:rsidRPr="00DE5EC7" w:rsidRDefault="00FA2AF4" w:rsidP="00DE5EC7">
      <w:pPr>
        <w:pStyle w:val="a3"/>
        <w:numPr>
          <w:ilvl w:val="0"/>
          <w:numId w:val="9"/>
        </w:numPr>
        <w:ind w:left="1428"/>
        <w:rPr>
          <w:rFonts w:ascii="Times New Roman" w:hAnsi="Times New Roman" w:cs="Times New Roman"/>
          <w:sz w:val="28"/>
          <w:szCs w:val="28"/>
        </w:rPr>
      </w:pPr>
      <w:r w:rsidRPr="00DE5EC7">
        <w:rPr>
          <w:rFonts w:ascii="Times New Roman" w:hAnsi="Times New Roman" w:cs="Times New Roman"/>
          <w:sz w:val="28"/>
          <w:szCs w:val="28"/>
        </w:rPr>
        <w:t xml:space="preserve">Ромашка </w:t>
      </w:r>
      <w:proofErr w:type="spellStart"/>
      <w:r w:rsidRPr="00DE5EC7">
        <w:rPr>
          <w:rFonts w:ascii="Times New Roman" w:hAnsi="Times New Roman" w:cs="Times New Roman"/>
          <w:sz w:val="28"/>
          <w:szCs w:val="28"/>
        </w:rPr>
        <w:t>Блума</w:t>
      </w:r>
      <w:proofErr w:type="spellEnd"/>
    </w:p>
    <w:p w:rsidR="00FA2AF4" w:rsidRPr="00DE5EC7" w:rsidRDefault="00FA2AF4" w:rsidP="00DE5EC7">
      <w:pPr>
        <w:pStyle w:val="a3"/>
        <w:numPr>
          <w:ilvl w:val="0"/>
          <w:numId w:val="9"/>
        </w:numPr>
        <w:ind w:left="1428"/>
        <w:rPr>
          <w:rFonts w:ascii="Times New Roman" w:hAnsi="Times New Roman" w:cs="Times New Roman"/>
          <w:sz w:val="28"/>
          <w:szCs w:val="28"/>
        </w:rPr>
      </w:pPr>
      <w:r w:rsidRPr="00DE5EC7">
        <w:rPr>
          <w:rFonts w:ascii="Times New Roman" w:hAnsi="Times New Roman" w:cs="Times New Roman"/>
          <w:sz w:val="28"/>
          <w:szCs w:val="28"/>
        </w:rPr>
        <w:t>Кластер</w:t>
      </w:r>
    </w:p>
    <w:p w:rsidR="00FA2AF4" w:rsidRPr="00DE5EC7" w:rsidRDefault="00FA2AF4" w:rsidP="00DE5EC7">
      <w:pPr>
        <w:pStyle w:val="a3"/>
        <w:numPr>
          <w:ilvl w:val="0"/>
          <w:numId w:val="9"/>
        </w:numPr>
        <w:ind w:left="1428"/>
        <w:rPr>
          <w:rFonts w:ascii="Times New Roman" w:hAnsi="Times New Roman" w:cs="Times New Roman"/>
          <w:sz w:val="28"/>
          <w:szCs w:val="28"/>
        </w:rPr>
      </w:pPr>
      <w:r w:rsidRPr="00DE5EC7">
        <w:rPr>
          <w:rFonts w:ascii="Times New Roman" w:hAnsi="Times New Roman" w:cs="Times New Roman"/>
          <w:sz w:val="28"/>
          <w:szCs w:val="28"/>
        </w:rPr>
        <w:t>Древо предсказаний</w:t>
      </w:r>
    </w:p>
    <w:p w:rsidR="00FA2AF4" w:rsidRPr="00DE5EC7" w:rsidRDefault="00FA2AF4" w:rsidP="00DE5EC7">
      <w:pPr>
        <w:pStyle w:val="a3"/>
        <w:numPr>
          <w:ilvl w:val="0"/>
          <w:numId w:val="9"/>
        </w:numPr>
        <w:ind w:left="1428"/>
        <w:rPr>
          <w:rFonts w:ascii="Times New Roman" w:hAnsi="Times New Roman" w:cs="Times New Roman"/>
          <w:sz w:val="28"/>
          <w:szCs w:val="28"/>
        </w:rPr>
      </w:pPr>
      <w:r w:rsidRPr="00DE5EC7">
        <w:rPr>
          <w:rFonts w:ascii="Times New Roman" w:hAnsi="Times New Roman" w:cs="Times New Roman"/>
          <w:sz w:val="28"/>
          <w:szCs w:val="28"/>
        </w:rPr>
        <w:t>Бортовой журнал</w:t>
      </w:r>
    </w:p>
    <w:p w:rsidR="00FA2AF4" w:rsidRPr="00DE5EC7" w:rsidRDefault="00FA2AF4" w:rsidP="00DE5EC7">
      <w:pPr>
        <w:pStyle w:val="a3"/>
        <w:numPr>
          <w:ilvl w:val="0"/>
          <w:numId w:val="9"/>
        </w:numPr>
        <w:ind w:left="1428"/>
        <w:rPr>
          <w:rFonts w:ascii="Times New Roman" w:hAnsi="Times New Roman" w:cs="Times New Roman"/>
          <w:sz w:val="28"/>
          <w:szCs w:val="28"/>
        </w:rPr>
      </w:pPr>
      <w:proofErr w:type="spellStart"/>
      <w:r w:rsidRPr="00DE5EC7">
        <w:rPr>
          <w:rFonts w:ascii="Times New Roman" w:hAnsi="Times New Roman" w:cs="Times New Roman"/>
          <w:sz w:val="28"/>
          <w:szCs w:val="28"/>
        </w:rPr>
        <w:t>Двучастный</w:t>
      </w:r>
      <w:proofErr w:type="spellEnd"/>
      <w:r w:rsidRPr="00DE5EC7">
        <w:rPr>
          <w:rFonts w:ascii="Times New Roman" w:hAnsi="Times New Roman" w:cs="Times New Roman"/>
          <w:sz w:val="28"/>
          <w:szCs w:val="28"/>
        </w:rPr>
        <w:t xml:space="preserve"> дневник</w:t>
      </w:r>
    </w:p>
    <w:p w:rsidR="00FA2AF4" w:rsidRPr="00DE5EC7" w:rsidRDefault="00FA2AF4" w:rsidP="00DE5EC7">
      <w:pPr>
        <w:pStyle w:val="a3"/>
        <w:numPr>
          <w:ilvl w:val="0"/>
          <w:numId w:val="9"/>
        </w:numPr>
        <w:ind w:left="1428"/>
        <w:rPr>
          <w:rFonts w:ascii="Times New Roman" w:hAnsi="Times New Roman" w:cs="Times New Roman"/>
          <w:sz w:val="28"/>
          <w:szCs w:val="28"/>
        </w:rPr>
      </w:pPr>
      <w:r w:rsidRPr="00DE5EC7">
        <w:rPr>
          <w:rFonts w:ascii="Times New Roman" w:hAnsi="Times New Roman" w:cs="Times New Roman"/>
          <w:sz w:val="28"/>
          <w:szCs w:val="28"/>
        </w:rPr>
        <w:t>Сюжетные таблицы</w:t>
      </w:r>
    </w:p>
    <w:p w:rsidR="00FA2AF4" w:rsidRPr="00DE5EC7" w:rsidRDefault="00FA2AF4" w:rsidP="00DE5EC7">
      <w:pPr>
        <w:pStyle w:val="a3"/>
        <w:numPr>
          <w:ilvl w:val="0"/>
          <w:numId w:val="9"/>
        </w:numPr>
        <w:ind w:left="1428"/>
        <w:rPr>
          <w:rFonts w:ascii="Times New Roman" w:hAnsi="Times New Roman" w:cs="Times New Roman"/>
          <w:sz w:val="28"/>
          <w:szCs w:val="28"/>
        </w:rPr>
      </w:pPr>
      <w:proofErr w:type="spellStart"/>
      <w:r w:rsidRPr="00DE5EC7">
        <w:rPr>
          <w:rFonts w:ascii="Times New Roman" w:hAnsi="Times New Roman" w:cs="Times New Roman"/>
          <w:sz w:val="28"/>
          <w:szCs w:val="28"/>
        </w:rPr>
        <w:t>Инсерт</w:t>
      </w:r>
      <w:proofErr w:type="spellEnd"/>
    </w:p>
    <w:p w:rsidR="00FA2AF4" w:rsidRPr="00DE5EC7" w:rsidRDefault="00FA2AF4" w:rsidP="00DE5EC7">
      <w:pPr>
        <w:pStyle w:val="a3"/>
        <w:numPr>
          <w:ilvl w:val="0"/>
          <w:numId w:val="9"/>
        </w:numPr>
        <w:ind w:left="1428"/>
        <w:rPr>
          <w:rFonts w:ascii="Times New Roman" w:hAnsi="Times New Roman" w:cs="Times New Roman"/>
          <w:sz w:val="28"/>
          <w:szCs w:val="28"/>
        </w:rPr>
      </w:pPr>
      <w:r w:rsidRPr="00DE5EC7">
        <w:rPr>
          <w:rFonts w:ascii="Times New Roman" w:hAnsi="Times New Roman" w:cs="Times New Roman"/>
          <w:sz w:val="28"/>
          <w:szCs w:val="28"/>
        </w:rPr>
        <w:t>Составление глоссария</w:t>
      </w:r>
    </w:p>
    <w:p w:rsidR="00FA2AF4" w:rsidRPr="00DE5EC7" w:rsidRDefault="00FA2AF4" w:rsidP="00DE5EC7">
      <w:pPr>
        <w:pStyle w:val="a3"/>
        <w:numPr>
          <w:ilvl w:val="0"/>
          <w:numId w:val="9"/>
        </w:numPr>
        <w:ind w:left="1428"/>
        <w:rPr>
          <w:rFonts w:ascii="Times New Roman" w:hAnsi="Times New Roman" w:cs="Times New Roman"/>
          <w:sz w:val="28"/>
          <w:szCs w:val="28"/>
        </w:rPr>
      </w:pPr>
      <w:proofErr w:type="spellStart"/>
      <w:r w:rsidRPr="00DE5EC7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</w:p>
    <w:p w:rsidR="00FA2AF4" w:rsidRDefault="00FA2AF4" w:rsidP="00DE5EC7">
      <w:pPr>
        <w:pStyle w:val="a3"/>
        <w:numPr>
          <w:ilvl w:val="0"/>
          <w:numId w:val="9"/>
        </w:numPr>
        <w:ind w:left="1428"/>
        <w:rPr>
          <w:rFonts w:ascii="Times New Roman" w:hAnsi="Times New Roman" w:cs="Times New Roman"/>
          <w:sz w:val="28"/>
          <w:szCs w:val="28"/>
        </w:rPr>
      </w:pPr>
      <w:r w:rsidRPr="00DE5EC7">
        <w:rPr>
          <w:rFonts w:ascii="Times New Roman" w:hAnsi="Times New Roman" w:cs="Times New Roman"/>
          <w:sz w:val="28"/>
          <w:szCs w:val="28"/>
        </w:rPr>
        <w:t>Корзина идей</w:t>
      </w:r>
    </w:p>
    <w:p w:rsidR="006B3A9F" w:rsidRPr="00DE5EC7" w:rsidRDefault="006B3A9F" w:rsidP="00AE2F5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вы уже поняли, все эти приемы направлены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формироване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смыслового чтения у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, которое является основой успешного обучения.</w:t>
      </w:r>
    </w:p>
    <w:p w:rsidR="00FA2AF4" w:rsidRPr="00AE2F5E" w:rsidRDefault="00AE2F5E" w:rsidP="00DE5EC7">
      <w:pPr>
        <w:pStyle w:val="a3"/>
        <w:ind w:left="1428"/>
        <w:rPr>
          <w:rFonts w:ascii="Times New Roman" w:hAnsi="Times New Roman" w:cs="Times New Roman"/>
          <w:b/>
          <w:sz w:val="28"/>
          <w:szCs w:val="28"/>
        </w:rPr>
      </w:pPr>
      <w:r w:rsidRPr="00AE2F5E">
        <w:rPr>
          <w:rFonts w:ascii="Times New Roman" w:hAnsi="Times New Roman" w:cs="Times New Roman"/>
          <w:b/>
          <w:sz w:val="28"/>
          <w:szCs w:val="28"/>
        </w:rPr>
        <w:t>Слайд 12</w:t>
      </w:r>
    </w:p>
    <w:p w:rsidR="00FA2AF4" w:rsidRPr="00DE5EC7" w:rsidRDefault="007E154E" w:rsidP="00FA2A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приемы, которые можно применять </w:t>
      </w:r>
      <w:r w:rsidR="00FA2AF4" w:rsidRPr="00DE5EC7">
        <w:rPr>
          <w:rFonts w:ascii="Times New Roman" w:hAnsi="Times New Roman" w:cs="Times New Roman"/>
          <w:sz w:val="28"/>
          <w:szCs w:val="28"/>
        </w:rPr>
        <w:t xml:space="preserve">в классе с </w:t>
      </w:r>
      <w:proofErr w:type="gramStart"/>
      <w:r w:rsidR="00FA2AF4" w:rsidRPr="00DE5EC7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FA2AF4" w:rsidRPr="00DE5EC7">
        <w:rPr>
          <w:rFonts w:ascii="Times New Roman" w:hAnsi="Times New Roman" w:cs="Times New Roman"/>
          <w:sz w:val="28"/>
          <w:szCs w:val="28"/>
        </w:rPr>
        <w:t xml:space="preserve"> с ЗПР</w:t>
      </w:r>
      <w:r>
        <w:rPr>
          <w:rFonts w:ascii="Times New Roman" w:hAnsi="Times New Roman" w:cs="Times New Roman"/>
          <w:sz w:val="28"/>
          <w:szCs w:val="28"/>
        </w:rPr>
        <w:t xml:space="preserve"> в условиях инклюзивного образования.</w:t>
      </w:r>
      <w:bookmarkStart w:id="0" w:name="_GoBack"/>
      <w:bookmarkEnd w:id="0"/>
    </w:p>
    <w:p w:rsidR="00FA2AF4" w:rsidRPr="00DE5EC7" w:rsidRDefault="007E5677" w:rsidP="007E5677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DE5EC7">
        <w:rPr>
          <w:rFonts w:ascii="Times New Roman" w:hAnsi="Times New Roman" w:cs="Times New Roman"/>
          <w:sz w:val="28"/>
          <w:szCs w:val="28"/>
        </w:rPr>
        <w:t>Прием рассыпанного предложения</w:t>
      </w:r>
    </w:p>
    <w:p w:rsidR="007E5677" w:rsidRPr="00DE5EC7" w:rsidRDefault="007E5677" w:rsidP="007E5677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DE5EC7">
        <w:rPr>
          <w:rFonts w:ascii="Times New Roman" w:hAnsi="Times New Roman" w:cs="Times New Roman"/>
          <w:sz w:val="28"/>
          <w:szCs w:val="28"/>
        </w:rPr>
        <w:t>Алгоритм: вычеркивание пунктов при их выполнении.</w:t>
      </w:r>
    </w:p>
    <w:p w:rsidR="007E5677" w:rsidRPr="00DE5EC7" w:rsidRDefault="007E5677" w:rsidP="007E5677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DE5EC7">
        <w:rPr>
          <w:rFonts w:ascii="Times New Roman" w:hAnsi="Times New Roman" w:cs="Times New Roman"/>
          <w:sz w:val="28"/>
          <w:szCs w:val="28"/>
        </w:rPr>
        <w:t>Внешняя вербализация инструкции (Повтори!)</w:t>
      </w:r>
    </w:p>
    <w:p w:rsidR="007E5677" w:rsidRPr="00DE5EC7" w:rsidRDefault="007E5677" w:rsidP="007E5677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DE5EC7">
        <w:rPr>
          <w:rFonts w:ascii="Times New Roman" w:hAnsi="Times New Roman" w:cs="Times New Roman"/>
          <w:sz w:val="28"/>
          <w:szCs w:val="28"/>
        </w:rPr>
        <w:t>Деление многоступенчатого  алгоритма на отдельные этапы</w:t>
      </w:r>
    </w:p>
    <w:p w:rsidR="007E5677" w:rsidRPr="00DE5EC7" w:rsidRDefault="007E5677" w:rsidP="007E5677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DE5EC7">
        <w:rPr>
          <w:rFonts w:ascii="Times New Roman" w:hAnsi="Times New Roman" w:cs="Times New Roman"/>
          <w:sz w:val="28"/>
          <w:szCs w:val="28"/>
        </w:rPr>
        <w:t>Очень важно иметь визуальный план урока, по мере прохождения этапа стирать с доски.</w:t>
      </w:r>
    </w:p>
    <w:p w:rsidR="007E5677" w:rsidRPr="00DE5EC7" w:rsidRDefault="007E5677" w:rsidP="007E5677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DE5EC7">
        <w:rPr>
          <w:rFonts w:ascii="Times New Roman" w:hAnsi="Times New Roman" w:cs="Times New Roman"/>
          <w:sz w:val="28"/>
          <w:szCs w:val="28"/>
        </w:rPr>
        <w:t>Прием неоконченных предложений</w:t>
      </w:r>
    </w:p>
    <w:p w:rsidR="00626E7E" w:rsidRPr="00AE2F5E" w:rsidRDefault="00AE2F5E" w:rsidP="00AE2F5E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  <w:r w:rsidRPr="00AE2F5E">
        <w:rPr>
          <w:rFonts w:ascii="Times New Roman" w:hAnsi="Times New Roman" w:cs="Times New Roman"/>
          <w:b/>
          <w:sz w:val="28"/>
          <w:szCs w:val="28"/>
        </w:rPr>
        <w:t>Слайд 13</w:t>
      </w:r>
    </w:p>
    <w:p w:rsidR="00AE2F5E" w:rsidRPr="00DE5EC7" w:rsidRDefault="00AE2F5E" w:rsidP="00AE2F5E">
      <w:pPr>
        <w:rPr>
          <w:rFonts w:ascii="Times New Roman" w:hAnsi="Times New Roman" w:cs="Times New Roman"/>
          <w:sz w:val="28"/>
          <w:szCs w:val="28"/>
        </w:rPr>
      </w:pPr>
      <w:r w:rsidRPr="00DE5EC7">
        <w:rPr>
          <w:rFonts w:ascii="Times New Roman" w:hAnsi="Times New Roman" w:cs="Times New Roman"/>
          <w:sz w:val="28"/>
          <w:szCs w:val="28"/>
        </w:rPr>
        <w:t>Следующие технологии я только назову, подробно останавливаться не буду, кто заинтересуется, найдет информацию в интернете.</w:t>
      </w:r>
    </w:p>
    <w:p w:rsidR="00AE2F5E" w:rsidRPr="00AE2F5E" w:rsidRDefault="00AE2F5E" w:rsidP="00AE2F5E">
      <w:pPr>
        <w:rPr>
          <w:rFonts w:ascii="Times New Roman" w:hAnsi="Times New Roman" w:cs="Times New Roman"/>
          <w:b/>
          <w:sz w:val="28"/>
          <w:szCs w:val="28"/>
        </w:rPr>
      </w:pPr>
      <w:r w:rsidRPr="00AE2F5E">
        <w:rPr>
          <w:rFonts w:ascii="Times New Roman" w:hAnsi="Times New Roman" w:cs="Times New Roman"/>
          <w:b/>
          <w:sz w:val="28"/>
          <w:szCs w:val="28"/>
        </w:rPr>
        <w:t xml:space="preserve">Технология составления </w:t>
      </w:r>
      <w:proofErr w:type="gramStart"/>
      <w:r w:rsidRPr="00AE2F5E">
        <w:rPr>
          <w:rFonts w:ascii="Times New Roman" w:hAnsi="Times New Roman" w:cs="Times New Roman"/>
          <w:b/>
          <w:sz w:val="28"/>
          <w:szCs w:val="28"/>
        </w:rPr>
        <w:t>интеллект-карт</w:t>
      </w:r>
      <w:proofErr w:type="gramEnd"/>
    </w:p>
    <w:p w:rsidR="00AE2F5E" w:rsidRPr="00AE2F5E" w:rsidRDefault="00AE2F5E" w:rsidP="00AE2F5E">
      <w:pPr>
        <w:rPr>
          <w:rFonts w:ascii="Times New Roman" w:hAnsi="Times New Roman" w:cs="Times New Roman"/>
          <w:b/>
          <w:sz w:val="28"/>
          <w:szCs w:val="28"/>
        </w:rPr>
      </w:pPr>
      <w:r w:rsidRPr="00AE2F5E">
        <w:rPr>
          <w:rFonts w:ascii="Times New Roman" w:hAnsi="Times New Roman" w:cs="Times New Roman"/>
          <w:b/>
          <w:sz w:val="28"/>
          <w:szCs w:val="28"/>
        </w:rPr>
        <w:t>Кейс-технология</w:t>
      </w:r>
    </w:p>
    <w:p w:rsidR="00AE2F5E" w:rsidRPr="00AE2F5E" w:rsidRDefault="00AE2F5E" w:rsidP="00AE2F5E">
      <w:pPr>
        <w:rPr>
          <w:rFonts w:ascii="Times New Roman" w:hAnsi="Times New Roman" w:cs="Times New Roman"/>
          <w:b/>
          <w:sz w:val="28"/>
          <w:szCs w:val="28"/>
        </w:rPr>
      </w:pPr>
      <w:r w:rsidRPr="00AE2F5E">
        <w:rPr>
          <w:rFonts w:ascii="Times New Roman" w:hAnsi="Times New Roman" w:cs="Times New Roman"/>
          <w:b/>
          <w:sz w:val="28"/>
          <w:szCs w:val="28"/>
        </w:rPr>
        <w:t>Сингапурская технология</w:t>
      </w:r>
    </w:p>
    <w:p w:rsidR="00626E7E" w:rsidRPr="00DE5EC7" w:rsidRDefault="00AE2F5E" w:rsidP="00626E7E">
      <w:pPr>
        <w:pStyle w:val="a3"/>
        <w:ind w:left="25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Резюмируя свое выступление, я хочу еще раз напомнить основные принципы работы с детьми, имеющими ЗПР</w:t>
      </w:r>
    </w:p>
    <w:p w:rsidR="00626E7E" w:rsidRPr="00DE5EC7" w:rsidRDefault="00AE2F5E" w:rsidP="00626E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26E7E" w:rsidRPr="00DE5EC7">
        <w:rPr>
          <w:rFonts w:ascii="Times New Roman" w:hAnsi="Times New Roman" w:cs="Times New Roman"/>
          <w:sz w:val="28"/>
          <w:szCs w:val="28"/>
        </w:rPr>
        <w:t>Главный принцип обучения таких детей – это повышать уровень осознанности получения знаний: зачем это учить?  Необходимо расширять кругозор детей, то есть переносить учебную задачу в разные ситуации.</w:t>
      </w:r>
    </w:p>
    <w:p w:rsidR="00626E7E" w:rsidRPr="00DE5EC7" w:rsidRDefault="00AE2F5E" w:rsidP="00626E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26E7E" w:rsidRPr="00DE5EC7">
        <w:rPr>
          <w:rFonts w:ascii="Times New Roman" w:hAnsi="Times New Roman" w:cs="Times New Roman"/>
          <w:sz w:val="28"/>
          <w:szCs w:val="28"/>
        </w:rPr>
        <w:t>Нужно формировать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26E7E" w:rsidRPr="00DE5EC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626E7E" w:rsidRPr="00DE5EC7">
        <w:rPr>
          <w:rFonts w:ascii="Times New Roman" w:hAnsi="Times New Roman" w:cs="Times New Roman"/>
          <w:sz w:val="28"/>
          <w:szCs w:val="28"/>
        </w:rPr>
        <w:t xml:space="preserve"> функцию контроля и самоконтроля. Нарушения функции самоконтроля – причина нарушения эмоционально-волевой сферы.</w:t>
      </w:r>
    </w:p>
    <w:p w:rsidR="00626E7E" w:rsidRDefault="00AE2F5E" w:rsidP="00626E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26E7E" w:rsidRPr="00DE5EC7">
        <w:rPr>
          <w:rFonts w:ascii="Times New Roman" w:hAnsi="Times New Roman" w:cs="Times New Roman"/>
          <w:sz w:val="28"/>
          <w:szCs w:val="28"/>
        </w:rPr>
        <w:t xml:space="preserve">Для включения осознанности </w:t>
      </w:r>
      <w:r w:rsidR="00F22276">
        <w:rPr>
          <w:rFonts w:ascii="Times New Roman" w:hAnsi="Times New Roman" w:cs="Times New Roman"/>
          <w:sz w:val="28"/>
          <w:szCs w:val="28"/>
        </w:rPr>
        <w:t xml:space="preserve">в урочной деятельности </w:t>
      </w:r>
      <w:r w:rsidR="00626E7E" w:rsidRPr="00DE5EC7">
        <w:rPr>
          <w:rFonts w:ascii="Times New Roman" w:hAnsi="Times New Roman" w:cs="Times New Roman"/>
          <w:sz w:val="28"/>
          <w:szCs w:val="28"/>
        </w:rPr>
        <w:t>необходимо проговаривать на каждом этапе урока: что мы сейчас делали? Зачем мы это делали? Проговаривать алгоритм действий на уроке перед выполнением задания и  при выполнении задания.</w:t>
      </w:r>
    </w:p>
    <w:p w:rsidR="0046127D" w:rsidRDefault="0046127D" w:rsidP="00626E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Использовать в своей деятельности </w:t>
      </w:r>
      <w:r w:rsidRPr="00DE5EC7">
        <w:rPr>
          <w:rFonts w:ascii="Times New Roman" w:hAnsi="Times New Roman" w:cs="Times New Roman"/>
          <w:sz w:val="28"/>
          <w:szCs w:val="28"/>
        </w:rPr>
        <w:t>методические приемы, помогающие лучшему усвоению материала</w:t>
      </w:r>
    </w:p>
    <w:p w:rsidR="0046127D" w:rsidRPr="00DE5EC7" w:rsidRDefault="0046127D" w:rsidP="00626E7E">
      <w:pPr>
        <w:rPr>
          <w:rFonts w:ascii="Times New Roman" w:hAnsi="Times New Roman" w:cs="Times New Roman"/>
          <w:sz w:val="28"/>
          <w:szCs w:val="28"/>
        </w:rPr>
      </w:pPr>
    </w:p>
    <w:p w:rsidR="007E5677" w:rsidRPr="00DE5EC7" w:rsidRDefault="007E5677" w:rsidP="007E5677">
      <w:pPr>
        <w:pStyle w:val="a3"/>
        <w:ind w:left="2520"/>
        <w:rPr>
          <w:rFonts w:ascii="Times New Roman" w:hAnsi="Times New Roman" w:cs="Times New Roman"/>
          <w:sz w:val="28"/>
          <w:szCs w:val="28"/>
        </w:rPr>
      </w:pPr>
    </w:p>
    <w:p w:rsidR="007E5677" w:rsidRPr="00DE5EC7" w:rsidRDefault="0046127D" w:rsidP="007E5677">
      <w:pPr>
        <w:pStyle w:val="a3"/>
        <w:ind w:left="25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заключение, я</w:t>
      </w:r>
      <w:r w:rsidR="007E5677" w:rsidRPr="00DE5EC7">
        <w:rPr>
          <w:rFonts w:ascii="Times New Roman" w:hAnsi="Times New Roman" w:cs="Times New Roman"/>
          <w:sz w:val="28"/>
          <w:szCs w:val="28"/>
        </w:rPr>
        <w:t xml:space="preserve"> хочу </w:t>
      </w:r>
      <w:r>
        <w:rPr>
          <w:rFonts w:ascii="Times New Roman" w:hAnsi="Times New Roman" w:cs="Times New Roman"/>
          <w:sz w:val="28"/>
          <w:szCs w:val="28"/>
        </w:rPr>
        <w:t>еще раз напомнить</w:t>
      </w:r>
      <w:r w:rsidR="007E5677" w:rsidRPr="00DE5EC7">
        <w:rPr>
          <w:rFonts w:ascii="Times New Roman" w:hAnsi="Times New Roman" w:cs="Times New Roman"/>
          <w:sz w:val="28"/>
          <w:szCs w:val="28"/>
        </w:rPr>
        <w:t xml:space="preserve">, что дети ЗПР признаны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специалистами</w:t>
      </w:r>
      <w:proofErr w:type="gramEnd"/>
      <w:r w:rsidR="007E5677" w:rsidRPr="00DE5EC7">
        <w:rPr>
          <w:rFonts w:ascii="Times New Roman" w:hAnsi="Times New Roman" w:cs="Times New Roman"/>
          <w:sz w:val="28"/>
          <w:szCs w:val="28"/>
        </w:rPr>
        <w:t xml:space="preserve"> обучающимися  с сохранным интеллектом. Задача учителя: увидеть потенциальные возможности ребенка и при помощи методических приемов, своего </w:t>
      </w:r>
      <w:r>
        <w:rPr>
          <w:rFonts w:ascii="Times New Roman" w:hAnsi="Times New Roman" w:cs="Times New Roman"/>
          <w:sz w:val="28"/>
          <w:szCs w:val="28"/>
        </w:rPr>
        <w:t>педагогического мастерства</w:t>
      </w:r>
      <w:r w:rsidR="007E5677" w:rsidRPr="00DE5EC7">
        <w:rPr>
          <w:rFonts w:ascii="Times New Roman" w:hAnsi="Times New Roman" w:cs="Times New Roman"/>
          <w:sz w:val="28"/>
          <w:szCs w:val="28"/>
        </w:rPr>
        <w:t xml:space="preserve"> прийти вместе с ним к успеху.</w:t>
      </w:r>
    </w:p>
    <w:p w:rsidR="007E5677" w:rsidRPr="00DE5EC7" w:rsidRDefault="007E5677" w:rsidP="007E5677">
      <w:pPr>
        <w:pStyle w:val="a3"/>
        <w:ind w:left="2520"/>
        <w:rPr>
          <w:rFonts w:ascii="Times New Roman" w:hAnsi="Times New Roman" w:cs="Times New Roman"/>
          <w:sz w:val="28"/>
          <w:szCs w:val="28"/>
        </w:rPr>
      </w:pPr>
      <w:r w:rsidRPr="00DE5EC7">
        <w:rPr>
          <w:rFonts w:ascii="Times New Roman" w:hAnsi="Times New Roman" w:cs="Times New Roman"/>
          <w:sz w:val="28"/>
          <w:szCs w:val="28"/>
        </w:rPr>
        <w:t>Спасибо за внимание.</w:t>
      </w:r>
    </w:p>
    <w:p w:rsidR="000079E5" w:rsidRPr="00DE5EC7" w:rsidRDefault="00BA7EA3" w:rsidP="00C15BCB">
      <w:pPr>
        <w:pStyle w:val="a3"/>
        <w:ind w:left="1800"/>
        <w:rPr>
          <w:rFonts w:ascii="Times New Roman" w:hAnsi="Times New Roman" w:cs="Times New Roman"/>
          <w:sz w:val="28"/>
          <w:szCs w:val="28"/>
        </w:rPr>
      </w:pPr>
      <w:r w:rsidRPr="00DE5E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79E5" w:rsidRPr="00B16CD6" w:rsidRDefault="000079E5" w:rsidP="00466AD4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466AD4" w:rsidRPr="00B16CD6" w:rsidRDefault="00466AD4" w:rsidP="00466AD4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466AD4" w:rsidRPr="00B16CD6" w:rsidRDefault="00466AD4" w:rsidP="00466AD4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466AD4" w:rsidRPr="00B16CD6" w:rsidRDefault="00466AD4" w:rsidP="00466AD4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466AD4" w:rsidRPr="00B16CD6" w:rsidRDefault="00466AD4">
      <w:pPr>
        <w:rPr>
          <w:rFonts w:ascii="Times New Roman" w:hAnsi="Times New Roman" w:cs="Times New Roman"/>
          <w:sz w:val="28"/>
          <w:szCs w:val="28"/>
        </w:rPr>
      </w:pPr>
    </w:p>
    <w:p w:rsidR="00466AD4" w:rsidRPr="00B16CD6" w:rsidRDefault="00466AD4">
      <w:pPr>
        <w:rPr>
          <w:rFonts w:ascii="Times New Roman" w:hAnsi="Times New Roman" w:cs="Times New Roman"/>
          <w:sz w:val="28"/>
          <w:szCs w:val="28"/>
        </w:rPr>
      </w:pPr>
    </w:p>
    <w:sectPr w:rsidR="00466AD4" w:rsidRPr="00B16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A2187"/>
    <w:multiLevelType w:val="hybridMultilevel"/>
    <w:tmpl w:val="D62C0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40A52"/>
    <w:multiLevelType w:val="hybridMultilevel"/>
    <w:tmpl w:val="18A6EDF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B3E57C3"/>
    <w:multiLevelType w:val="hybridMultilevel"/>
    <w:tmpl w:val="248EC202"/>
    <w:lvl w:ilvl="0" w:tplc="5B822620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EDB8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1528B4C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680EC14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C94F5D0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B49C44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E8464CE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1F8E1C0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4A4AFC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94E435D"/>
    <w:multiLevelType w:val="hybridMultilevel"/>
    <w:tmpl w:val="0AC68DDC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33795D80"/>
    <w:multiLevelType w:val="hybridMultilevel"/>
    <w:tmpl w:val="726897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BA48BA"/>
    <w:multiLevelType w:val="hybridMultilevel"/>
    <w:tmpl w:val="A0207CB6"/>
    <w:lvl w:ilvl="0" w:tplc="D0247BFE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F42D4A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27CCB6C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042450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223D10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D5689F4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2C23A90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4A6C0C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60BDE2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3BC83772"/>
    <w:multiLevelType w:val="hybridMultilevel"/>
    <w:tmpl w:val="A6185028"/>
    <w:lvl w:ilvl="0" w:tplc="96E69E7E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EC0984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FE4374E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B684DDC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4837B2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8253C6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906E882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2492DA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C87A04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3E051750"/>
    <w:multiLevelType w:val="hybridMultilevel"/>
    <w:tmpl w:val="D598BF8E"/>
    <w:lvl w:ilvl="0" w:tplc="C680D57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40C34865"/>
    <w:multiLevelType w:val="hybridMultilevel"/>
    <w:tmpl w:val="61C2DAB6"/>
    <w:lvl w:ilvl="0" w:tplc="9ACE35C6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9">
    <w:nsid w:val="62E416B2"/>
    <w:multiLevelType w:val="hybridMultilevel"/>
    <w:tmpl w:val="DA103D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BDA408E"/>
    <w:multiLevelType w:val="hybridMultilevel"/>
    <w:tmpl w:val="AC666126"/>
    <w:lvl w:ilvl="0" w:tplc="7F72D4B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9A0F6E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A8F34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7A608E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5AAFB7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EEC95D4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6CCF816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4CB8CA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F2C856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7EB5364F"/>
    <w:multiLevelType w:val="hybridMultilevel"/>
    <w:tmpl w:val="7276BB76"/>
    <w:lvl w:ilvl="0" w:tplc="39D873B2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196A1BC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FCF3AC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4DE1A68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58BEFE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4803E40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C2E332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16D32A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88C434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2"/>
  </w:num>
  <w:num w:numId="5">
    <w:abstractNumId w:val="5"/>
  </w:num>
  <w:num w:numId="6">
    <w:abstractNumId w:val="9"/>
  </w:num>
  <w:num w:numId="7">
    <w:abstractNumId w:val="1"/>
  </w:num>
  <w:num w:numId="8">
    <w:abstractNumId w:val="7"/>
  </w:num>
  <w:num w:numId="9">
    <w:abstractNumId w:val="3"/>
  </w:num>
  <w:num w:numId="10">
    <w:abstractNumId w:val="0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88D"/>
    <w:rsid w:val="000079E5"/>
    <w:rsid w:val="00057A4C"/>
    <w:rsid w:val="00133D39"/>
    <w:rsid w:val="001A739C"/>
    <w:rsid w:val="00220387"/>
    <w:rsid w:val="00336AA4"/>
    <w:rsid w:val="00377EB3"/>
    <w:rsid w:val="004050DC"/>
    <w:rsid w:val="0046127D"/>
    <w:rsid w:val="00466AD4"/>
    <w:rsid w:val="00626E7E"/>
    <w:rsid w:val="006B3A9F"/>
    <w:rsid w:val="007543DE"/>
    <w:rsid w:val="007E154E"/>
    <w:rsid w:val="007E5677"/>
    <w:rsid w:val="007F088D"/>
    <w:rsid w:val="0094559E"/>
    <w:rsid w:val="00AB5D95"/>
    <w:rsid w:val="00AE2F5E"/>
    <w:rsid w:val="00B16CD6"/>
    <w:rsid w:val="00BA7EA3"/>
    <w:rsid w:val="00BB5805"/>
    <w:rsid w:val="00C15BCB"/>
    <w:rsid w:val="00DE5EC7"/>
    <w:rsid w:val="00F22276"/>
    <w:rsid w:val="00FA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AD4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0079E5"/>
    <w:pPr>
      <w:widowControl w:val="0"/>
      <w:autoSpaceDE w:val="0"/>
      <w:autoSpaceDN w:val="0"/>
      <w:spacing w:after="0" w:line="240" w:lineRule="auto"/>
      <w:ind w:left="3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0079E5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AD4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0079E5"/>
    <w:pPr>
      <w:widowControl w:val="0"/>
      <w:autoSpaceDE w:val="0"/>
      <w:autoSpaceDN w:val="0"/>
      <w:spacing w:after="0" w:line="240" w:lineRule="auto"/>
      <w:ind w:left="3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0079E5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719343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81537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1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8268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82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923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0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34522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4900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2207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580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5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1041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4221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3968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503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0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23286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1882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47734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73780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6</Pages>
  <Words>1292</Words>
  <Characters>7368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</dc:creator>
  <cp:keywords/>
  <dc:description/>
  <cp:lastModifiedBy>Соколова</cp:lastModifiedBy>
  <cp:revision>10</cp:revision>
  <dcterms:created xsi:type="dcterms:W3CDTF">2021-03-23T08:45:00Z</dcterms:created>
  <dcterms:modified xsi:type="dcterms:W3CDTF">2021-03-24T10:07:00Z</dcterms:modified>
</cp:coreProperties>
</file>