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E4" w:rsidRPr="00C4327F" w:rsidRDefault="00256132">
      <w:pPr>
        <w:rPr>
          <w:rFonts w:ascii="Times New Roman" w:hAnsi="Times New Roman" w:cs="Times New Roman"/>
          <w:sz w:val="24"/>
          <w:szCs w:val="24"/>
        </w:rPr>
      </w:pPr>
      <w:r w:rsidRPr="00C4327F">
        <w:rPr>
          <w:rFonts w:ascii="Times New Roman" w:hAnsi="Times New Roman" w:cs="Times New Roman"/>
          <w:b/>
          <w:sz w:val="24"/>
          <w:szCs w:val="24"/>
        </w:rPr>
        <w:t>Слайд 1</w:t>
      </w:r>
      <w:r w:rsidRPr="00C4327F">
        <w:rPr>
          <w:rFonts w:ascii="Times New Roman" w:hAnsi="Times New Roman" w:cs="Times New Roman"/>
          <w:sz w:val="24"/>
          <w:szCs w:val="24"/>
        </w:rPr>
        <w:t xml:space="preserve"> </w:t>
      </w:r>
      <w:r w:rsidR="00D72A36" w:rsidRPr="00C4327F">
        <w:rPr>
          <w:rFonts w:ascii="Times New Roman" w:hAnsi="Times New Roman" w:cs="Times New Roman"/>
          <w:sz w:val="24"/>
          <w:szCs w:val="24"/>
        </w:rPr>
        <w:t xml:space="preserve">Ежегодно выпускники района на итоговую аттестацию выбирают химию. Численность сдающих варьирует от 1 (когда не во всех школах был 11 класс) до 15. В последние годы </w:t>
      </w:r>
      <w:proofErr w:type="gramStart"/>
      <w:r w:rsidR="00D72A36" w:rsidRPr="00C4327F">
        <w:rPr>
          <w:rFonts w:ascii="Times New Roman" w:hAnsi="Times New Roman" w:cs="Times New Roman"/>
          <w:sz w:val="24"/>
          <w:szCs w:val="24"/>
        </w:rPr>
        <w:t>снижается число выпускников</w:t>
      </w:r>
      <w:proofErr w:type="gramEnd"/>
      <w:r w:rsidR="00D72A36" w:rsidRPr="00C4327F">
        <w:rPr>
          <w:rFonts w:ascii="Times New Roman" w:hAnsi="Times New Roman" w:cs="Times New Roman"/>
          <w:sz w:val="24"/>
          <w:szCs w:val="24"/>
        </w:rPr>
        <w:t xml:space="preserve">, выбравших </w:t>
      </w:r>
      <w:r w:rsidRPr="00C4327F">
        <w:rPr>
          <w:rFonts w:ascii="Times New Roman" w:hAnsi="Times New Roman" w:cs="Times New Roman"/>
          <w:sz w:val="24"/>
          <w:szCs w:val="24"/>
        </w:rPr>
        <w:t xml:space="preserve">на ЕГЭ химию. При этом нет зависимости среднего балла от числа </w:t>
      </w:r>
      <w:proofErr w:type="gramStart"/>
      <w:r w:rsidRPr="00C4327F">
        <w:rPr>
          <w:rFonts w:ascii="Times New Roman" w:hAnsi="Times New Roman" w:cs="Times New Roman"/>
          <w:sz w:val="24"/>
          <w:szCs w:val="24"/>
        </w:rPr>
        <w:t>сдающих</w:t>
      </w:r>
      <w:proofErr w:type="gramEnd"/>
      <w:r w:rsidRPr="00C4327F">
        <w:rPr>
          <w:rFonts w:ascii="Times New Roman" w:hAnsi="Times New Roman" w:cs="Times New Roman"/>
          <w:sz w:val="24"/>
          <w:szCs w:val="24"/>
        </w:rPr>
        <w:t xml:space="preserve">. </w:t>
      </w:r>
      <w:r w:rsidR="00017EE4" w:rsidRPr="00C4327F">
        <w:rPr>
          <w:rFonts w:ascii="Times New Roman" w:hAnsi="Times New Roman" w:cs="Times New Roman"/>
          <w:sz w:val="24"/>
          <w:szCs w:val="24"/>
        </w:rPr>
        <w:t>В 2023 году хими</w:t>
      </w:r>
      <w:r w:rsidRPr="00C4327F">
        <w:rPr>
          <w:rFonts w:ascii="Times New Roman" w:hAnsi="Times New Roman" w:cs="Times New Roman"/>
          <w:sz w:val="24"/>
          <w:szCs w:val="24"/>
        </w:rPr>
        <w:t>ю</w:t>
      </w:r>
      <w:r w:rsidR="00017EE4" w:rsidRPr="00C4327F">
        <w:rPr>
          <w:rFonts w:ascii="Times New Roman" w:hAnsi="Times New Roman" w:cs="Times New Roman"/>
          <w:sz w:val="24"/>
          <w:szCs w:val="24"/>
        </w:rPr>
        <w:t xml:space="preserve"> сдавали 2 человека: по одному из </w:t>
      </w:r>
      <w:proofErr w:type="spellStart"/>
      <w:r w:rsidR="00017EE4" w:rsidRPr="00C4327F">
        <w:rPr>
          <w:rFonts w:ascii="Times New Roman" w:hAnsi="Times New Roman" w:cs="Times New Roman"/>
          <w:sz w:val="24"/>
          <w:szCs w:val="24"/>
        </w:rPr>
        <w:t>Зайковской</w:t>
      </w:r>
      <w:proofErr w:type="spellEnd"/>
      <w:r w:rsidR="00017EE4" w:rsidRPr="00C4327F">
        <w:rPr>
          <w:rFonts w:ascii="Times New Roman" w:hAnsi="Times New Roman" w:cs="Times New Roman"/>
          <w:sz w:val="24"/>
          <w:szCs w:val="24"/>
        </w:rPr>
        <w:t xml:space="preserve"> 1 школы и Пионерской.</w:t>
      </w:r>
    </w:p>
    <w:p w:rsidR="00256132" w:rsidRPr="00C4327F" w:rsidRDefault="00256132">
      <w:pPr>
        <w:rPr>
          <w:rFonts w:ascii="Times New Roman" w:hAnsi="Times New Roman" w:cs="Times New Roman"/>
          <w:sz w:val="24"/>
          <w:szCs w:val="24"/>
        </w:rPr>
      </w:pPr>
      <w:r w:rsidRPr="00C4327F">
        <w:rPr>
          <w:rFonts w:ascii="Times New Roman" w:hAnsi="Times New Roman" w:cs="Times New Roman"/>
          <w:b/>
          <w:sz w:val="24"/>
          <w:szCs w:val="24"/>
        </w:rPr>
        <w:t>Слайд 2</w:t>
      </w:r>
      <w:r w:rsidR="00CB135A">
        <w:rPr>
          <w:rFonts w:ascii="Times New Roman" w:hAnsi="Times New Roman" w:cs="Times New Roman"/>
          <w:b/>
          <w:sz w:val="24"/>
          <w:szCs w:val="24"/>
        </w:rPr>
        <w:t>,3</w:t>
      </w:r>
      <w:proofErr w:type="gramStart"/>
      <w:r w:rsidRPr="00C432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327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4327F">
        <w:rPr>
          <w:rFonts w:ascii="Times New Roman" w:hAnsi="Times New Roman" w:cs="Times New Roman"/>
          <w:sz w:val="24"/>
          <w:szCs w:val="24"/>
        </w:rPr>
        <w:t xml:space="preserve"> этом году самый низкий средний балл за все годы,  равный проходному баллу 36.</w:t>
      </w:r>
      <w:r w:rsidR="009D2AEB" w:rsidRPr="00C4327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8079"/>
        <w:gridCol w:w="709"/>
        <w:gridCol w:w="709"/>
      </w:tblGrid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7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09" w:type="dxa"/>
          </w:tcPr>
          <w:p w:rsidR="00DA721C" w:rsidRPr="00DA721C" w:rsidRDefault="00DA721C" w:rsidP="00743B5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A721C">
              <w:rPr>
                <w:rFonts w:ascii="Times New Roman" w:hAnsi="Times New Roman" w:cs="Times New Roman"/>
                <w:sz w:val="20"/>
                <w:szCs w:val="24"/>
              </w:rPr>
              <w:t>ЗСШ</w:t>
            </w:r>
          </w:p>
        </w:tc>
        <w:tc>
          <w:tcPr>
            <w:tcW w:w="709" w:type="dxa"/>
          </w:tcPr>
          <w:p w:rsidR="00DA721C" w:rsidRPr="00DA721C" w:rsidRDefault="00DA721C" w:rsidP="00743B5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ПС</w:t>
            </w:r>
            <w:r w:rsidRPr="00DA721C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</w:tcPr>
          <w:p w:rsidR="00DA721C" w:rsidRPr="00C4327F" w:rsidRDefault="00DA721C" w:rsidP="000A40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Строение электронных оболочек атомов элементов первых четырёх периодов: </w:t>
            </w:r>
            <w:r w:rsidRPr="00C4327F"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  <w:t>s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-, </w:t>
            </w:r>
            <w:r w:rsidRPr="00C4327F"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  <w:t>p-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r w:rsidRPr="00C4327F"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  <w:t>d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-элементы. Электронная конфигурация атома. Основное и возбуждённое состояния атомов.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</w:tcPr>
          <w:p w:rsidR="00DA721C" w:rsidRPr="00C4327F" w:rsidRDefault="00DA721C" w:rsidP="000A40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Закономерности изменения химических свойств элементов и их соединений по периодам и группам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721C" w:rsidRPr="00C4327F" w:rsidTr="00DA721C">
        <w:trPr>
          <w:trHeight w:val="335"/>
        </w:trPr>
        <w:tc>
          <w:tcPr>
            <w:tcW w:w="534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3. </w:t>
            </w:r>
          </w:p>
          <w:p w:rsidR="00DA721C" w:rsidRPr="00C4327F" w:rsidRDefault="00DA721C" w:rsidP="00743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DA721C" w:rsidRPr="00C4327F" w:rsidRDefault="00DA721C" w:rsidP="0074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. Степень окисления и валентность химических элементов.</w:t>
            </w:r>
          </w:p>
        </w:tc>
        <w:tc>
          <w:tcPr>
            <w:tcW w:w="709" w:type="dxa"/>
          </w:tcPr>
          <w:p w:rsidR="00DA721C" w:rsidRPr="00C4327F" w:rsidRDefault="00DA721C" w:rsidP="0074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 w:rsidP="0074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 w:rsidP="0074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имическая связь, её разновидности и механизмы образования. Вещества молекулярного и немолекулярного строения. Тип кристаллической решётки. Зависимость свойств веществ от их состава и строения</w:t>
            </w:r>
          </w:p>
        </w:tc>
        <w:tc>
          <w:tcPr>
            <w:tcW w:w="709" w:type="dxa"/>
          </w:tcPr>
          <w:p w:rsidR="00DA721C" w:rsidRPr="00C4327F" w:rsidRDefault="00DA721C" w:rsidP="0074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 w:rsidP="0074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Классификация неорганических веществ. Номенклатура неорганических веществ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Характерные химические свойства простых веществ,  оксидов, оснований и амфотерных гидроксидов, кислот и солей. Электролитическая диссоциация электролитов в водных растворах. Реакц</w:t>
            </w:r>
            <w:proofErr w:type="gramStart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ии ио</w:t>
            </w:r>
            <w:proofErr w:type="gramEnd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нного обмена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79" w:type="dxa"/>
          </w:tcPr>
          <w:p w:rsidR="00DA721C" w:rsidRPr="00C4327F" w:rsidRDefault="00DA721C" w:rsidP="0083743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Классификация  и характерные химические свойства неорганических веществ. 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79" w:type="dxa"/>
          </w:tcPr>
          <w:p w:rsidR="00DA721C" w:rsidRPr="00C4327F" w:rsidRDefault="00DA721C" w:rsidP="009D2AE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Классификация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характерные химические свойства неорганических веществ. 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Взаимосвязь неорганических веществ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Классификация органических веществ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Теория строения органических соединений: гомология и изомерия.  Взаимное влияние атомов в молекулах. Типы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связей,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г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ибридизация 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079" w:type="dxa"/>
          </w:tcPr>
          <w:p w:rsidR="00DA721C" w:rsidRPr="00C4327F" w:rsidRDefault="00DA721C" w:rsidP="009D2AE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имические свойства и получение углеводородов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кислородсодержащих органических соединений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Характерные химические свойства азотсодержащих органических соединений. Биологически важные вещества: жиры, углеводы,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Характерные химические свойства и получение углеводородов. 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Химические свойства и получение кислородсодержащих органических соединений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Взаимосвязь углеводородов, кислородсодержащих и азотсодержащих органических соединений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Классификация химических реакций в неорганической и органической химии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Скорость реакции, её зависимость от условий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Реакции </w:t>
            </w:r>
            <w:proofErr w:type="spellStart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-восстановительные 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Электролиз расплавов и растворов (солей, щелочей, кислот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Гидролиз солей. Среда водных растворов: кислая, нейтральная, щелочная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Обратимые и необратимые химические реакции. Химическое  равновесие. Смещение равновесия под действием различных  факторов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Химическое равновесие. Расчёты количества вещества, массы вещества или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объёма газов по известному количеству вещества, массе или объёму одного из участвующих в реакции веществ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Качественные реакции на неорганические вещества и ионы. Качественные реакции органических соединений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079" w:type="dxa"/>
          </w:tcPr>
          <w:p w:rsidR="00DA721C" w:rsidRPr="00C4327F" w:rsidRDefault="00DA721C" w:rsidP="009D2AE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Правила работы в лаборатории. Лабораторная посуда и оборудование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Научные методы исследования химических веществ и превращений. Понятие о металлургии: общие способы получения металлов.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Общие научные принципы химического производства </w:t>
            </w:r>
          </w:p>
          <w:p w:rsidR="00DA721C" w:rsidRPr="00C4327F" w:rsidRDefault="00DA721C" w:rsidP="009D2AE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Химическое загрязнение окружающей среды и его </w:t>
            </w:r>
            <w:proofErr w:type="spellStart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последствия</w:t>
            </w:r>
            <w:proofErr w:type="spellEnd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. Природные источники углеводородов, их переработка. Высокомолекулярные соединения. Реакции полимеризации и поликонденсации. Полимеры. Пластмассы, волокна, каучуки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Расчёты с использованием понятий «растворимость», «массовая доля вещества в растворе»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Расчёты теплового эффекта (по термохимическим уравнениям)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079" w:type="dxa"/>
          </w:tcPr>
          <w:p w:rsidR="00DA721C" w:rsidRPr="00C4327F" w:rsidRDefault="00DA721C" w:rsidP="00244B9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Расчёты массы вещества или объёма газов по известному количеству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массе или объёму одного из участвующих в реакции веществ. Расчёты массовой или объёмной доли выхода продукта реакции </w:t>
            </w:r>
            <w:proofErr w:type="gramStart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от</w:t>
            </w:r>
            <w:proofErr w:type="gramEnd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теоретически возможного. Расчёты массовой доли (массы) химического соединения в смеси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Ч</w:t>
            </w:r>
            <w:r w:rsidRPr="00C432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асть 2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Окислитель и восстановитель. Реакции </w:t>
            </w:r>
            <w:proofErr w:type="spellStart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-восстановительные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Реакц</w:t>
            </w:r>
            <w:proofErr w:type="gramStart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ии ио</w:t>
            </w:r>
            <w:proofErr w:type="gramEnd"/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нного обмена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Реакции, подтверждающие взаимосвязь различных классов неорганических веществ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Реакции, подтверждающие взаимосвязь органических соединений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079" w:type="dxa"/>
          </w:tcPr>
          <w:p w:rsidR="00DA721C" w:rsidRPr="00C4327F" w:rsidRDefault="00DA721C" w:rsidP="00743B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Установление молекулярной и структурной  формул вещества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721C" w:rsidRPr="00C4327F" w:rsidTr="00DA721C">
        <w:tc>
          <w:tcPr>
            <w:tcW w:w="534" w:type="dxa"/>
          </w:tcPr>
          <w:p w:rsidR="00DA721C" w:rsidRPr="00C4327F" w:rsidRDefault="00DA721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079" w:type="dxa"/>
          </w:tcPr>
          <w:p w:rsidR="00DA721C" w:rsidRPr="00C4327F" w:rsidRDefault="00DA721C" w:rsidP="00244B9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Расчёты с использованием понятий «растворимость», «массовая доля вещества в растворе». Расчёты продуктов реакции, если одно из веществ дано в избытке (имеет примеси). Расчёты массовой доли (массы) химического соединения в смеси.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A721C" w:rsidRPr="00C4327F" w:rsidRDefault="00D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A4020" w:rsidRPr="00C4327F" w:rsidRDefault="000A4020">
      <w:pPr>
        <w:rPr>
          <w:rFonts w:ascii="Times New Roman" w:hAnsi="Times New Roman" w:cs="Times New Roman"/>
          <w:sz w:val="24"/>
          <w:szCs w:val="24"/>
        </w:rPr>
      </w:pPr>
    </w:p>
    <w:p w:rsidR="000A4020" w:rsidRDefault="00CB1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4,5. </w:t>
      </w:r>
      <w:bookmarkStart w:id="0" w:name="_GoBack"/>
      <w:bookmarkEnd w:id="0"/>
      <w:r w:rsidR="00C4327F" w:rsidRPr="00C4327F">
        <w:rPr>
          <w:rFonts w:ascii="Times New Roman" w:hAnsi="Times New Roman" w:cs="Times New Roman"/>
          <w:sz w:val="24"/>
          <w:szCs w:val="24"/>
        </w:rPr>
        <w:t>Правильно полностью выполнены всего 3 задания: 2(закономерности изменения химических свойств элементов и их соединений по периодам и группам), 5 (</w:t>
      </w:r>
      <w:r w:rsidR="00C4327F" w:rsidRPr="00C4327F">
        <w:rPr>
          <w:rFonts w:ascii="Times New Roman" w:eastAsia="TimesNewRomanPSMT" w:hAnsi="Times New Roman" w:cs="Times New Roman"/>
          <w:sz w:val="24"/>
          <w:szCs w:val="24"/>
        </w:rPr>
        <w:t>к</w:t>
      </w:r>
      <w:r w:rsidR="00C4327F" w:rsidRPr="00C4327F">
        <w:rPr>
          <w:rFonts w:ascii="Times New Roman" w:eastAsia="TimesNewRomanPSMT" w:hAnsi="Times New Roman" w:cs="Times New Roman"/>
          <w:sz w:val="24"/>
          <w:szCs w:val="24"/>
        </w:rPr>
        <w:t>лассификация неорганических веществ</w:t>
      </w:r>
      <w:r w:rsidR="00C4327F" w:rsidRPr="00C4327F">
        <w:rPr>
          <w:rFonts w:ascii="Times New Roman" w:hAnsi="Times New Roman" w:cs="Times New Roman"/>
          <w:sz w:val="24"/>
          <w:szCs w:val="24"/>
        </w:rPr>
        <w:t>) и 10</w:t>
      </w:r>
      <w:r w:rsidR="00C4327F" w:rsidRPr="00C4327F">
        <w:rPr>
          <w:rFonts w:ascii="Times New Roman" w:eastAsia="TimesNewRomanPSMT" w:hAnsi="Times New Roman" w:cs="Times New Roman"/>
          <w:sz w:val="24"/>
          <w:szCs w:val="24"/>
        </w:rPr>
        <w:t xml:space="preserve"> (к</w:t>
      </w:r>
      <w:r w:rsidR="00C4327F" w:rsidRPr="00C4327F">
        <w:rPr>
          <w:rFonts w:ascii="Times New Roman" w:eastAsia="TimesNewRomanPSMT" w:hAnsi="Times New Roman" w:cs="Times New Roman"/>
          <w:sz w:val="24"/>
          <w:szCs w:val="24"/>
        </w:rPr>
        <w:t>лассификация органических веществ</w:t>
      </w:r>
      <w:r w:rsidR="00C4327F" w:rsidRPr="00C4327F">
        <w:rPr>
          <w:rFonts w:ascii="Times New Roman" w:eastAsia="TimesNewRomanPSMT" w:hAnsi="Times New Roman" w:cs="Times New Roman"/>
          <w:sz w:val="24"/>
          <w:szCs w:val="24"/>
        </w:rPr>
        <w:t>)</w:t>
      </w:r>
      <w:r w:rsidR="00C4327F" w:rsidRPr="00C4327F">
        <w:rPr>
          <w:rFonts w:ascii="Times New Roman" w:hAnsi="Times New Roman" w:cs="Times New Roman"/>
          <w:sz w:val="24"/>
          <w:szCs w:val="24"/>
        </w:rPr>
        <w:t>.</w:t>
      </w:r>
    </w:p>
    <w:p w:rsidR="00244B96" w:rsidRDefault="00244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Совсем не выполнено 16 заданий, в том числе и тех, что изучались на уроках в 11 классе: строение атома, степень окисления, химическая связь, скорость реакции, окислитель и восстановитель. </w:t>
      </w:r>
      <w:r w:rsidR="009268BA">
        <w:rPr>
          <w:rFonts w:ascii="Times New Roman" w:hAnsi="Times New Roman" w:cs="Times New Roman"/>
          <w:sz w:val="24"/>
          <w:szCs w:val="24"/>
        </w:rPr>
        <w:t>В половине случаев н</w:t>
      </w:r>
      <w:r w:rsidR="00DA721C">
        <w:rPr>
          <w:rFonts w:ascii="Times New Roman" w:hAnsi="Times New Roman" w:cs="Times New Roman"/>
          <w:sz w:val="24"/>
          <w:szCs w:val="24"/>
        </w:rPr>
        <w:t xml:space="preserve">евыполнение задания не говорит о его сложности </w:t>
      </w:r>
      <w:r>
        <w:rPr>
          <w:rFonts w:ascii="Times New Roman" w:hAnsi="Times New Roman" w:cs="Times New Roman"/>
          <w:sz w:val="24"/>
          <w:szCs w:val="24"/>
        </w:rPr>
        <w:t>Да, в заданиях по органической химии допускают много ошибок, за год забыли то, что плохо знали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DA721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 здесь причину не могу предположить даже.</w:t>
      </w:r>
    </w:p>
    <w:p w:rsidR="00244B96" w:rsidRDefault="00244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остальных заданиях выстроить закономерность невозможно: одна выпускница выполняет задание, другая нет и это в шахматном порядке. </w:t>
      </w:r>
    </w:p>
    <w:p w:rsidR="009268BA" w:rsidRPr="00C4327F" w:rsidRDefault="00926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свою выпускницу могу сказать, что она очень много пропустила уроков по болезни в 10 и 11 классах. В 10 классе не посетила ни одной консультации по подготовке к экзамену. Подготовка к урокам без систематической работы, повторения учебного материала (теории) не даст хорошего результата. Выпускникам всегда рекомендую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прорешивать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вариант в неделю по повторенному материалу, вести таблицу по </w:t>
      </w:r>
      <w:r>
        <w:rPr>
          <w:rFonts w:ascii="Times New Roman" w:hAnsi="Times New Roman" w:cs="Times New Roman"/>
          <w:sz w:val="24"/>
          <w:szCs w:val="24"/>
        </w:rPr>
        <w:lastRenderedPageBreak/>
        <w:t>результатам этих работ для выяснения дефицитов и возвращению к теоретическому материалу. К сожалению, меня часто не слышат….</w:t>
      </w:r>
      <w:r w:rsidR="00F854E3">
        <w:rPr>
          <w:rFonts w:ascii="Times New Roman" w:hAnsi="Times New Roman" w:cs="Times New Roman"/>
          <w:sz w:val="24"/>
          <w:szCs w:val="24"/>
        </w:rPr>
        <w:t xml:space="preserve"> Без личной заинтересованности выпускника, его кропотливой работы учитель бессилен.</w:t>
      </w:r>
    </w:p>
    <w:p w:rsidR="00F40EB4" w:rsidRPr="00C4327F" w:rsidRDefault="00F40EB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sectPr w:rsidR="00F40EB4" w:rsidRPr="00C4327F" w:rsidSect="00D72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29"/>
    <w:rsid w:val="00017EE4"/>
    <w:rsid w:val="000A4020"/>
    <w:rsid w:val="00244B96"/>
    <w:rsid w:val="00256132"/>
    <w:rsid w:val="00693C1A"/>
    <w:rsid w:val="00743B50"/>
    <w:rsid w:val="00865205"/>
    <w:rsid w:val="00925F29"/>
    <w:rsid w:val="009268BA"/>
    <w:rsid w:val="009A70E6"/>
    <w:rsid w:val="009D2AEB"/>
    <w:rsid w:val="00C4327F"/>
    <w:rsid w:val="00CB135A"/>
    <w:rsid w:val="00D72A36"/>
    <w:rsid w:val="00DA721C"/>
    <w:rsid w:val="00F40EB4"/>
    <w:rsid w:val="00F8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7EE4"/>
  </w:style>
  <w:style w:type="character" w:styleId="a3">
    <w:name w:val="Hyperlink"/>
    <w:basedOn w:val="a0"/>
    <w:uiPriority w:val="99"/>
    <w:semiHidden/>
    <w:unhideWhenUsed/>
    <w:rsid w:val="00017E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7EE4"/>
    <w:rPr>
      <w:color w:val="800080"/>
      <w:u w:val="single"/>
    </w:rPr>
  </w:style>
  <w:style w:type="paragraph" w:customStyle="1" w:styleId="xl66">
    <w:name w:val="xl66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17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xl69">
    <w:name w:val="xl69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xl83">
    <w:name w:val="xl83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xl84">
    <w:name w:val="xl84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A4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7EE4"/>
  </w:style>
  <w:style w:type="character" w:styleId="a3">
    <w:name w:val="Hyperlink"/>
    <w:basedOn w:val="a0"/>
    <w:uiPriority w:val="99"/>
    <w:semiHidden/>
    <w:unhideWhenUsed/>
    <w:rsid w:val="00017E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7EE4"/>
    <w:rPr>
      <w:color w:val="800080"/>
      <w:u w:val="single"/>
    </w:rPr>
  </w:style>
  <w:style w:type="paragraph" w:customStyle="1" w:styleId="xl66">
    <w:name w:val="xl66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17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xl69">
    <w:name w:val="xl69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xl83">
    <w:name w:val="xl83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xl84">
    <w:name w:val="xl84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17E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17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17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A4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4</cp:revision>
  <dcterms:created xsi:type="dcterms:W3CDTF">2023-10-31T04:33:00Z</dcterms:created>
  <dcterms:modified xsi:type="dcterms:W3CDTF">2023-10-31T06:47:00Z</dcterms:modified>
</cp:coreProperties>
</file>