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76F" w:rsidRDefault="002A376F" w:rsidP="002A376F">
      <w:pPr>
        <w:spacing w:line="240" w:lineRule="auto"/>
        <w:rPr>
          <w:rFonts w:ascii="Arial" w:hAnsi="Arial" w:cs="Arial"/>
          <w:color w:val="000000"/>
          <w:shd w:val="clear" w:color="auto" w:fill="FFFFFF"/>
        </w:rPr>
      </w:pPr>
      <w:r w:rsidRPr="002A376F">
        <w:rPr>
          <w:rFonts w:ascii="Times New Roman" w:hAnsi="Times New Roman" w:cs="Times New Roman"/>
          <w:b/>
          <w:color w:val="000000"/>
          <w:sz w:val="28"/>
          <w:szCs w:val="28"/>
          <w:shd w:val="clear" w:color="auto" w:fill="FFFFFF"/>
        </w:rPr>
        <w:t xml:space="preserve">Читательская грамотность: понятие, уровни, проверка, возрастные нормы и оценки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Если ранее умение читать, которому обучали в начальной школе, считалось достаточным для получения информации из текста, то современные представления о процессе чтения включают совокупность навыков, совершенствующихся на протяжении всей жизни. Читательская грамотность помогает человеку критически относиться к полученным знаниям, легче ориентироваться в политических и финансовых институтах, обогащать личную жизнь и эффективно заниматься самообразованием.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b/>
          <w:i/>
          <w:color w:val="000000"/>
          <w:sz w:val="28"/>
          <w:szCs w:val="28"/>
          <w:shd w:val="clear" w:color="auto" w:fill="FFFFFF"/>
        </w:rPr>
        <w:t xml:space="preserve">Понятие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Традиционно под грамотностью понимают степень овладения навыками чтения и письма. Термин «читательская грамотность» появился в российской педагогике </w:t>
      </w:r>
      <w:proofErr w:type="gramStart"/>
      <w:r w:rsidRPr="002A376F">
        <w:rPr>
          <w:rFonts w:ascii="Times New Roman" w:hAnsi="Times New Roman" w:cs="Times New Roman"/>
          <w:color w:val="000000"/>
          <w:sz w:val="28"/>
          <w:szCs w:val="28"/>
          <w:shd w:val="clear" w:color="auto" w:fill="FFFFFF"/>
        </w:rPr>
        <w:t>в начале</w:t>
      </w:r>
      <w:proofErr w:type="gramEnd"/>
      <w:r w:rsidRPr="002A376F">
        <w:rPr>
          <w:rFonts w:ascii="Times New Roman" w:hAnsi="Times New Roman" w:cs="Times New Roman"/>
          <w:color w:val="000000"/>
          <w:sz w:val="28"/>
          <w:szCs w:val="28"/>
          <w:shd w:val="clear" w:color="auto" w:fill="FFFFFF"/>
        </w:rPr>
        <w:t xml:space="preserve"> 2000 гг. Тогда отечественные образовательные учреждения впервые приняли участие в международных программах по оценке достижений учащихся PISA (</w:t>
      </w:r>
      <w:proofErr w:type="spellStart"/>
      <w:r w:rsidRPr="002A376F">
        <w:rPr>
          <w:rFonts w:ascii="Times New Roman" w:hAnsi="Times New Roman" w:cs="Times New Roman"/>
          <w:color w:val="000000"/>
          <w:sz w:val="28"/>
          <w:szCs w:val="28"/>
          <w:shd w:val="clear" w:color="auto" w:fill="FFFFFF"/>
        </w:rPr>
        <w:t>Programme</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for</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International</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Student</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Assessment</w:t>
      </w:r>
      <w:proofErr w:type="spellEnd"/>
      <w:r w:rsidRPr="002A376F">
        <w:rPr>
          <w:rFonts w:ascii="Times New Roman" w:hAnsi="Times New Roman" w:cs="Times New Roman"/>
          <w:color w:val="000000"/>
          <w:sz w:val="28"/>
          <w:szCs w:val="28"/>
          <w:shd w:val="clear" w:color="auto" w:fill="FFFFFF"/>
        </w:rPr>
        <w:t>) и PIRLS (</w:t>
      </w:r>
      <w:proofErr w:type="spellStart"/>
      <w:r w:rsidRPr="002A376F">
        <w:rPr>
          <w:rFonts w:ascii="Times New Roman" w:hAnsi="Times New Roman" w:cs="Times New Roman"/>
          <w:color w:val="000000"/>
          <w:sz w:val="28"/>
          <w:szCs w:val="28"/>
          <w:shd w:val="clear" w:color="auto" w:fill="FFFFFF"/>
        </w:rPr>
        <w:t>Progress</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in</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International</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Reading</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Literacy</w:t>
      </w:r>
      <w:proofErr w:type="spellEnd"/>
      <w:r w:rsidRPr="002A376F">
        <w:rPr>
          <w:rFonts w:ascii="Times New Roman" w:hAnsi="Times New Roman" w:cs="Times New Roman"/>
          <w:color w:val="000000"/>
          <w:sz w:val="28"/>
          <w:szCs w:val="28"/>
          <w:shd w:val="clear" w:color="auto" w:fill="FFFFFF"/>
        </w:rPr>
        <w:t xml:space="preserve"> </w:t>
      </w:r>
      <w:proofErr w:type="spellStart"/>
      <w:r w:rsidRPr="002A376F">
        <w:rPr>
          <w:rFonts w:ascii="Times New Roman" w:hAnsi="Times New Roman" w:cs="Times New Roman"/>
          <w:color w:val="000000"/>
          <w:sz w:val="28"/>
          <w:szCs w:val="28"/>
          <w:shd w:val="clear" w:color="auto" w:fill="FFFFFF"/>
        </w:rPr>
        <w:t>Study</w:t>
      </w:r>
      <w:proofErr w:type="spellEnd"/>
      <w:r w:rsidRPr="002A376F">
        <w:rPr>
          <w:rFonts w:ascii="Times New Roman" w:hAnsi="Times New Roman" w:cs="Times New Roman"/>
          <w:color w:val="000000"/>
          <w:sz w:val="28"/>
          <w:szCs w:val="28"/>
          <w:shd w:val="clear" w:color="auto" w:fill="FFFFFF"/>
        </w:rPr>
        <w:t xml:space="preserve">). В настоящее время под этим понятием подразумевается </w:t>
      </w:r>
      <w:proofErr w:type="gramStart"/>
      <w:r w:rsidRPr="002A376F">
        <w:rPr>
          <w:rFonts w:ascii="Times New Roman" w:hAnsi="Times New Roman" w:cs="Times New Roman"/>
          <w:color w:val="000000"/>
          <w:sz w:val="28"/>
          <w:szCs w:val="28"/>
          <w:shd w:val="clear" w:color="auto" w:fill="FFFFFF"/>
        </w:rPr>
        <w:t>более прикладное</w:t>
      </w:r>
      <w:proofErr w:type="gramEnd"/>
      <w:r w:rsidRPr="002A376F">
        <w:rPr>
          <w:rFonts w:ascii="Times New Roman" w:hAnsi="Times New Roman" w:cs="Times New Roman"/>
          <w:color w:val="000000"/>
          <w:sz w:val="28"/>
          <w:szCs w:val="28"/>
          <w:shd w:val="clear" w:color="auto" w:fill="FFFFFF"/>
        </w:rPr>
        <w:t xml:space="preserve"> умение оперировать с текстами.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i/>
          <w:color w:val="000000"/>
          <w:sz w:val="28"/>
          <w:szCs w:val="28"/>
          <w:shd w:val="clear" w:color="auto" w:fill="FFFFFF"/>
        </w:rPr>
        <w:t>Читательская грамотность</w:t>
      </w:r>
      <w:r w:rsidRPr="002A376F">
        <w:rPr>
          <w:rFonts w:ascii="Times New Roman" w:hAnsi="Times New Roman" w:cs="Times New Roman"/>
          <w:color w:val="000000"/>
          <w:sz w:val="28"/>
          <w:szCs w:val="28"/>
          <w:shd w:val="clear" w:color="auto" w:fill="FFFFFF"/>
        </w:rPr>
        <w:t xml:space="preserve"> – это не синоним начитанности или хорошей техники чтения, а способность понимать, использовать и анализировать прочитанное. Те сведения, которые человек получает из текста, должны расширять его знания и возможности в жизни.</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У развитого читателя сформированы 2 большие группы навыков: способность получать из текста информацию и строить на ее основе суждения; умение построения логических выводов и оценки на основе личных знаний. Последний навык предполагает большую самостоятельность мышления и воображения.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i/>
          <w:color w:val="000000"/>
          <w:sz w:val="28"/>
          <w:szCs w:val="28"/>
          <w:shd w:val="clear" w:color="auto" w:fill="FFFFFF"/>
        </w:rPr>
        <w:t>Составляющие элементы</w:t>
      </w:r>
      <w:r w:rsidRPr="002A376F">
        <w:rPr>
          <w:rFonts w:ascii="Times New Roman" w:hAnsi="Times New Roman" w:cs="Times New Roman"/>
          <w:color w:val="000000"/>
          <w:sz w:val="28"/>
          <w:szCs w:val="28"/>
          <w:shd w:val="clear" w:color="auto" w:fill="FFFFFF"/>
        </w:rPr>
        <w:t xml:space="preserve">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Читательская грамотность состоит из системы следующих аспектов: беглое чтение; толкование текста в буквальном смысле; оценка языка и формы сообщения; поиск информации и ее извлечение; преобразование данных от частных явлений к </w:t>
      </w:r>
      <w:proofErr w:type="gramStart"/>
      <w:r w:rsidRPr="002A376F">
        <w:rPr>
          <w:rFonts w:ascii="Times New Roman" w:hAnsi="Times New Roman" w:cs="Times New Roman"/>
          <w:color w:val="000000"/>
          <w:sz w:val="28"/>
          <w:szCs w:val="28"/>
          <w:shd w:val="clear" w:color="auto" w:fill="FFFFFF"/>
        </w:rPr>
        <w:t>обобщенным</w:t>
      </w:r>
      <w:proofErr w:type="gramEnd"/>
      <w:r w:rsidRPr="002A376F">
        <w:rPr>
          <w:rFonts w:ascii="Times New Roman" w:hAnsi="Times New Roman" w:cs="Times New Roman"/>
          <w:color w:val="000000"/>
          <w:sz w:val="28"/>
          <w:szCs w:val="28"/>
          <w:shd w:val="clear" w:color="auto" w:fill="FFFFFF"/>
        </w:rPr>
        <w:t xml:space="preserve">; формулирование основных идей и выводов; общее понимание текста; размышления о содержании и оценка, соотнесение с </w:t>
      </w:r>
      <w:proofErr w:type="spellStart"/>
      <w:r w:rsidRPr="002A376F">
        <w:rPr>
          <w:rFonts w:ascii="Times New Roman" w:hAnsi="Times New Roman" w:cs="Times New Roman"/>
          <w:color w:val="000000"/>
          <w:sz w:val="28"/>
          <w:szCs w:val="28"/>
          <w:shd w:val="clear" w:color="auto" w:fill="FFFFFF"/>
        </w:rPr>
        <w:t>внетекстовой</w:t>
      </w:r>
      <w:proofErr w:type="spellEnd"/>
      <w:r w:rsidRPr="002A376F">
        <w:rPr>
          <w:rFonts w:ascii="Times New Roman" w:hAnsi="Times New Roman" w:cs="Times New Roman"/>
          <w:color w:val="000000"/>
          <w:sz w:val="28"/>
          <w:szCs w:val="28"/>
          <w:shd w:val="clear" w:color="auto" w:fill="FFFFFF"/>
        </w:rPr>
        <w:t xml:space="preserve"> информацией.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Все эти навыки взаимосвязаны между собой. Работа по читательской грамотности опирается не только на сам текст. Под ней подразумевают умение извлекать дополнительную информацию, делать выводы, видеть «зазоры» между авторским изложением мыслей.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i/>
          <w:color w:val="000000"/>
          <w:sz w:val="28"/>
          <w:szCs w:val="28"/>
          <w:shd w:val="clear" w:color="auto" w:fill="FFFFFF"/>
        </w:rPr>
        <w:lastRenderedPageBreak/>
        <w:t xml:space="preserve">Типы текстов </w:t>
      </w:r>
      <w:r>
        <w:rPr>
          <w:noProof/>
          <w:lang w:eastAsia="ru-RU"/>
        </w:rPr>
        <w:drawing>
          <wp:inline distT="0" distB="0" distL="0" distR="0">
            <wp:extent cx="5940425" cy="4484371"/>
            <wp:effectExtent l="19050" t="0" r="3175" b="0"/>
            <wp:docPr id="1" name="Рисунок 1" descr="Читательская грамотность - связь читательских уме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итательская грамотность - связь читательских умений"/>
                    <pic:cNvPicPr>
                      <a:picLocks noChangeAspect="1" noChangeArrowheads="1"/>
                    </pic:cNvPicPr>
                  </pic:nvPicPr>
                  <pic:blipFill>
                    <a:blip r:embed="rId4"/>
                    <a:srcRect/>
                    <a:stretch>
                      <a:fillRect/>
                    </a:stretch>
                  </pic:blipFill>
                  <pic:spPr bwMode="auto">
                    <a:xfrm>
                      <a:off x="0" y="0"/>
                      <a:ext cx="5940425" cy="4484371"/>
                    </a:xfrm>
                    <a:prstGeom prst="rect">
                      <a:avLst/>
                    </a:prstGeom>
                    <a:noFill/>
                    <a:ln w="9525">
                      <a:noFill/>
                      <a:miter lim="800000"/>
                      <a:headEnd/>
                      <a:tailEnd/>
                    </a:ln>
                  </pic:spPr>
                </pic:pic>
              </a:graphicData>
            </a:graphic>
          </wp:inline>
        </w:drawing>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Те</w:t>
      </w:r>
      <w:proofErr w:type="gramStart"/>
      <w:r w:rsidRPr="002A376F">
        <w:rPr>
          <w:rFonts w:ascii="Times New Roman" w:hAnsi="Times New Roman" w:cs="Times New Roman"/>
          <w:color w:val="000000"/>
          <w:sz w:val="28"/>
          <w:szCs w:val="28"/>
          <w:shd w:val="clear" w:color="auto" w:fill="FFFFFF"/>
        </w:rPr>
        <w:t>кст дл</w:t>
      </w:r>
      <w:proofErr w:type="gramEnd"/>
      <w:r w:rsidRPr="002A376F">
        <w:rPr>
          <w:rFonts w:ascii="Times New Roman" w:hAnsi="Times New Roman" w:cs="Times New Roman"/>
          <w:color w:val="000000"/>
          <w:sz w:val="28"/>
          <w:szCs w:val="28"/>
          <w:shd w:val="clear" w:color="auto" w:fill="FFFFFF"/>
        </w:rPr>
        <w:t xml:space="preserve">я проверки читательской грамотности может быть 2 типов: сплошной (описание, повествование, объяснение, аргументация, инструкция) и не сплошной. В последнем случае включаются различные виды изображений (иллюстрации, таблицы, графики, карты, заполненные формы). Визуальные материалы могут быть предложены и отдельно.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По стилю применяют тексты следующих видов: научные; деловые; художественные; технические; публицистические и другие. Чаще всего для диагностики читательской грамотности используются повествования, объяснения и описания. Наиболее важными качественными параметрами текстов являются их последовательность и связность.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Сложность текста и вопросов выбирается в зависимости от возрастной категории. Заданием для второклассников может быть короткий рассказ о лесном животном, в котором нужно: определить, о ком идет речь; найти причину какого-либо явления и подчеркнуть ее в тексте; отметить, в каком типе источников можно найти подобного рода текст (сборник сказок, книга рассказов о животных, энциклопедия). Для учащихся четвертых классов предоставляется информационное описание из области естественных наук. Часть знаний из такого текста уже известна детям из школьной программы. Ученику для решения поставленной задачи может понадобиться соединить </w:t>
      </w:r>
      <w:r w:rsidRPr="002A376F">
        <w:rPr>
          <w:rFonts w:ascii="Times New Roman" w:hAnsi="Times New Roman" w:cs="Times New Roman"/>
          <w:color w:val="000000"/>
          <w:sz w:val="28"/>
          <w:szCs w:val="28"/>
          <w:shd w:val="clear" w:color="auto" w:fill="FFFFFF"/>
        </w:rPr>
        <w:lastRenderedPageBreak/>
        <w:t xml:space="preserve">ранее полученные знания с </w:t>
      </w:r>
      <w:proofErr w:type="gramStart"/>
      <w:r w:rsidRPr="002A376F">
        <w:rPr>
          <w:rFonts w:ascii="Times New Roman" w:hAnsi="Times New Roman" w:cs="Times New Roman"/>
          <w:color w:val="000000"/>
          <w:sz w:val="28"/>
          <w:szCs w:val="28"/>
          <w:shd w:val="clear" w:color="auto" w:fill="FFFFFF"/>
        </w:rPr>
        <w:t>новыми</w:t>
      </w:r>
      <w:proofErr w:type="gramEnd"/>
      <w:r w:rsidRPr="002A376F">
        <w:rPr>
          <w:rFonts w:ascii="Times New Roman" w:hAnsi="Times New Roman" w:cs="Times New Roman"/>
          <w:color w:val="000000"/>
          <w:sz w:val="28"/>
          <w:szCs w:val="28"/>
          <w:shd w:val="clear" w:color="auto" w:fill="FFFFFF"/>
        </w:rPr>
        <w:t xml:space="preserve">, которые неявным образом изложены в повествовании.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i/>
          <w:color w:val="000000"/>
          <w:sz w:val="28"/>
          <w:szCs w:val="28"/>
          <w:shd w:val="clear" w:color="auto" w:fill="FFFFFF"/>
        </w:rPr>
        <w:t>Цели чтения</w:t>
      </w:r>
      <w:r w:rsidRPr="002A376F">
        <w:rPr>
          <w:rFonts w:ascii="Times New Roman" w:hAnsi="Times New Roman" w:cs="Times New Roman"/>
          <w:color w:val="000000"/>
          <w:sz w:val="28"/>
          <w:szCs w:val="28"/>
          <w:shd w:val="clear" w:color="auto" w:fill="FFFFFF"/>
        </w:rPr>
        <w:t xml:space="preserve">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При проведении исследования в заданиях также учитывается цель чтения. В соответствии с ней подбирается определенный вид текста. Таких целей насчитывают несколько: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личные (письма, произведения художественной литературы, жизнеописания); общественные (официальные документы, новости);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рабочие (инструкции, правила);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образовательные (научно-популярные тексты, учебная литература).</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 </w:t>
      </w:r>
      <w:r w:rsidRPr="002A376F">
        <w:rPr>
          <w:rFonts w:ascii="Times New Roman" w:hAnsi="Times New Roman" w:cs="Times New Roman"/>
          <w:i/>
          <w:color w:val="000000"/>
          <w:sz w:val="28"/>
          <w:szCs w:val="28"/>
          <w:shd w:val="clear" w:color="auto" w:fill="FFFFFF"/>
        </w:rPr>
        <w:t>Способы оценки</w:t>
      </w:r>
      <w:r w:rsidRPr="002A376F">
        <w:rPr>
          <w:rFonts w:ascii="Times New Roman" w:hAnsi="Times New Roman" w:cs="Times New Roman"/>
          <w:color w:val="000000"/>
          <w:sz w:val="28"/>
          <w:szCs w:val="28"/>
          <w:shd w:val="clear" w:color="auto" w:fill="FFFFFF"/>
        </w:rPr>
        <w:t xml:space="preserve">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Задания для диагностики читательской грамотности предлагаются в 2 основных форматах – в виде тестов с готовыми ответами на выбор и свободно конструируемые, в которых нет ограничений по форме и содержанию ответов. </w:t>
      </w:r>
      <w:proofErr w:type="gramStart"/>
      <w:r w:rsidRPr="002A376F">
        <w:rPr>
          <w:rFonts w:ascii="Times New Roman" w:hAnsi="Times New Roman" w:cs="Times New Roman"/>
          <w:color w:val="000000"/>
          <w:sz w:val="28"/>
          <w:szCs w:val="28"/>
          <w:shd w:val="clear" w:color="auto" w:fill="FFFFFF"/>
        </w:rPr>
        <w:t>Последние</w:t>
      </w:r>
      <w:proofErr w:type="gramEnd"/>
      <w:r w:rsidRPr="002A376F">
        <w:rPr>
          <w:rFonts w:ascii="Times New Roman" w:hAnsi="Times New Roman" w:cs="Times New Roman"/>
          <w:color w:val="000000"/>
          <w:sz w:val="28"/>
          <w:szCs w:val="28"/>
          <w:shd w:val="clear" w:color="auto" w:fill="FFFFFF"/>
        </w:rPr>
        <w:t xml:space="preserve"> помогают лучше оценить когнитивную деятельность учащихся.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Задания со свободным изложением оцениваются по </w:t>
      </w:r>
      <w:proofErr w:type="spellStart"/>
      <w:r w:rsidRPr="002A376F">
        <w:rPr>
          <w:rFonts w:ascii="Times New Roman" w:hAnsi="Times New Roman" w:cs="Times New Roman"/>
          <w:color w:val="000000"/>
          <w:sz w:val="28"/>
          <w:szCs w:val="28"/>
          <w:shd w:val="clear" w:color="auto" w:fill="FFFFFF"/>
        </w:rPr>
        <w:t>политомической</w:t>
      </w:r>
      <w:proofErr w:type="spellEnd"/>
      <w:r w:rsidRPr="002A376F">
        <w:rPr>
          <w:rFonts w:ascii="Times New Roman" w:hAnsi="Times New Roman" w:cs="Times New Roman"/>
          <w:color w:val="000000"/>
          <w:sz w:val="28"/>
          <w:szCs w:val="28"/>
          <w:shd w:val="clear" w:color="auto" w:fill="FFFFFF"/>
        </w:rPr>
        <w:t xml:space="preserve"> системе. Итоговый балл зависит от того, насколько полно дан ответ. Читательская грамотность оценивается дифференцированно для верного, частично правильного и неверного решения.</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 </w:t>
      </w:r>
      <w:r w:rsidRPr="002A376F">
        <w:rPr>
          <w:rFonts w:ascii="Times New Roman" w:hAnsi="Times New Roman" w:cs="Times New Roman"/>
          <w:i/>
          <w:color w:val="000000"/>
          <w:sz w:val="28"/>
          <w:szCs w:val="28"/>
          <w:shd w:val="clear" w:color="auto" w:fill="FFFFFF"/>
        </w:rPr>
        <w:t>Извлечение информации</w:t>
      </w:r>
      <w:r w:rsidRPr="002A376F">
        <w:rPr>
          <w:rFonts w:ascii="Times New Roman" w:hAnsi="Times New Roman" w:cs="Times New Roman"/>
          <w:color w:val="000000"/>
          <w:sz w:val="28"/>
          <w:szCs w:val="28"/>
          <w:shd w:val="clear" w:color="auto" w:fill="FFFFFF"/>
        </w:rPr>
        <w:t xml:space="preserve"> </w:t>
      </w:r>
    </w:p>
    <w:p w:rsidR="002A376F"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Чтобы получить определенную информацию из текста, необходимую для решения задания, необходима выработка следующих навыков: беглое чтение; выделение той части текста, где содержится ответ; установление взаимосвязи между деталями вопроса и текста. Взаимосвязь между заданием и ответом может быть буквальная (дословная) и косвенная (синонимическая). Примером первого типа служит нахождение времени или места действия в тексте. Поиск в синонимическом виде является более сложным, и такие задания предлагают учащимся в </w:t>
      </w:r>
      <w:proofErr w:type="gramStart"/>
      <w:r w:rsidRPr="002A376F">
        <w:rPr>
          <w:rFonts w:ascii="Times New Roman" w:hAnsi="Times New Roman" w:cs="Times New Roman"/>
          <w:color w:val="000000"/>
          <w:sz w:val="28"/>
          <w:szCs w:val="28"/>
          <w:shd w:val="clear" w:color="auto" w:fill="FFFFFF"/>
        </w:rPr>
        <w:t>более старшем</w:t>
      </w:r>
      <w:proofErr w:type="gramEnd"/>
      <w:r w:rsidRPr="002A376F">
        <w:rPr>
          <w:rFonts w:ascii="Times New Roman" w:hAnsi="Times New Roman" w:cs="Times New Roman"/>
          <w:color w:val="000000"/>
          <w:sz w:val="28"/>
          <w:szCs w:val="28"/>
          <w:shd w:val="clear" w:color="auto" w:fill="FFFFFF"/>
        </w:rPr>
        <w:t xml:space="preserve"> возрасте. Чтобы решить данную задачу, читатель должен уметь относить схожие явления к одной категории или, наоборот, выявлять различия между аналогичными понятиями. Сложность такого рода заданий определяется также объемом текста (количеством страниц) и размером сообщения, которое нужно найти. </w:t>
      </w:r>
      <w:r w:rsidRPr="002A376F">
        <w:rPr>
          <w:rFonts w:ascii="Times New Roman" w:hAnsi="Times New Roman" w:cs="Times New Roman"/>
          <w:i/>
          <w:color w:val="000000"/>
          <w:sz w:val="28"/>
          <w:szCs w:val="28"/>
          <w:shd w:val="clear" w:color="auto" w:fill="FFFFFF"/>
        </w:rPr>
        <w:t>Интегрирование и интерпретация</w:t>
      </w:r>
      <w:r w:rsidRPr="002A376F">
        <w:rPr>
          <w:rFonts w:ascii="Times New Roman" w:hAnsi="Times New Roman" w:cs="Times New Roman"/>
          <w:color w:val="000000"/>
          <w:sz w:val="28"/>
          <w:szCs w:val="28"/>
          <w:shd w:val="clear" w:color="auto" w:fill="FFFFFF"/>
        </w:rPr>
        <w:t xml:space="preserve">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Одной из составляющих диагностической работы по читательской грамотности является оценка способности учащегося истолковывать прочитанное. Самым простым заданием данного типа служит выявление главной темы. Такая деятельность требует от читателя определения иерархии </w:t>
      </w:r>
      <w:r w:rsidRPr="002A376F">
        <w:rPr>
          <w:rFonts w:ascii="Times New Roman" w:hAnsi="Times New Roman" w:cs="Times New Roman"/>
          <w:color w:val="000000"/>
          <w:sz w:val="28"/>
          <w:szCs w:val="28"/>
          <w:shd w:val="clear" w:color="auto" w:fill="FFFFFF"/>
        </w:rPr>
        <w:lastRenderedPageBreak/>
        <w:t xml:space="preserve">изложенных автором мыслей, отделение главного </w:t>
      </w:r>
      <w:proofErr w:type="gramStart"/>
      <w:r w:rsidRPr="002A376F">
        <w:rPr>
          <w:rFonts w:ascii="Times New Roman" w:hAnsi="Times New Roman" w:cs="Times New Roman"/>
          <w:color w:val="000000"/>
          <w:sz w:val="28"/>
          <w:szCs w:val="28"/>
          <w:shd w:val="clear" w:color="auto" w:fill="FFFFFF"/>
        </w:rPr>
        <w:t>от</w:t>
      </w:r>
      <w:proofErr w:type="gramEnd"/>
      <w:r w:rsidRPr="002A376F">
        <w:rPr>
          <w:rFonts w:ascii="Times New Roman" w:hAnsi="Times New Roman" w:cs="Times New Roman"/>
          <w:color w:val="000000"/>
          <w:sz w:val="28"/>
          <w:szCs w:val="28"/>
          <w:shd w:val="clear" w:color="auto" w:fill="FFFFFF"/>
        </w:rPr>
        <w:t xml:space="preserve"> второстепенного. Для понимания общего смысла текста учащийся должен также уметь связывать отдельную информацию (интегрировать ее) и понимать ее внутренний смысл, который не сообщается напрямую.</w:t>
      </w:r>
    </w:p>
    <w:p w:rsidR="002D0532" w:rsidRPr="002D0532" w:rsidRDefault="002A376F" w:rsidP="002A376F">
      <w:pPr>
        <w:spacing w:line="240" w:lineRule="auto"/>
        <w:rPr>
          <w:rFonts w:ascii="Times New Roman" w:hAnsi="Times New Roman" w:cs="Times New Roman"/>
          <w:i/>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 Интерпретация заключается в способности выполнения следующих умственных действий: составление выводов; краткое формулирование главных мыслей автора; составление умозаключения о каких-либо событиях; определение причинно-следственных связей. Все эти умения помогают выработать целостное понимание информации, заключающейся в тексте. В практическом плане это может выражаться в следующих заданиях: написать вступление к тексту; придумать название; объяснить, для чего приложен рисунок, значение одного из эпизодов; восстановить данные в таблице по </w:t>
      </w:r>
      <w:r w:rsidRPr="002D0532">
        <w:rPr>
          <w:rFonts w:ascii="Times New Roman" w:hAnsi="Times New Roman" w:cs="Times New Roman"/>
          <w:color w:val="000000"/>
          <w:sz w:val="28"/>
          <w:szCs w:val="28"/>
          <w:shd w:val="clear" w:color="auto" w:fill="FFFFFF"/>
        </w:rPr>
        <w:t>информации из текста; составить характеристику главному герою повествования и другие задачи.</w:t>
      </w:r>
      <w:r w:rsidRPr="002D0532">
        <w:rPr>
          <w:rFonts w:ascii="Times New Roman" w:hAnsi="Times New Roman" w:cs="Times New Roman"/>
          <w:i/>
          <w:color w:val="000000"/>
          <w:sz w:val="28"/>
          <w:szCs w:val="28"/>
          <w:shd w:val="clear" w:color="auto" w:fill="FFFFFF"/>
        </w:rPr>
        <w:t xml:space="preserve"> </w:t>
      </w:r>
    </w:p>
    <w:p w:rsidR="002D0532" w:rsidRPr="002D0532" w:rsidRDefault="002A376F" w:rsidP="002A376F">
      <w:pPr>
        <w:spacing w:line="240" w:lineRule="auto"/>
        <w:rPr>
          <w:rFonts w:ascii="Times New Roman" w:hAnsi="Times New Roman" w:cs="Times New Roman"/>
          <w:i/>
          <w:color w:val="000000"/>
          <w:sz w:val="28"/>
          <w:szCs w:val="28"/>
          <w:shd w:val="clear" w:color="auto" w:fill="FFFFFF"/>
        </w:rPr>
      </w:pPr>
      <w:r w:rsidRPr="002D0532">
        <w:rPr>
          <w:rFonts w:ascii="Times New Roman" w:hAnsi="Times New Roman" w:cs="Times New Roman"/>
          <w:i/>
          <w:color w:val="000000"/>
          <w:sz w:val="28"/>
          <w:szCs w:val="28"/>
          <w:shd w:val="clear" w:color="auto" w:fill="FFFFFF"/>
        </w:rPr>
        <w:t xml:space="preserve">Осмысливание и оценка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Оценка текста связана со знаниями и опытом, которые у учащегося были до его прочтения. Такая деятельность предполагает сравнение, противопоставление или составление предположений. В большинстве случаев ответы должны быть в произвольной форме, а задания заключаются в следующем: высказать свою точку зрения по какому-либо вопросу; согласиться или не согласиться с предлагаемым утверждением; определить задачи автора в тексте или его отношение к главному герою; оценить, достигнута ли автором цель при использовании данного типа построения повествования. Выработка этих навыков способствует тому, что у учащегося вырабатывается критический анализ полученной информации и выявление предвзятого суждения автора текста.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D0532">
        <w:rPr>
          <w:rFonts w:ascii="Times New Roman" w:hAnsi="Times New Roman" w:cs="Times New Roman"/>
          <w:i/>
          <w:color w:val="000000"/>
          <w:sz w:val="28"/>
          <w:szCs w:val="28"/>
          <w:shd w:val="clear" w:color="auto" w:fill="FFFFFF"/>
        </w:rPr>
        <w:t>Формирование читательской грамотности</w:t>
      </w:r>
      <w:r w:rsidRPr="002A376F">
        <w:rPr>
          <w:rFonts w:ascii="Times New Roman" w:hAnsi="Times New Roman" w:cs="Times New Roman"/>
          <w:color w:val="000000"/>
          <w:sz w:val="28"/>
          <w:szCs w:val="28"/>
          <w:shd w:val="clear" w:color="auto" w:fill="FFFFFF"/>
        </w:rPr>
        <w:t xml:space="preserve">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Ее, как и другие умения, можно развивать. Так как часть вопросов предполагает логические умозаключения, то улучшение логического мышления и его скорости также способствует этому процессу. На основе международных тестов разработаны методические пособия, составленные для учеников различного возраста по отечественной художественной и </w:t>
      </w:r>
      <w:proofErr w:type="spellStart"/>
      <w:proofErr w:type="gramStart"/>
      <w:r w:rsidRPr="002A376F">
        <w:rPr>
          <w:rFonts w:ascii="Times New Roman" w:hAnsi="Times New Roman" w:cs="Times New Roman"/>
          <w:color w:val="000000"/>
          <w:sz w:val="28"/>
          <w:szCs w:val="28"/>
          <w:shd w:val="clear" w:color="auto" w:fill="FFFFFF"/>
        </w:rPr>
        <w:t>естественно-научной</w:t>
      </w:r>
      <w:proofErr w:type="spellEnd"/>
      <w:proofErr w:type="gramEnd"/>
      <w:r w:rsidRPr="002A376F">
        <w:rPr>
          <w:rFonts w:ascii="Times New Roman" w:hAnsi="Times New Roman" w:cs="Times New Roman"/>
          <w:color w:val="000000"/>
          <w:sz w:val="28"/>
          <w:szCs w:val="28"/>
          <w:shd w:val="clear" w:color="auto" w:fill="FFFFFF"/>
        </w:rPr>
        <w:t xml:space="preserve"> литературе. </w:t>
      </w:r>
      <w:proofErr w:type="gramStart"/>
      <w:r w:rsidRPr="002A376F">
        <w:rPr>
          <w:rFonts w:ascii="Times New Roman" w:hAnsi="Times New Roman" w:cs="Times New Roman"/>
          <w:color w:val="000000"/>
          <w:sz w:val="28"/>
          <w:szCs w:val="28"/>
          <w:shd w:val="clear" w:color="auto" w:fill="FFFFFF"/>
        </w:rPr>
        <w:t>В качестве самостоятельных развивающих приемов в отношении любого текста, соответствующего возрастной группе, можно использовать следующие: определить, в каком месте учебника (или другой книги) словесно описывается объект, изображенный на рисунке; составить вопросы к повествованию; написать свое суждение по основной мысли автора текста; выделить ключевые фразы, расположить их в логической последовательности, сделать по ним рассказ;</w:t>
      </w:r>
      <w:proofErr w:type="gramEnd"/>
      <w:r w:rsidRPr="002A376F">
        <w:rPr>
          <w:rFonts w:ascii="Times New Roman" w:hAnsi="Times New Roman" w:cs="Times New Roman"/>
          <w:color w:val="000000"/>
          <w:sz w:val="28"/>
          <w:szCs w:val="28"/>
          <w:shd w:val="clear" w:color="auto" w:fill="FFFFFF"/>
        </w:rPr>
        <w:t xml:space="preserve"> разработать план текста; сделать таблицу или схему по изученной информации; найти логическую ошибку в повествовании; упростить текст, сделать его короче без потери основного смысла; составить кроссворд по </w:t>
      </w:r>
      <w:proofErr w:type="gramStart"/>
      <w:r w:rsidRPr="002A376F">
        <w:rPr>
          <w:rFonts w:ascii="Times New Roman" w:hAnsi="Times New Roman" w:cs="Times New Roman"/>
          <w:color w:val="000000"/>
          <w:sz w:val="28"/>
          <w:szCs w:val="28"/>
          <w:shd w:val="clear" w:color="auto" w:fill="FFFFFF"/>
        </w:rPr>
        <w:t>прочитанному</w:t>
      </w:r>
      <w:proofErr w:type="gramEnd"/>
      <w:r w:rsidRPr="002A376F">
        <w:rPr>
          <w:rFonts w:ascii="Times New Roman" w:hAnsi="Times New Roman" w:cs="Times New Roman"/>
          <w:color w:val="000000"/>
          <w:sz w:val="28"/>
          <w:szCs w:val="28"/>
          <w:shd w:val="clear" w:color="auto" w:fill="FFFFFF"/>
        </w:rPr>
        <w:t xml:space="preserve">.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D0532">
        <w:rPr>
          <w:rFonts w:ascii="Times New Roman" w:hAnsi="Times New Roman" w:cs="Times New Roman"/>
          <w:i/>
          <w:color w:val="000000"/>
          <w:sz w:val="28"/>
          <w:szCs w:val="28"/>
          <w:shd w:val="clear" w:color="auto" w:fill="FFFFFF"/>
        </w:rPr>
        <w:lastRenderedPageBreak/>
        <w:t>Уровни</w:t>
      </w:r>
      <w:r w:rsidRPr="002A376F">
        <w:rPr>
          <w:rFonts w:ascii="Times New Roman" w:hAnsi="Times New Roman" w:cs="Times New Roman"/>
          <w:color w:val="000000"/>
          <w:sz w:val="28"/>
          <w:szCs w:val="28"/>
          <w:shd w:val="clear" w:color="auto" w:fill="FFFFFF"/>
        </w:rPr>
        <w:t xml:space="preserve"> </w:t>
      </w:r>
    </w:p>
    <w:p w:rsidR="002D0532" w:rsidRPr="002D0532" w:rsidRDefault="002A376F" w:rsidP="002A376F">
      <w:pPr>
        <w:spacing w:line="240" w:lineRule="auto"/>
        <w:rPr>
          <w:rFonts w:ascii="Times New Roman" w:hAnsi="Times New Roman" w:cs="Times New Roman"/>
          <w:color w:val="000000"/>
          <w:sz w:val="28"/>
          <w:szCs w:val="28"/>
          <w:u w:val="single"/>
          <w:shd w:val="clear" w:color="auto" w:fill="FFFFFF"/>
        </w:rPr>
      </w:pPr>
      <w:r w:rsidRPr="002A376F">
        <w:rPr>
          <w:rFonts w:ascii="Times New Roman" w:hAnsi="Times New Roman" w:cs="Times New Roman"/>
          <w:color w:val="000000"/>
          <w:sz w:val="28"/>
          <w:szCs w:val="28"/>
          <w:shd w:val="clear" w:color="auto" w:fill="FFFFFF"/>
        </w:rPr>
        <w:t xml:space="preserve">При диагностике умений выделяют 3 уровня читательской грамотности: </w:t>
      </w:r>
      <w:r w:rsidRPr="002D0532">
        <w:rPr>
          <w:rFonts w:ascii="Times New Roman" w:hAnsi="Times New Roman" w:cs="Times New Roman"/>
          <w:color w:val="000000"/>
          <w:sz w:val="28"/>
          <w:szCs w:val="28"/>
          <w:u w:val="single"/>
          <w:shd w:val="clear" w:color="auto" w:fill="FFFFFF"/>
        </w:rPr>
        <w:t>Низкий.</w:t>
      </w:r>
      <w:r w:rsidRPr="002A376F">
        <w:rPr>
          <w:rFonts w:ascii="Times New Roman" w:hAnsi="Times New Roman" w:cs="Times New Roman"/>
          <w:color w:val="000000"/>
          <w:sz w:val="28"/>
          <w:szCs w:val="28"/>
          <w:shd w:val="clear" w:color="auto" w:fill="FFFFFF"/>
        </w:rPr>
        <w:t xml:space="preserve"> Ученик не воспринимает чувства автора, изложенные письменно, </w:t>
      </w:r>
      <w:r w:rsidRPr="002D0532">
        <w:rPr>
          <w:rFonts w:ascii="Times New Roman" w:hAnsi="Times New Roman" w:cs="Times New Roman"/>
          <w:color w:val="000000"/>
          <w:sz w:val="28"/>
          <w:szCs w:val="28"/>
          <w:u w:val="single"/>
          <w:shd w:val="clear" w:color="auto" w:fill="FFFFFF"/>
        </w:rPr>
        <w:t xml:space="preserve">мысли и знания. Отсутствует способность к самообразованию. </w:t>
      </w:r>
    </w:p>
    <w:p w:rsidR="002D0532" w:rsidRPr="002D0532" w:rsidRDefault="002A376F" w:rsidP="002A376F">
      <w:pPr>
        <w:spacing w:line="240" w:lineRule="auto"/>
        <w:rPr>
          <w:rFonts w:ascii="Times New Roman" w:hAnsi="Times New Roman" w:cs="Times New Roman"/>
          <w:color w:val="000000"/>
          <w:sz w:val="28"/>
          <w:szCs w:val="28"/>
          <w:u w:val="single"/>
          <w:shd w:val="clear" w:color="auto" w:fill="FFFFFF"/>
        </w:rPr>
      </w:pPr>
      <w:r w:rsidRPr="002D0532">
        <w:rPr>
          <w:rFonts w:ascii="Times New Roman" w:hAnsi="Times New Roman" w:cs="Times New Roman"/>
          <w:color w:val="000000"/>
          <w:sz w:val="28"/>
          <w:szCs w:val="28"/>
          <w:u w:val="single"/>
          <w:shd w:val="clear" w:color="auto" w:fill="FFFFFF"/>
        </w:rPr>
        <w:t>Средний.</w:t>
      </w:r>
      <w:r w:rsidRPr="002A376F">
        <w:rPr>
          <w:rFonts w:ascii="Times New Roman" w:hAnsi="Times New Roman" w:cs="Times New Roman"/>
          <w:color w:val="000000"/>
          <w:sz w:val="28"/>
          <w:szCs w:val="28"/>
          <w:shd w:val="clear" w:color="auto" w:fill="FFFFFF"/>
        </w:rPr>
        <w:t xml:space="preserve"> Для получения сообщений из текста и построения собственных суждений ученику требуется определенная помощь педагога. Особенно это касается той информации, которая противоречит предыдущему жизненному опыту. Данный уровень характерен для читателей, не до конца освоивших </w:t>
      </w:r>
      <w:r w:rsidRPr="002D0532">
        <w:rPr>
          <w:rFonts w:ascii="Times New Roman" w:hAnsi="Times New Roman" w:cs="Times New Roman"/>
          <w:color w:val="000000"/>
          <w:sz w:val="28"/>
          <w:szCs w:val="28"/>
          <w:u w:val="single"/>
          <w:shd w:val="clear" w:color="auto" w:fill="FFFFFF"/>
        </w:rPr>
        <w:t xml:space="preserve">основы навыков чтения.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D0532">
        <w:rPr>
          <w:rFonts w:ascii="Times New Roman" w:hAnsi="Times New Roman" w:cs="Times New Roman"/>
          <w:color w:val="000000"/>
          <w:sz w:val="28"/>
          <w:szCs w:val="28"/>
          <w:u w:val="single"/>
          <w:shd w:val="clear" w:color="auto" w:fill="FFFFFF"/>
        </w:rPr>
        <w:t>Высокий.</w:t>
      </w:r>
      <w:r w:rsidRPr="002A376F">
        <w:rPr>
          <w:rFonts w:ascii="Times New Roman" w:hAnsi="Times New Roman" w:cs="Times New Roman"/>
          <w:color w:val="000000"/>
          <w:sz w:val="28"/>
          <w:szCs w:val="28"/>
          <w:shd w:val="clear" w:color="auto" w:fill="FFFFFF"/>
        </w:rPr>
        <w:t xml:space="preserve"> Ученик может продолжить обучение на следующей образовательной ступени. Он может оценивать текст самостоятельно, без помощи со стороны.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D0532">
        <w:rPr>
          <w:rFonts w:ascii="Times New Roman" w:hAnsi="Times New Roman" w:cs="Times New Roman"/>
          <w:i/>
          <w:color w:val="000000"/>
          <w:sz w:val="28"/>
          <w:szCs w:val="28"/>
          <w:shd w:val="clear" w:color="auto" w:fill="FFFFFF"/>
        </w:rPr>
        <w:t>Возрастные нормы</w:t>
      </w:r>
      <w:r w:rsidRPr="002A376F">
        <w:rPr>
          <w:rFonts w:ascii="Times New Roman" w:hAnsi="Times New Roman" w:cs="Times New Roman"/>
          <w:color w:val="000000"/>
          <w:sz w:val="28"/>
          <w:szCs w:val="28"/>
          <w:shd w:val="clear" w:color="auto" w:fill="FFFFFF"/>
        </w:rPr>
        <w:t xml:space="preserve">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Необходимые навыки читательской грамотности в соответствии с возрастом ученика распределяются следующим образом: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1-6 классы – выделение главной мысли в тексте, способность найти в нем ответ на вопрос, пересказ </w:t>
      </w:r>
      <w:proofErr w:type="gramStart"/>
      <w:r w:rsidRPr="002A376F">
        <w:rPr>
          <w:rFonts w:ascii="Times New Roman" w:hAnsi="Times New Roman" w:cs="Times New Roman"/>
          <w:color w:val="000000"/>
          <w:sz w:val="28"/>
          <w:szCs w:val="28"/>
          <w:shd w:val="clear" w:color="auto" w:fill="FFFFFF"/>
        </w:rPr>
        <w:t>прочитанного</w:t>
      </w:r>
      <w:proofErr w:type="gramEnd"/>
      <w:r w:rsidRPr="002A376F">
        <w:rPr>
          <w:rFonts w:ascii="Times New Roman" w:hAnsi="Times New Roman" w:cs="Times New Roman"/>
          <w:color w:val="000000"/>
          <w:sz w:val="28"/>
          <w:szCs w:val="28"/>
          <w:shd w:val="clear" w:color="auto" w:fill="FFFFFF"/>
        </w:rPr>
        <w:t xml:space="preserve">;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7-8 классы – разработка плана и воспроизведение по нему прочитанного текста, решение задач по предложенному образцу, способность запоминать формулы и термины; </w:t>
      </w:r>
    </w:p>
    <w:p w:rsidR="002D0532" w:rsidRDefault="002A376F" w:rsidP="002A376F">
      <w:pPr>
        <w:spacing w:line="240" w:lineRule="auto"/>
        <w:rPr>
          <w:rFonts w:ascii="Times New Roman" w:hAnsi="Times New Roman" w:cs="Times New Roman"/>
          <w:color w:val="000000"/>
          <w:sz w:val="28"/>
          <w:szCs w:val="28"/>
          <w:shd w:val="clear" w:color="auto" w:fill="FFFFFF"/>
        </w:rPr>
      </w:pPr>
      <w:r w:rsidRPr="002A376F">
        <w:rPr>
          <w:rFonts w:ascii="Times New Roman" w:hAnsi="Times New Roman" w:cs="Times New Roman"/>
          <w:color w:val="000000"/>
          <w:sz w:val="28"/>
          <w:szCs w:val="28"/>
          <w:shd w:val="clear" w:color="auto" w:fill="FFFFFF"/>
        </w:rPr>
        <w:t xml:space="preserve">9-11 классы – конспектирование и тезисное изложение изученного материала, применение новой теоретической информации в других учебных ситуациях, подтверждение научных фактов. </w:t>
      </w:r>
    </w:p>
    <w:p w:rsidR="00E21041" w:rsidRPr="002A376F" w:rsidRDefault="002A376F" w:rsidP="002A376F">
      <w:pPr>
        <w:spacing w:line="240" w:lineRule="auto"/>
        <w:rPr>
          <w:rFonts w:ascii="Times New Roman" w:hAnsi="Times New Roman" w:cs="Times New Roman"/>
          <w:sz w:val="28"/>
          <w:szCs w:val="28"/>
        </w:rPr>
      </w:pPr>
      <w:r w:rsidRPr="002A376F">
        <w:rPr>
          <w:rFonts w:ascii="Times New Roman" w:hAnsi="Times New Roman" w:cs="Times New Roman"/>
          <w:color w:val="000000"/>
          <w:sz w:val="28"/>
          <w:szCs w:val="28"/>
          <w:shd w:val="clear" w:color="auto" w:fill="FFFFFF"/>
        </w:rPr>
        <w:t>Начиная с пятого класса необходимо постепенно усложнять навыки самостоятельного чтения и понимания текста с помощью приемов, описанных выше. Чем раньше будет сформирована читательская грамотность, тем легче она получит свое развитие в старшем возрасте.</w:t>
      </w:r>
    </w:p>
    <w:sectPr w:rsidR="00E21041" w:rsidRPr="002A376F" w:rsidSect="00E210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A376F"/>
    <w:rsid w:val="002A376F"/>
    <w:rsid w:val="002D0532"/>
    <w:rsid w:val="008C11B6"/>
    <w:rsid w:val="00E210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0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A376F"/>
    <w:rPr>
      <w:color w:val="0000FF"/>
      <w:u w:val="single"/>
    </w:rPr>
  </w:style>
  <w:style w:type="paragraph" w:styleId="a4">
    <w:name w:val="Balloon Text"/>
    <w:basedOn w:val="a"/>
    <w:link w:val="a5"/>
    <w:uiPriority w:val="99"/>
    <w:semiHidden/>
    <w:unhideWhenUsed/>
    <w:rsid w:val="002A37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37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5</Pages>
  <Words>1469</Words>
  <Characters>8377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2022-03-21T11:06:00Z</dcterms:created>
  <dcterms:modified xsi:type="dcterms:W3CDTF">2022-03-21T13:53:00Z</dcterms:modified>
</cp:coreProperties>
</file>