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041" w:rsidRDefault="002B4D43" w:rsidP="00774BA0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2B4D43">
        <w:rPr>
          <w:rFonts w:ascii="Times New Roman" w:hAnsi="Times New Roman" w:cs="Times New Roman"/>
          <w:b/>
          <w:i/>
          <w:sz w:val="28"/>
          <w:szCs w:val="28"/>
        </w:rPr>
        <w:t>Основные подходы к оценке читательской грамотности учащихся основной школы</w:t>
      </w:r>
    </w:p>
    <w:p w:rsidR="002B4D43" w:rsidRDefault="002B4D43" w:rsidP="00774B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B4D43">
        <w:rPr>
          <w:rFonts w:ascii="Times New Roman" w:hAnsi="Times New Roman" w:cs="Times New Roman"/>
          <w:sz w:val="28"/>
          <w:szCs w:val="28"/>
        </w:rPr>
        <w:t>Оценка читательской грамотности – одна из важнейших составляющих оценки функциональной грамотности школьника. Предметом измерения является чтение как сложноорганизованная деятельность по восприятию, пониманию и использованию текстов.</w:t>
      </w:r>
    </w:p>
    <w:p w:rsidR="002B4D43" w:rsidRDefault="002B4D43" w:rsidP="00774B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B4D43">
        <w:rPr>
          <w:rFonts w:ascii="Times New Roman" w:hAnsi="Times New Roman" w:cs="Times New Roman"/>
          <w:sz w:val="28"/>
          <w:szCs w:val="28"/>
        </w:rPr>
        <w:t>Для того чтобы человек мог в полной мере участвовать в жизни общества, ему необходимо уметь находить в текстах различную информацию, понимать и анализировать её, уметь интерпретировать и оценивать прочитанное.</w:t>
      </w:r>
    </w:p>
    <w:p w:rsidR="002B4D43" w:rsidRDefault="002B4D43" w:rsidP="00774B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B4D43">
        <w:rPr>
          <w:rFonts w:ascii="Times New Roman" w:hAnsi="Times New Roman" w:cs="Times New Roman"/>
          <w:sz w:val="28"/>
          <w:szCs w:val="28"/>
        </w:rPr>
        <w:t>. Спецификой отбора текстового материала является постановка в текстах проблем, с которыми школьник может столкнуться в своей повседневной жизни: по дороге в школу, на уроке, в общении с друзьями, родителями и т.д.</w:t>
      </w:r>
    </w:p>
    <w:p w:rsidR="002B4D43" w:rsidRDefault="002B4D43" w:rsidP="00774B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B4D43">
        <w:rPr>
          <w:rFonts w:ascii="Times New Roman" w:hAnsi="Times New Roman" w:cs="Times New Roman"/>
          <w:sz w:val="28"/>
          <w:szCs w:val="28"/>
        </w:rPr>
        <w:t xml:space="preserve">В современном образовательном пространстве школьнику необходимо постоянно проявлять способность находить информационно-смысловые взаимосвязи текстов разного типа и формата, в которых поднимается одна и та же проблема, соотносить информацию из разных текстов с внетекстовыми фоновыми знаниями, критически оценивать информацию и делать собственный вывод. С учётом этого фактора усложнена форма представления заданий, направленных на оценку способности школьника правильно понимать коммуникативное намерение автора текста, назначение текста, на оценку умения ориентироваться в структуре текстов разных видов и форматов, в структуре заданий и способах формулировки ответа на поставленные вопросы. В силу этого в Концепции актуализирована значимость оценивания не только предметных, но и метапредметных интеллектуальных умений.  </w:t>
      </w:r>
    </w:p>
    <w:p w:rsidR="002B4D43" w:rsidRDefault="002B4D43" w:rsidP="00774B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B4D43">
        <w:rPr>
          <w:rFonts w:ascii="Times New Roman" w:hAnsi="Times New Roman" w:cs="Times New Roman"/>
          <w:sz w:val="28"/>
          <w:szCs w:val="28"/>
        </w:rPr>
        <w:t>Оценивание читательской грамотности как одного из компонентов функциональной грамотности в 5 и 7 классах будет сосредоточено на навыках чтения, которые включают в себя поиск, выбор, интерпретацию, интеграцию и оценку информации из всего спектра текстов, связанных с ситуациями, которые выходят за пределы класса.</w:t>
      </w:r>
    </w:p>
    <w:p w:rsidR="002B4D43" w:rsidRDefault="002B4D43" w:rsidP="00774B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B4D43">
        <w:rPr>
          <w:rFonts w:ascii="Times New Roman" w:hAnsi="Times New Roman" w:cs="Times New Roman"/>
          <w:sz w:val="28"/>
          <w:szCs w:val="28"/>
        </w:rPr>
        <w:t>При разработке Концепции за основу было взято определение, предложенное в исследовании PISA. «Читательская грамотность − способность человека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жизни».</w:t>
      </w:r>
    </w:p>
    <w:p w:rsidR="002B4D43" w:rsidRPr="002B4D43" w:rsidRDefault="002B4D43" w:rsidP="00774B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B4D43">
        <w:rPr>
          <w:rFonts w:ascii="Times New Roman" w:hAnsi="Times New Roman" w:cs="Times New Roman"/>
          <w:sz w:val="28"/>
          <w:szCs w:val="28"/>
        </w:rPr>
        <w:t xml:space="preserve">  Представляется, что в этом определении важен каждый из названных признаков понятия. Слово «грамотность» подразумевает успешность в овладении учащимися чтением как средством осуществления своих дальнейших планов: продолжения образования, подготовки к трудовой деятельности, участия в жизни общества. Содержание понятия читательская </w:t>
      </w:r>
      <w:r w:rsidRPr="002B4D43">
        <w:rPr>
          <w:rFonts w:ascii="Times New Roman" w:hAnsi="Times New Roman" w:cs="Times New Roman"/>
          <w:sz w:val="28"/>
          <w:szCs w:val="28"/>
        </w:rPr>
        <w:lastRenderedPageBreak/>
        <w:t xml:space="preserve">грамотность включает: понимание прочитанного, рефлексию (раздумья о содержании или структуре текста, перенос их на себя, в сферу личного сознания) и использование информации прочитанного (использование человеком содержания текста в разных ситуациях деятельности и общения, для участия в жизни общества, экономической, политической, социальной и культурной).  </w:t>
      </w:r>
    </w:p>
    <w:p w:rsidR="002B4D43" w:rsidRDefault="002B4D43" w:rsidP="00774B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B4D43">
        <w:rPr>
          <w:rFonts w:ascii="Times New Roman" w:hAnsi="Times New Roman" w:cs="Times New Roman"/>
          <w:b/>
          <w:sz w:val="28"/>
          <w:szCs w:val="28"/>
        </w:rPr>
        <w:t>Трёхмерность измерения читательской грамотности</w:t>
      </w:r>
      <w:r w:rsidRPr="002B4D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4D43" w:rsidRPr="002B4D43" w:rsidRDefault="002B4D43" w:rsidP="00774B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B4D43">
        <w:rPr>
          <w:rFonts w:ascii="Times New Roman" w:hAnsi="Times New Roman" w:cs="Times New Roman"/>
          <w:sz w:val="28"/>
          <w:szCs w:val="28"/>
        </w:rPr>
        <w:t>Чтение – многогранная способность человека, и результаты овладения им должны быть представлены несколькими характеристиками, основанными на 1) содержании (типах текстов), 2) проверяемых видах деятельности и 3) ситуациях, в которых читаются письменные тексты за пределами школы.</w:t>
      </w:r>
    </w:p>
    <w:p w:rsidR="002B4D43" w:rsidRDefault="002B4D43" w:rsidP="00774B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B4D43">
        <w:rPr>
          <w:rFonts w:ascii="Times New Roman" w:hAnsi="Times New Roman" w:cs="Times New Roman"/>
          <w:sz w:val="28"/>
          <w:szCs w:val="28"/>
        </w:rPr>
        <w:t>Слово «текст» подразумевает печатные или изображенные на дисплее тексты, в которых использован естественный язык.</w:t>
      </w:r>
    </w:p>
    <w:p w:rsidR="002B4D43" w:rsidRDefault="002B4D43" w:rsidP="00774B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B4D43">
        <w:rPr>
          <w:rFonts w:ascii="Times New Roman" w:hAnsi="Times New Roman" w:cs="Times New Roman"/>
          <w:sz w:val="28"/>
          <w:szCs w:val="28"/>
        </w:rPr>
        <w:t>Для целей исследования важнейшими признаны следующие общие особенности текстов: их связность и последовательность; их реалистичность, фактографичность (научные, публицистические, деловые и др. тексты) и вымышленность, художественность (художественные и др. тексты); их сплошной и несплошной характер.</w:t>
      </w:r>
    </w:p>
    <w:p w:rsidR="00774BA0" w:rsidRDefault="00774BA0" w:rsidP="00774BA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74BA0">
        <w:rPr>
          <w:rFonts w:ascii="Times New Roman" w:hAnsi="Times New Roman" w:cs="Times New Roman"/>
          <w:b/>
          <w:sz w:val="28"/>
          <w:szCs w:val="28"/>
        </w:rPr>
        <w:t>Проверяемые виды деятельности</w:t>
      </w:r>
    </w:p>
    <w:p w:rsidR="00774BA0" w:rsidRDefault="00774BA0" w:rsidP="00774BA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74BA0">
        <w:rPr>
          <w:rFonts w:ascii="Times New Roman" w:hAnsi="Times New Roman" w:cs="Times New Roman"/>
          <w:b/>
          <w:sz w:val="28"/>
          <w:szCs w:val="28"/>
        </w:rPr>
        <w:t xml:space="preserve">Читательские действия, связанные с нахождением и извлечением информации из текста  </w:t>
      </w:r>
    </w:p>
    <w:p w:rsidR="00774BA0" w:rsidRDefault="00774BA0" w:rsidP="00774BA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74BA0">
        <w:rPr>
          <w:rFonts w:ascii="Times New Roman" w:hAnsi="Times New Roman" w:cs="Times New Roman"/>
          <w:b/>
          <w:sz w:val="28"/>
          <w:szCs w:val="28"/>
        </w:rPr>
        <w:t>Читательские действия, связанные с интеграцией и интерпретацией текста</w:t>
      </w:r>
    </w:p>
    <w:p w:rsidR="00774BA0" w:rsidRDefault="00774BA0" w:rsidP="00774BA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74BA0">
        <w:rPr>
          <w:rFonts w:ascii="Times New Roman" w:hAnsi="Times New Roman" w:cs="Times New Roman"/>
          <w:b/>
          <w:sz w:val="28"/>
          <w:szCs w:val="28"/>
        </w:rPr>
        <w:t>Читательские действия, связанные с осмыслением и оценкой текста</w:t>
      </w:r>
    </w:p>
    <w:p w:rsidR="00774BA0" w:rsidRDefault="00774BA0" w:rsidP="00774BA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74BA0">
        <w:rPr>
          <w:rFonts w:ascii="Times New Roman" w:hAnsi="Times New Roman" w:cs="Times New Roman"/>
          <w:b/>
          <w:sz w:val="28"/>
          <w:szCs w:val="28"/>
        </w:rPr>
        <w:t>Читательские действия, связанные с использованием информации из текста</w:t>
      </w:r>
    </w:p>
    <w:p w:rsidR="00774BA0" w:rsidRDefault="00774BA0" w:rsidP="00774B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74BA0">
        <w:rPr>
          <w:rFonts w:ascii="Times New Roman" w:hAnsi="Times New Roman" w:cs="Times New Roman"/>
          <w:sz w:val="28"/>
          <w:szCs w:val="28"/>
        </w:rPr>
        <w:t>Каждая из групп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4BA0">
        <w:rPr>
          <w:rFonts w:ascii="Times New Roman" w:hAnsi="Times New Roman" w:cs="Times New Roman"/>
          <w:sz w:val="28"/>
          <w:szCs w:val="28"/>
        </w:rPr>
        <w:t>состоит из конкретных умений.</w:t>
      </w:r>
    </w:p>
    <w:p w:rsidR="00774BA0" w:rsidRPr="00774BA0" w:rsidRDefault="00774BA0" w:rsidP="00774BA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74BA0">
        <w:rPr>
          <w:rFonts w:ascii="Times New Roman" w:hAnsi="Times New Roman" w:cs="Times New Roman"/>
          <w:b/>
          <w:sz w:val="28"/>
          <w:szCs w:val="28"/>
        </w:rPr>
        <w:t xml:space="preserve">Читательские умения, соответствующие выделенным группам читательских действий </w:t>
      </w:r>
    </w:p>
    <w:p w:rsidR="00774BA0" w:rsidRPr="00774BA0" w:rsidRDefault="00774BA0" w:rsidP="00774BA0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774BA0">
        <w:rPr>
          <w:rFonts w:ascii="Times New Roman" w:hAnsi="Times New Roman" w:cs="Times New Roman"/>
          <w:b/>
          <w:i/>
          <w:sz w:val="28"/>
          <w:szCs w:val="28"/>
        </w:rPr>
        <w:t>1. Находить и извлекать информацию</w:t>
      </w:r>
    </w:p>
    <w:p w:rsidR="00774BA0" w:rsidRDefault="00774BA0" w:rsidP="00774B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74BA0">
        <w:rPr>
          <w:rFonts w:ascii="Times New Roman" w:hAnsi="Times New Roman" w:cs="Times New Roman"/>
          <w:sz w:val="28"/>
          <w:szCs w:val="28"/>
        </w:rPr>
        <w:t xml:space="preserve">1.1 Определять место, где содержится искомая информация (фрагмент текста, гиперссылка, ссылка на сайт и т.д.) </w:t>
      </w:r>
    </w:p>
    <w:p w:rsidR="00774BA0" w:rsidRDefault="00774BA0" w:rsidP="00774B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74BA0">
        <w:rPr>
          <w:rFonts w:ascii="Times New Roman" w:hAnsi="Times New Roman" w:cs="Times New Roman"/>
          <w:sz w:val="28"/>
          <w:szCs w:val="28"/>
        </w:rPr>
        <w:t xml:space="preserve">1.2  Находить и извлекать одну или несколько единиц информации </w:t>
      </w:r>
    </w:p>
    <w:p w:rsidR="00774BA0" w:rsidRDefault="00774BA0" w:rsidP="00774B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74BA0">
        <w:rPr>
          <w:rFonts w:ascii="Times New Roman" w:hAnsi="Times New Roman" w:cs="Times New Roman"/>
          <w:sz w:val="28"/>
          <w:szCs w:val="28"/>
        </w:rPr>
        <w:t xml:space="preserve">1.2.1 Находить и извлекать одну или несколько единиц информации, расположенных в одном фрагменте текста </w:t>
      </w:r>
    </w:p>
    <w:p w:rsidR="00774BA0" w:rsidRDefault="00774BA0" w:rsidP="00774B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74BA0">
        <w:rPr>
          <w:rFonts w:ascii="Times New Roman" w:hAnsi="Times New Roman" w:cs="Times New Roman"/>
          <w:sz w:val="28"/>
          <w:szCs w:val="28"/>
        </w:rPr>
        <w:lastRenderedPageBreak/>
        <w:t xml:space="preserve">1.2.2 Находить и извлекать несколько единиц информации, расположенных в разных фрагментах текста </w:t>
      </w:r>
    </w:p>
    <w:p w:rsidR="00774BA0" w:rsidRDefault="00774BA0" w:rsidP="00774B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74BA0">
        <w:rPr>
          <w:rFonts w:ascii="Times New Roman" w:hAnsi="Times New Roman" w:cs="Times New Roman"/>
          <w:sz w:val="28"/>
          <w:szCs w:val="28"/>
        </w:rPr>
        <w:t xml:space="preserve">1.3. Определять наличие/отсутствие информации </w:t>
      </w:r>
    </w:p>
    <w:p w:rsidR="00774BA0" w:rsidRDefault="00774BA0" w:rsidP="00774BA0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774BA0">
        <w:rPr>
          <w:rFonts w:ascii="Times New Roman" w:hAnsi="Times New Roman" w:cs="Times New Roman"/>
          <w:b/>
          <w:i/>
          <w:sz w:val="28"/>
          <w:szCs w:val="28"/>
        </w:rPr>
        <w:t>2. Интегрировать и интерпретировать информацию</w:t>
      </w:r>
    </w:p>
    <w:p w:rsidR="00774BA0" w:rsidRDefault="00774BA0" w:rsidP="00774B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74BA0">
        <w:rPr>
          <w:rFonts w:ascii="Times New Roman" w:hAnsi="Times New Roman" w:cs="Times New Roman"/>
          <w:sz w:val="28"/>
          <w:szCs w:val="28"/>
        </w:rPr>
        <w:t xml:space="preserve">2.1. Понимать фактологическую информацию (сюжет, последовательность событий и т.п.) </w:t>
      </w:r>
    </w:p>
    <w:p w:rsidR="00774BA0" w:rsidRDefault="00774BA0" w:rsidP="00774B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74BA0">
        <w:rPr>
          <w:rFonts w:ascii="Times New Roman" w:hAnsi="Times New Roman" w:cs="Times New Roman"/>
          <w:sz w:val="28"/>
          <w:szCs w:val="28"/>
        </w:rPr>
        <w:t xml:space="preserve">2.2  Понимать смысловую структуру текста (определять тему, главную мысль/идею, назначение текста) </w:t>
      </w:r>
    </w:p>
    <w:p w:rsidR="00774BA0" w:rsidRDefault="00774BA0" w:rsidP="00774B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74BA0">
        <w:rPr>
          <w:rFonts w:ascii="Times New Roman" w:hAnsi="Times New Roman" w:cs="Times New Roman"/>
          <w:sz w:val="28"/>
          <w:szCs w:val="28"/>
        </w:rPr>
        <w:t xml:space="preserve">2.3 Понимать значение неизвестного слова или выражения на основе контекста </w:t>
      </w:r>
    </w:p>
    <w:p w:rsidR="00774BA0" w:rsidRDefault="00774BA0" w:rsidP="00774B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74BA0">
        <w:rPr>
          <w:rFonts w:ascii="Times New Roman" w:hAnsi="Times New Roman" w:cs="Times New Roman"/>
          <w:sz w:val="28"/>
          <w:szCs w:val="28"/>
        </w:rPr>
        <w:t xml:space="preserve">2.4 Устанавливать скрытые связи между событиями или утверждениями (причинно-следственные отношения, отношения аргумент –  контраргумент, тезис – пример, сходство – различие и др.) </w:t>
      </w:r>
    </w:p>
    <w:p w:rsidR="00774BA0" w:rsidRDefault="00774BA0" w:rsidP="00774B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74BA0">
        <w:rPr>
          <w:rFonts w:ascii="Times New Roman" w:hAnsi="Times New Roman" w:cs="Times New Roman"/>
          <w:sz w:val="28"/>
          <w:szCs w:val="28"/>
        </w:rPr>
        <w:t xml:space="preserve">2.5  Соотносить визуальное изображение с вербальным текстом </w:t>
      </w:r>
    </w:p>
    <w:p w:rsidR="00774BA0" w:rsidRDefault="00774BA0" w:rsidP="00774B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74BA0">
        <w:rPr>
          <w:rFonts w:ascii="Times New Roman" w:hAnsi="Times New Roman" w:cs="Times New Roman"/>
          <w:sz w:val="28"/>
          <w:szCs w:val="28"/>
        </w:rPr>
        <w:t xml:space="preserve">2.6. Формулировать выводы на основе обобщения отдельных частей текста 2.7 Понимать чувства, мотивы, характеры героев </w:t>
      </w:r>
    </w:p>
    <w:p w:rsidR="00774BA0" w:rsidRPr="00774BA0" w:rsidRDefault="00774BA0" w:rsidP="00774BA0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774BA0">
        <w:rPr>
          <w:rFonts w:ascii="Times New Roman" w:hAnsi="Times New Roman" w:cs="Times New Roman"/>
          <w:sz w:val="28"/>
          <w:szCs w:val="28"/>
        </w:rPr>
        <w:t>2.8 Понимать концептуальную информацию (авторскую позицию, коммуникативное намерение)</w:t>
      </w:r>
      <w:r w:rsidRPr="00774BA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774BA0" w:rsidRPr="00774BA0" w:rsidRDefault="00774BA0" w:rsidP="00774BA0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774BA0">
        <w:rPr>
          <w:rFonts w:ascii="Times New Roman" w:hAnsi="Times New Roman" w:cs="Times New Roman"/>
          <w:b/>
          <w:i/>
          <w:sz w:val="28"/>
          <w:szCs w:val="28"/>
        </w:rPr>
        <w:t>3. Осмысливать и оценивать содержание и форму текста</w:t>
      </w:r>
    </w:p>
    <w:p w:rsidR="00774BA0" w:rsidRDefault="00774BA0" w:rsidP="00774B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74BA0">
        <w:rPr>
          <w:rFonts w:ascii="Times New Roman" w:hAnsi="Times New Roman" w:cs="Times New Roman"/>
          <w:sz w:val="28"/>
          <w:szCs w:val="28"/>
        </w:rPr>
        <w:t xml:space="preserve"> 3.1 Оценивать содержание текста или его элементов (примеров, аргументов, иллюстраций и т.п.) относительно целей автора </w:t>
      </w:r>
    </w:p>
    <w:p w:rsidR="00774BA0" w:rsidRDefault="00774BA0" w:rsidP="00774B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74BA0">
        <w:rPr>
          <w:rFonts w:ascii="Times New Roman" w:hAnsi="Times New Roman" w:cs="Times New Roman"/>
          <w:sz w:val="28"/>
          <w:szCs w:val="28"/>
        </w:rPr>
        <w:t xml:space="preserve">3.2 Оценивать форму текста (структуру, стиль и т.д.), целесообразность использованных автором приемов </w:t>
      </w:r>
    </w:p>
    <w:p w:rsidR="00774BA0" w:rsidRDefault="00774BA0" w:rsidP="00774B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74BA0">
        <w:rPr>
          <w:rFonts w:ascii="Times New Roman" w:hAnsi="Times New Roman" w:cs="Times New Roman"/>
          <w:sz w:val="28"/>
          <w:szCs w:val="28"/>
        </w:rPr>
        <w:t xml:space="preserve">3.3 Понимать назначение структурной единицы текста </w:t>
      </w:r>
    </w:p>
    <w:p w:rsidR="00774BA0" w:rsidRDefault="00774BA0" w:rsidP="00774B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74BA0">
        <w:rPr>
          <w:rFonts w:ascii="Times New Roman" w:hAnsi="Times New Roman" w:cs="Times New Roman"/>
          <w:sz w:val="28"/>
          <w:szCs w:val="28"/>
        </w:rPr>
        <w:t xml:space="preserve">3.4 Оценивать полноту, достоверность информации </w:t>
      </w:r>
    </w:p>
    <w:p w:rsidR="00774BA0" w:rsidRDefault="00774BA0" w:rsidP="00774B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74BA0">
        <w:rPr>
          <w:rFonts w:ascii="Times New Roman" w:hAnsi="Times New Roman" w:cs="Times New Roman"/>
          <w:sz w:val="28"/>
          <w:szCs w:val="28"/>
        </w:rPr>
        <w:t xml:space="preserve">3.5 Обнаруживать противоречия, содержащиеся в одном или нескольких текстах </w:t>
      </w:r>
    </w:p>
    <w:p w:rsidR="00774BA0" w:rsidRDefault="00774BA0" w:rsidP="00774B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74BA0">
        <w:rPr>
          <w:rFonts w:ascii="Times New Roman" w:hAnsi="Times New Roman" w:cs="Times New Roman"/>
          <w:sz w:val="28"/>
          <w:szCs w:val="28"/>
        </w:rPr>
        <w:t xml:space="preserve">3.6 Высказывать и обосновывать собственную точку зрения по вопросу, обсуждаемому в тексте </w:t>
      </w:r>
    </w:p>
    <w:p w:rsidR="00774BA0" w:rsidRPr="00774BA0" w:rsidRDefault="00774BA0" w:rsidP="00774BA0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774BA0">
        <w:rPr>
          <w:rFonts w:ascii="Times New Roman" w:hAnsi="Times New Roman" w:cs="Times New Roman"/>
          <w:b/>
          <w:i/>
          <w:sz w:val="28"/>
          <w:szCs w:val="28"/>
        </w:rPr>
        <w:t xml:space="preserve">4. Использовать информацию из текста </w:t>
      </w:r>
    </w:p>
    <w:p w:rsidR="00774BA0" w:rsidRPr="00774BA0" w:rsidRDefault="00774BA0" w:rsidP="00774B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74BA0">
        <w:rPr>
          <w:rFonts w:ascii="Times New Roman" w:hAnsi="Times New Roman" w:cs="Times New Roman"/>
          <w:sz w:val="28"/>
          <w:szCs w:val="28"/>
        </w:rPr>
        <w:t xml:space="preserve">4.1 Использовать информацию из текста для решения практической задачи (планирование поездки, выбор телефона и т.п.)  без привлечения фоновых знаний  </w:t>
      </w:r>
    </w:p>
    <w:p w:rsidR="00774BA0" w:rsidRDefault="00774BA0">
      <w:pPr>
        <w:rPr>
          <w:rFonts w:ascii="Times New Roman" w:hAnsi="Times New Roman" w:cs="Times New Roman"/>
          <w:sz w:val="28"/>
          <w:szCs w:val="28"/>
        </w:rPr>
      </w:pPr>
      <w:r w:rsidRPr="00774BA0">
        <w:rPr>
          <w:rFonts w:ascii="Times New Roman" w:hAnsi="Times New Roman" w:cs="Times New Roman"/>
          <w:sz w:val="28"/>
          <w:szCs w:val="28"/>
        </w:rPr>
        <w:lastRenderedPageBreak/>
        <w:t xml:space="preserve">4.2 Использовать информацию из текста для решения практической задачи с привлечением фоновых знаний  </w:t>
      </w:r>
    </w:p>
    <w:p w:rsidR="00E02896" w:rsidRDefault="00774BA0">
      <w:pPr>
        <w:rPr>
          <w:rFonts w:ascii="Times New Roman" w:hAnsi="Times New Roman" w:cs="Times New Roman"/>
          <w:sz w:val="28"/>
          <w:szCs w:val="28"/>
        </w:rPr>
      </w:pPr>
      <w:r w:rsidRPr="00774BA0">
        <w:rPr>
          <w:rFonts w:ascii="Times New Roman" w:hAnsi="Times New Roman" w:cs="Times New Roman"/>
          <w:sz w:val="28"/>
          <w:szCs w:val="28"/>
        </w:rPr>
        <w:t xml:space="preserve">4.3 Формулировать на основе полученной из текста информации собственную гипотезу </w:t>
      </w:r>
    </w:p>
    <w:p w:rsidR="00E02896" w:rsidRDefault="00774BA0">
      <w:pPr>
        <w:rPr>
          <w:rFonts w:ascii="Times New Roman" w:hAnsi="Times New Roman" w:cs="Times New Roman"/>
          <w:sz w:val="28"/>
          <w:szCs w:val="28"/>
        </w:rPr>
      </w:pPr>
      <w:r w:rsidRPr="00774BA0">
        <w:rPr>
          <w:rFonts w:ascii="Times New Roman" w:hAnsi="Times New Roman" w:cs="Times New Roman"/>
          <w:sz w:val="28"/>
          <w:szCs w:val="28"/>
        </w:rPr>
        <w:t xml:space="preserve">4.4 Прогнозировать события, течение процесса, результаты эксперимента на основе информации текста </w:t>
      </w:r>
    </w:p>
    <w:p w:rsidR="00E02896" w:rsidRDefault="00774BA0">
      <w:pPr>
        <w:rPr>
          <w:rFonts w:ascii="Times New Roman" w:hAnsi="Times New Roman" w:cs="Times New Roman"/>
          <w:sz w:val="28"/>
          <w:szCs w:val="28"/>
        </w:rPr>
      </w:pPr>
      <w:r w:rsidRPr="00774BA0">
        <w:rPr>
          <w:rFonts w:ascii="Times New Roman" w:hAnsi="Times New Roman" w:cs="Times New Roman"/>
          <w:sz w:val="28"/>
          <w:szCs w:val="28"/>
        </w:rPr>
        <w:t xml:space="preserve">4.5 Предлагать интерпретацию нового явления, принадлежащего к тому же классу явлений, который обсуждается в тексте (в том числе с переносом из одной предметной области в другую) </w:t>
      </w:r>
    </w:p>
    <w:p w:rsidR="00774BA0" w:rsidRDefault="00774BA0">
      <w:pPr>
        <w:rPr>
          <w:rFonts w:ascii="Times New Roman" w:hAnsi="Times New Roman" w:cs="Times New Roman"/>
          <w:sz w:val="28"/>
          <w:szCs w:val="28"/>
        </w:rPr>
      </w:pPr>
      <w:r w:rsidRPr="00774BA0">
        <w:rPr>
          <w:rFonts w:ascii="Times New Roman" w:hAnsi="Times New Roman" w:cs="Times New Roman"/>
          <w:sz w:val="28"/>
          <w:szCs w:val="28"/>
        </w:rPr>
        <w:t>4.6 Выявлять связь между прочитанным и современной реальностью</w:t>
      </w:r>
    </w:p>
    <w:p w:rsidR="00E02896" w:rsidRDefault="00E02896">
      <w:pPr>
        <w:rPr>
          <w:rFonts w:ascii="Times New Roman" w:hAnsi="Times New Roman" w:cs="Times New Roman"/>
          <w:sz w:val="28"/>
          <w:szCs w:val="28"/>
        </w:rPr>
      </w:pPr>
      <w:r w:rsidRPr="00E02896">
        <w:rPr>
          <w:rFonts w:ascii="Times New Roman" w:hAnsi="Times New Roman" w:cs="Times New Roman"/>
          <w:sz w:val="28"/>
          <w:szCs w:val="28"/>
        </w:rPr>
        <w:t>Для исследования учащихся 5-х и 7-х классов в предлагаемых для чтения текстах определены следующие тематические области: межличностные отношения, человек и природа, человек и технический прогресс, экологические проблемы, здоровый образ жизни, безопасность, путешествия по родной земле, научные открытия, выбор товаров и услуг, образование, великие люди нашей страны, будущее и др. При описании разработанных заданий ситуация функционирования текста, определяющая цель чтения, и тематика текста зафиксированы в такой характеристике задания, как «Содержательная область оценки» (сначала указывается ситуация, потом тематика).</w:t>
      </w:r>
    </w:p>
    <w:p w:rsidR="00E02896" w:rsidRDefault="00E02896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E02896">
        <w:rPr>
          <w:rFonts w:ascii="Times New Roman" w:hAnsi="Times New Roman" w:cs="Times New Roman"/>
          <w:b/>
          <w:i/>
          <w:sz w:val="28"/>
          <w:szCs w:val="28"/>
        </w:rPr>
        <w:t>Формат заданий</w:t>
      </w:r>
    </w:p>
    <w:p w:rsidR="00E02896" w:rsidRDefault="00E02896">
      <w:pPr>
        <w:rPr>
          <w:rFonts w:ascii="Times New Roman" w:hAnsi="Times New Roman" w:cs="Times New Roman"/>
          <w:sz w:val="28"/>
          <w:szCs w:val="28"/>
        </w:rPr>
      </w:pPr>
      <w:r w:rsidRPr="00E02896">
        <w:rPr>
          <w:rFonts w:ascii="Times New Roman" w:hAnsi="Times New Roman" w:cs="Times New Roman"/>
          <w:sz w:val="28"/>
          <w:szCs w:val="28"/>
        </w:rPr>
        <w:t>Исследование читательской грамотности проводится на основе заданий с выбором ответа, с кратким и с развёрнутым ответом</w:t>
      </w:r>
    </w:p>
    <w:p w:rsidR="00E02896" w:rsidRDefault="00E02896" w:rsidP="00E02896">
      <w:pPr>
        <w:rPr>
          <w:rFonts w:ascii="Times New Roman" w:hAnsi="Times New Roman" w:cs="Times New Roman"/>
          <w:sz w:val="28"/>
          <w:szCs w:val="28"/>
        </w:rPr>
      </w:pPr>
      <w:r w:rsidRPr="00E02896">
        <w:rPr>
          <w:rFonts w:ascii="Times New Roman" w:hAnsi="Times New Roman" w:cs="Times New Roman"/>
          <w:b/>
          <w:i/>
          <w:sz w:val="28"/>
          <w:szCs w:val="28"/>
        </w:rPr>
        <w:t>Оценивание выполнения заданий</w:t>
      </w:r>
      <w:r w:rsidRPr="00E028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2896" w:rsidRDefault="00E02896" w:rsidP="00E02896">
      <w:pPr>
        <w:rPr>
          <w:rFonts w:ascii="Times New Roman" w:hAnsi="Times New Roman" w:cs="Times New Roman"/>
          <w:sz w:val="28"/>
          <w:szCs w:val="28"/>
        </w:rPr>
      </w:pPr>
      <w:r w:rsidRPr="00E02896">
        <w:rPr>
          <w:rFonts w:ascii="Times New Roman" w:hAnsi="Times New Roman" w:cs="Times New Roman"/>
          <w:sz w:val="28"/>
          <w:szCs w:val="28"/>
        </w:rPr>
        <w:t xml:space="preserve">Для оценки заданий используется дихотомическая шкала для заданий с выбором ответа и с кратким ответом и политомическая для заданий с развёрнутым ответом (верный ответ, частично правильный ответ, неверный ответ). Такая иерархическая оценка требует разработки критериев оценки и процедуры проверки в контексте современных исследований в области  измерения навыков чтения.  </w:t>
      </w:r>
    </w:p>
    <w:p w:rsidR="0077144D" w:rsidRPr="00E02896" w:rsidRDefault="00E02896">
      <w:pPr>
        <w:rPr>
          <w:rFonts w:ascii="Times New Roman" w:hAnsi="Times New Roman" w:cs="Times New Roman"/>
          <w:sz w:val="28"/>
          <w:szCs w:val="28"/>
        </w:rPr>
      </w:pPr>
      <w:r w:rsidRPr="00E02896">
        <w:rPr>
          <w:rFonts w:ascii="Times New Roman" w:hAnsi="Times New Roman" w:cs="Times New Roman"/>
          <w:sz w:val="28"/>
          <w:szCs w:val="28"/>
        </w:rPr>
        <w:t xml:space="preserve">Для обеспечения сравнимости выставленных баллов за выполненные школьниками задания необходима значительная работа по подготовке экспертов. </w:t>
      </w:r>
    </w:p>
    <w:sectPr w:rsidR="0077144D" w:rsidRPr="00E02896" w:rsidSect="00E210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2B4D43"/>
    <w:rsid w:val="00023E8C"/>
    <w:rsid w:val="002B4D43"/>
    <w:rsid w:val="00494DCB"/>
    <w:rsid w:val="004F37BD"/>
    <w:rsid w:val="0077144D"/>
    <w:rsid w:val="00774BA0"/>
    <w:rsid w:val="00E02896"/>
    <w:rsid w:val="00E21041"/>
    <w:rsid w:val="00FF55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0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28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1172</Words>
  <Characters>6684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2022-03-22T12:40:00Z</cp:lastPrinted>
  <dcterms:created xsi:type="dcterms:W3CDTF">2022-03-21T09:33:00Z</dcterms:created>
  <dcterms:modified xsi:type="dcterms:W3CDTF">2022-03-22T12:40:00Z</dcterms:modified>
</cp:coreProperties>
</file>