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C3A" w:rsidRPr="00146335" w:rsidRDefault="004D0C3A" w:rsidP="004D0C3A">
      <w:pPr>
        <w:spacing w:after="150" w:line="240" w:lineRule="auto"/>
        <w:ind w:right="150"/>
        <w:jc w:val="right"/>
        <w:rPr>
          <w:rFonts w:cs="Arial"/>
          <w:b/>
          <w:bCs/>
          <w:sz w:val="24"/>
          <w:szCs w:val="24"/>
          <w:shd w:val="clear" w:color="auto" w:fill="FFFFFF"/>
        </w:rPr>
      </w:pPr>
      <w:r w:rsidRPr="00146335">
        <w:rPr>
          <w:rFonts w:cs="Arial"/>
          <w:b/>
          <w:bCs/>
          <w:sz w:val="24"/>
          <w:szCs w:val="24"/>
          <w:shd w:val="clear" w:color="auto" w:fill="FFFFFF"/>
        </w:rPr>
        <w:t xml:space="preserve">В мире есть две сложные вещи – </w:t>
      </w:r>
    </w:p>
    <w:p w:rsidR="004D0C3A" w:rsidRPr="00146335" w:rsidRDefault="004D0C3A" w:rsidP="004D0C3A">
      <w:pPr>
        <w:spacing w:after="150" w:line="240" w:lineRule="auto"/>
        <w:ind w:right="150"/>
        <w:jc w:val="right"/>
        <w:rPr>
          <w:rFonts w:cs="Arial"/>
          <w:b/>
          <w:bCs/>
          <w:sz w:val="24"/>
          <w:szCs w:val="24"/>
          <w:shd w:val="clear" w:color="auto" w:fill="FFFFFF"/>
        </w:rPr>
      </w:pPr>
      <w:proofErr w:type="gramStart"/>
      <w:r w:rsidRPr="00146335">
        <w:rPr>
          <w:rFonts w:cs="Arial"/>
          <w:b/>
          <w:bCs/>
          <w:sz w:val="24"/>
          <w:szCs w:val="24"/>
          <w:shd w:val="clear" w:color="auto" w:fill="FFFFFF"/>
        </w:rPr>
        <w:t>воспитывать</w:t>
      </w:r>
      <w:proofErr w:type="gramEnd"/>
      <w:r w:rsidRPr="00146335">
        <w:rPr>
          <w:rFonts w:cs="Arial"/>
          <w:b/>
          <w:bCs/>
          <w:sz w:val="24"/>
          <w:szCs w:val="24"/>
          <w:shd w:val="clear" w:color="auto" w:fill="FFFFFF"/>
        </w:rPr>
        <w:t xml:space="preserve"> и управлять.</w:t>
      </w:r>
    </w:p>
    <w:p w:rsidR="004D0C3A" w:rsidRPr="00146335" w:rsidRDefault="004D0C3A" w:rsidP="004D0C3A">
      <w:pPr>
        <w:spacing w:after="150" w:line="240" w:lineRule="auto"/>
        <w:ind w:right="150"/>
        <w:jc w:val="right"/>
        <w:rPr>
          <w:rFonts w:cs="Arial"/>
          <w:b/>
          <w:bCs/>
          <w:sz w:val="24"/>
          <w:szCs w:val="24"/>
          <w:shd w:val="clear" w:color="auto" w:fill="FFFFFF"/>
        </w:rPr>
      </w:pPr>
      <w:proofErr w:type="spellStart"/>
      <w:r w:rsidRPr="00146335">
        <w:rPr>
          <w:rFonts w:cs="Arial"/>
          <w:b/>
          <w:bCs/>
          <w:sz w:val="24"/>
          <w:szCs w:val="24"/>
          <w:shd w:val="clear" w:color="auto" w:fill="FFFFFF"/>
        </w:rPr>
        <w:t>Иммануил</w:t>
      </w:r>
      <w:proofErr w:type="spellEnd"/>
      <w:r w:rsidRPr="00146335">
        <w:rPr>
          <w:rFonts w:cs="Arial"/>
          <w:b/>
          <w:bCs/>
          <w:sz w:val="24"/>
          <w:szCs w:val="24"/>
          <w:shd w:val="clear" w:color="auto" w:fill="FFFFFF"/>
        </w:rPr>
        <w:t xml:space="preserve"> Кант</w:t>
      </w:r>
    </w:p>
    <w:p w:rsidR="00310593" w:rsidRPr="00146335" w:rsidRDefault="00310593" w:rsidP="00310593">
      <w:pPr>
        <w:spacing w:after="150" w:line="240" w:lineRule="auto"/>
        <w:ind w:right="150"/>
        <w:jc w:val="both"/>
        <w:rPr>
          <w:rStyle w:val="markedcontent"/>
          <w:rFonts w:cs="Times New Roman"/>
          <w:sz w:val="24"/>
          <w:szCs w:val="24"/>
        </w:rPr>
      </w:pPr>
      <w:r w:rsidRPr="00146335">
        <w:rPr>
          <w:rStyle w:val="markedcontent"/>
          <w:rFonts w:cs="Times New Roman"/>
          <w:sz w:val="24"/>
          <w:szCs w:val="24"/>
        </w:rPr>
        <w:t>Управлять качеством образования</w:t>
      </w:r>
      <w:r w:rsidR="00DA3522" w:rsidRPr="00146335">
        <w:rPr>
          <w:rStyle w:val="markedcontent"/>
          <w:rFonts w:cs="Times New Roman"/>
          <w:sz w:val="24"/>
          <w:szCs w:val="24"/>
        </w:rPr>
        <w:t xml:space="preserve"> в дошкольном учреждении</w:t>
      </w:r>
      <w:r w:rsidRPr="00146335">
        <w:rPr>
          <w:rStyle w:val="markedcontent"/>
          <w:rFonts w:cs="Times New Roman"/>
          <w:sz w:val="24"/>
          <w:szCs w:val="24"/>
        </w:rPr>
        <w:t xml:space="preserve"> </w:t>
      </w:r>
      <w:proofErr w:type="gramStart"/>
      <w:r w:rsidR="00DA3522" w:rsidRPr="00146335">
        <w:rPr>
          <w:rStyle w:val="markedcontent"/>
          <w:rFonts w:cs="Times New Roman"/>
          <w:sz w:val="24"/>
          <w:szCs w:val="24"/>
        </w:rPr>
        <w:t xml:space="preserve">не </w:t>
      </w:r>
      <w:r w:rsidRPr="00146335">
        <w:rPr>
          <w:rStyle w:val="markedcontent"/>
          <w:rFonts w:cs="Times New Roman"/>
          <w:sz w:val="24"/>
          <w:szCs w:val="24"/>
        </w:rPr>
        <w:t xml:space="preserve"> возмож</w:t>
      </w:r>
      <w:r w:rsidR="00EC2736" w:rsidRPr="00146335">
        <w:rPr>
          <w:rStyle w:val="markedcontent"/>
          <w:rFonts w:cs="Times New Roman"/>
          <w:sz w:val="24"/>
          <w:szCs w:val="24"/>
        </w:rPr>
        <w:t>н</w:t>
      </w:r>
      <w:r w:rsidR="00DA3522" w:rsidRPr="00146335">
        <w:rPr>
          <w:rStyle w:val="markedcontent"/>
          <w:rFonts w:cs="Times New Roman"/>
          <w:sz w:val="24"/>
          <w:szCs w:val="24"/>
        </w:rPr>
        <w:t>о</w:t>
      </w:r>
      <w:proofErr w:type="gramEnd"/>
      <w:r w:rsidRPr="00146335">
        <w:rPr>
          <w:rStyle w:val="markedcontent"/>
          <w:rFonts w:cs="Times New Roman"/>
          <w:sz w:val="24"/>
          <w:szCs w:val="24"/>
        </w:rPr>
        <w:t xml:space="preserve"> </w:t>
      </w:r>
      <w:r w:rsidR="00DA3522" w:rsidRPr="00146335">
        <w:rPr>
          <w:rStyle w:val="markedcontent"/>
          <w:rFonts w:cs="Times New Roman"/>
          <w:sz w:val="24"/>
          <w:szCs w:val="24"/>
        </w:rPr>
        <w:t>без планомерно</w:t>
      </w:r>
      <w:r w:rsidR="00EC2736" w:rsidRPr="00146335">
        <w:rPr>
          <w:rStyle w:val="markedcontent"/>
          <w:rFonts w:cs="Times New Roman"/>
          <w:sz w:val="24"/>
          <w:szCs w:val="24"/>
        </w:rPr>
        <w:t xml:space="preserve">й </w:t>
      </w:r>
      <w:r w:rsidR="00DA3522" w:rsidRPr="00146335">
        <w:rPr>
          <w:rStyle w:val="markedcontent"/>
          <w:rFonts w:cs="Times New Roman"/>
          <w:sz w:val="24"/>
          <w:szCs w:val="24"/>
        </w:rPr>
        <w:t>си</w:t>
      </w:r>
      <w:r w:rsidR="00EC2736" w:rsidRPr="00146335">
        <w:rPr>
          <w:rStyle w:val="markedcontent"/>
          <w:rFonts w:cs="Times New Roman"/>
          <w:sz w:val="24"/>
          <w:szCs w:val="24"/>
        </w:rPr>
        <w:t>стемы</w:t>
      </w:r>
      <w:r w:rsidR="00DA3522" w:rsidRPr="00146335">
        <w:rPr>
          <w:rStyle w:val="markedcontent"/>
          <w:rFonts w:cs="Times New Roman"/>
          <w:sz w:val="24"/>
          <w:szCs w:val="24"/>
        </w:rPr>
        <w:t xml:space="preserve"> стратегических и оперативных действий, </w:t>
      </w:r>
      <w:r w:rsidR="00EC2736" w:rsidRPr="00146335">
        <w:rPr>
          <w:rStyle w:val="markedcontent"/>
          <w:rFonts w:cs="Times New Roman"/>
          <w:sz w:val="24"/>
          <w:szCs w:val="24"/>
        </w:rPr>
        <w:t xml:space="preserve">без </w:t>
      </w:r>
      <w:r w:rsidRPr="00146335">
        <w:rPr>
          <w:rStyle w:val="markedcontent"/>
          <w:rFonts w:cs="Times New Roman"/>
          <w:sz w:val="24"/>
          <w:szCs w:val="24"/>
        </w:rPr>
        <w:t>принятия эффективных</w:t>
      </w:r>
      <w:r w:rsidR="00EC2736" w:rsidRPr="00146335">
        <w:rPr>
          <w:rStyle w:val="markedcontent"/>
          <w:rFonts w:cs="Times New Roman"/>
          <w:sz w:val="24"/>
          <w:szCs w:val="24"/>
        </w:rPr>
        <w:t xml:space="preserve"> </w:t>
      </w:r>
      <w:r w:rsidRPr="00146335">
        <w:rPr>
          <w:rStyle w:val="markedcontent"/>
          <w:rFonts w:cs="Times New Roman"/>
          <w:sz w:val="24"/>
          <w:szCs w:val="24"/>
        </w:rPr>
        <w:t>стратегических</w:t>
      </w:r>
      <w:r w:rsidR="00EC2736" w:rsidRPr="00146335">
        <w:rPr>
          <w:rStyle w:val="markedcontent"/>
          <w:rFonts w:cs="Times New Roman"/>
          <w:sz w:val="24"/>
          <w:szCs w:val="24"/>
        </w:rPr>
        <w:t xml:space="preserve"> </w:t>
      </w:r>
      <w:r w:rsidRPr="00146335">
        <w:rPr>
          <w:rStyle w:val="markedcontent"/>
          <w:rFonts w:cs="Times New Roman"/>
          <w:sz w:val="24"/>
          <w:szCs w:val="24"/>
        </w:rPr>
        <w:t>решений,</w:t>
      </w:r>
      <w:r w:rsidR="00EC2736" w:rsidRPr="00146335">
        <w:rPr>
          <w:rStyle w:val="markedcontent"/>
          <w:rFonts w:cs="Times New Roman"/>
          <w:sz w:val="24"/>
          <w:szCs w:val="24"/>
        </w:rPr>
        <w:t xml:space="preserve"> </w:t>
      </w:r>
      <w:r w:rsidRPr="00146335">
        <w:rPr>
          <w:rStyle w:val="markedcontent"/>
          <w:rFonts w:cs="Times New Roman"/>
          <w:sz w:val="24"/>
          <w:szCs w:val="24"/>
        </w:rPr>
        <w:t>нацеленных на достижение выбранных целей.</w:t>
      </w:r>
      <w:r w:rsidR="00C80A6F" w:rsidRPr="00146335">
        <w:rPr>
          <w:rStyle w:val="markedcontent"/>
          <w:rFonts w:cs="Times New Roman"/>
          <w:sz w:val="24"/>
          <w:szCs w:val="24"/>
        </w:rPr>
        <w:t xml:space="preserve"> Таким образом</w:t>
      </w:r>
      <w:r w:rsidR="00B24B8B" w:rsidRPr="00146335">
        <w:rPr>
          <w:rStyle w:val="markedcontent"/>
          <w:rFonts w:cs="Times New Roman"/>
          <w:sz w:val="24"/>
          <w:szCs w:val="24"/>
        </w:rPr>
        <w:t>,</w:t>
      </w:r>
      <w:r w:rsidR="00C80A6F" w:rsidRPr="00146335">
        <w:rPr>
          <w:rStyle w:val="markedcontent"/>
          <w:rFonts w:cs="Times New Roman"/>
          <w:sz w:val="24"/>
          <w:szCs w:val="24"/>
        </w:rPr>
        <w:t xml:space="preserve"> качество образования, управление качеством </w:t>
      </w:r>
      <w:proofErr w:type="gramStart"/>
      <w:r w:rsidR="00C80A6F" w:rsidRPr="00146335">
        <w:rPr>
          <w:rStyle w:val="markedcontent"/>
          <w:rFonts w:cs="Times New Roman"/>
          <w:sz w:val="24"/>
          <w:szCs w:val="24"/>
        </w:rPr>
        <w:t>образования  на</w:t>
      </w:r>
      <w:proofErr w:type="gramEnd"/>
      <w:r w:rsidR="00C80A6F" w:rsidRPr="00146335">
        <w:rPr>
          <w:rStyle w:val="markedcontent"/>
          <w:rFonts w:cs="Times New Roman"/>
          <w:sz w:val="24"/>
          <w:szCs w:val="24"/>
        </w:rPr>
        <w:t xml:space="preserve"> прямую зависит от эффективности управления детским садом.</w:t>
      </w:r>
    </w:p>
    <w:p w:rsidR="00EC2736" w:rsidRPr="00146335" w:rsidRDefault="00EC2736" w:rsidP="00F96E1C">
      <w:pPr>
        <w:spacing w:after="150" w:line="240" w:lineRule="auto"/>
        <w:ind w:right="150"/>
        <w:rPr>
          <w:rFonts w:cs="Arial"/>
          <w:sz w:val="24"/>
          <w:szCs w:val="24"/>
          <w:shd w:val="clear" w:color="auto" w:fill="FFFFFF"/>
        </w:rPr>
      </w:pPr>
      <w:r w:rsidRPr="00146335">
        <w:rPr>
          <w:rStyle w:val="markedcontent"/>
          <w:rFonts w:cs="Times New Roman"/>
          <w:sz w:val="24"/>
          <w:szCs w:val="24"/>
        </w:rPr>
        <w:t>Сегодня</w:t>
      </w:r>
      <w:r w:rsidR="00F96E1C" w:rsidRPr="00146335">
        <w:rPr>
          <w:rStyle w:val="markedcontent"/>
          <w:rFonts w:cs="Times New Roman"/>
          <w:sz w:val="24"/>
          <w:szCs w:val="24"/>
        </w:rPr>
        <w:t xml:space="preserve"> мы </w:t>
      </w:r>
      <w:r w:rsidRPr="00146335">
        <w:rPr>
          <w:rStyle w:val="markedcontent"/>
          <w:rFonts w:cs="Times New Roman"/>
          <w:sz w:val="24"/>
          <w:szCs w:val="24"/>
        </w:rPr>
        <w:t>обсудим</w:t>
      </w:r>
      <w:r w:rsidR="00F96E1C" w:rsidRPr="00146335">
        <w:rPr>
          <w:rStyle w:val="markedcontent"/>
          <w:rFonts w:cs="Times New Roman"/>
          <w:sz w:val="24"/>
          <w:szCs w:val="24"/>
        </w:rPr>
        <w:t xml:space="preserve"> </w:t>
      </w:r>
      <w:r w:rsidRPr="00146335">
        <w:rPr>
          <w:rStyle w:val="markedcontent"/>
          <w:rFonts w:cs="Times New Roman"/>
          <w:sz w:val="24"/>
          <w:szCs w:val="24"/>
        </w:rPr>
        <w:t>что</w:t>
      </w:r>
      <w:r w:rsidR="00F96E1C" w:rsidRPr="00146335">
        <w:rPr>
          <w:rStyle w:val="markedcontent"/>
          <w:rFonts w:cs="Times New Roman"/>
          <w:sz w:val="24"/>
          <w:szCs w:val="24"/>
        </w:rPr>
        <w:t xml:space="preserve"> </w:t>
      </w:r>
      <w:r w:rsidRPr="00146335">
        <w:rPr>
          <w:rStyle w:val="markedcontent"/>
          <w:rFonts w:cs="Times New Roman"/>
          <w:sz w:val="24"/>
          <w:szCs w:val="24"/>
        </w:rPr>
        <w:t>значит</w:t>
      </w:r>
      <w:r w:rsidR="00F96E1C" w:rsidRPr="00146335">
        <w:rPr>
          <w:rStyle w:val="markedcontent"/>
          <w:rFonts w:cs="Times New Roman"/>
          <w:sz w:val="24"/>
          <w:szCs w:val="24"/>
        </w:rPr>
        <w:t>:</w:t>
      </w:r>
      <w:r w:rsidRPr="00146335">
        <w:rPr>
          <w:rStyle w:val="markedcontent"/>
          <w:rFonts w:cs="Times New Roman"/>
          <w:sz w:val="24"/>
          <w:szCs w:val="24"/>
        </w:rPr>
        <w:t xml:space="preserve"> </w:t>
      </w:r>
      <w:r w:rsidR="00F96E1C" w:rsidRPr="00146335">
        <w:rPr>
          <w:rStyle w:val="markedcontent"/>
          <w:rFonts w:cs="Times New Roman"/>
          <w:sz w:val="24"/>
          <w:szCs w:val="24"/>
        </w:rPr>
        <w:t>э</w:t>
      </w:r>
      <w:r w:rsidRPr="00146335">
        <w:rPr>
          <w:rFonts w:cs="Arial"/>
          <w:bCs/>
          <w:sz w:val="24"/>
          <w:szCs w:val="24"/>
          <w:shd w:val="clear" w:color="auto" w:fill="FFFFFF"/>
        </w:rPr>
        <w:t>ффективное</w:t>
      </w:r>
      <w:r w:rsidRPr="00146335">
        <w:rPr>
          <w:rFonts w:cs="Arial"/>
          <w:sz w:val="24"/>
          <w:szCs w:val="24"/>
          <w:shd w:val="clear" w:color="auto" w:fill="FFFFFF"/>
        </w:rPr>
        <w:t> </w:t>
      </w:r>
      <w:proofErr w:type="gramStart"/>
      <w:r w:rsidRPr="00146335">
        <w:rPr>
          <w:rFonts w:cs="Arial"/>
          <w:bCs/>
          <w:sz w:val="24"/>
          <w:szCs w:val="24"/>
          <w:shd w:val="clear" w:color="auto" w:fill="FFFFFF"/>
        </w:rPr>
        <w:t>управление</w:t>
      </w:r>
      <w:r w:rsidRPr="00146335">
        <w:rPr>
          <w:rFonts w:cs="Arial"/>
          <w:sz w:val="24"/>
          <w:szCs w:val="24"/>
          <w:shd w:val="clear" w:color="auto" w:fill="FFFFFF"/>
        </w:rPr>
        <w:t> </w:t>
      </w:r>
      <w:r w:rsidR="00F96E1C" w:rsidRPr="00146335">
        <w:rPr>
          <w:rFonts w:cs="Arial"/>
          <w:bCs/>
          <w:sz w:val="24"/>
          <w:szCs w:val="24"/>
          <w:shd w:val="clear" w:color="auto" w:fill="FFFFFF"/>
        </w:rPr>
        <w:t xml:space="preserve"> </w:t>
      </w:r>
      <w:r w:rsidRPr="00146335">
        <w:rPr>
          <w:rFonts w:cs="Arial"/>
          <w:bCs/>
          <w:sz w:val="24"/>
          <w:szCs w:val="24"/>
          <w:shd w:val="clear" w:color="auto" w:fill="FFFFFF"/>
        </w:rPr>
        <w:t>учреждением</w:t>
      </w:r>
      <w:proofErr w:type="gramEnd"/>
      <w:r w:rsidR="00F96E1C" w:rsidRPr="00146335">
        <w:rPr>
          <w:rFonts w:cs="Arial"/>
          <w:bCs/>
          <w:sz w:val="24"/>
          <w:szCs w:val="24"/>
          <w:shd w:val="clear" w:color="auto" w:fill="FFFFFF"/>
        </w:rPr>
        <w:t xml:space="preserve">, от чего оно зависит и выделим важные  составляющие  </w:t>
      </w:r>
      <w:r w:rsidRPr="00146335">
        <w:rPr>
          <w:rFonts w:cs="Arial"/>
          <w:sz w:val="24"/>
          <w:szCs w:val="24"/>
          <w:shd w:val="clear" w:color="auto" w:fill="FFFFFF"/>
        </w:rPr>
        <w:t> </w:t>
      </w:r>
      <w:r w:rsidR="00F96E1C" w:rsidRPr="00146335">
        <w:rPr>
          <w:rFonts w:cs="Arial"/>
          <w:bCs/>
          <w:sz w:val="24"/>
          <w:szCs w:val="24"/>
          <w:shd w:val="clear" w:color="auto" w:fill="FFFFFF"/>
        </w:rPr>
        <w:t>эффективного</w:t>
      </w:r>
      <w:r w:rsidR="00F96E1C" w:rsidRPr="00146335">
        <w:rPr>
          <w:rFonts w:cs="Arial"/>
          <w:sz w:val="24"/>
          <w:szCs w:val="24"/>
          <w:shd w:val="clear" w:color="auto" w:fill="FFFFFF"/>
        </w:rPr>
        <w:t> </w:t>
      </w:r>
      <w:r w:rsidR="00F96E1C" w:rsidRPr="00146335">
        <w:rPr>
          <w:rFonts w:cs="Arial"/>
          <w:bCs/>
          <w:sz w:val="24"/>
          <w:szCs w:val="24"/>
          <w:shd w:val="clear" w:color="auto" w:fill="FFFFFF"/>
        </w:rPr>
        <w:t>управления.</w:t>
      </w:r>
    </w:p>
    <w:p w:rsidR="00E95410" w:rsidRPr="00146335" w:rsidRDefault="00E95410" w:rsidP="00E95410">
      <w:pPr>
        <w:spacing w:after="150" w:line="240" w:lineRule="auto"/>
        <w:ind w:right="150"/>
        <w:jc w:val="both"/>
        <w:rPr>
          <w:rFonts w:cs="Times New Roman"/>
          <w:bCs/>
          <w:sz w:val="24"/>
          <w:szCs w:val="24"/>
          <w:shd w:val="clear" w:color="auto" w:fill="FFFFFF"/>
        </w:rPr>
      </w:pPr>
      <w:r w:rsidRPr="00146335">
        <w:rPr>
          <w:rStyle w:val="c3"/>
          <w:sz w:val="24"/>
          <w:szCs w:val="24"/>
        </w:rPr>
        <w:t xml:space="preserve">Под управлением вообще - понимается деятельность, которая направлена на выработку решений, организацию, контроль, регулирование объекта управления в соответствии с поставленной цели, анализ и подведение итогов. А управление в образовании представляет собой целенаправленное, сознательное взаимодействие </w:t>
      </w:r>
      <w:proofErr w:type="gramStart"/>
      <w:r w:rsidRPr="00146335">
        <w:rPr>
          <w:rStyle w:val="c3"/>
          <w:sz w:val="24"/>
          <w:szCs w:val="24"/>
        </w:rPr>
        <w:t>участников  педагогического</w:t>
      </w:r>
      <w:proofErr w:type="gramEnd"/>
      <w:r w:rsidRPr="00146335">
        <w:rPr>
          <w:rStyle w:val="c3"/>
          <w:sz w:val="24"/>
          <w:szCs w:val="24"/>
        </w:rPr>
        <w:t xml:space="preserve"> процесса с целью повышения качества образования.</w:t>
      </w:r>
    </w:p>
    <w:p w:rsidR="004D0C3A" w:rsidRPr="00146335" w:rsidRDefault="004D0C3A" w:rsidP="004D0C3A">
      <w:pPr>
        <w:spacing w:after="150" w:line="240" w:lineRule="auto"/>
        <w:ind w:right="150" w:firstLine="360"/>
        <w:jc w:val="both"/>
        <w:rPr>
          <w:rFonts w:eastAsia="Times New Roman" w:cs="Times New Roman"/>
          <w:sz w:val="24"/>
          <w:szCs w:val="24"/>
          <w:lang w:eastAsia="ru-RU"/>
        </w:rPr>
      </w:pPr>
      <w:r w:rsidRPr="00146335">
        <w:rPr>
          <w:rFonts w:cs="Arial"/>
          <w:b/>
          <w:bCs/>
          <w:sz w:val="24"/>
          <w:szCs w:val="24"/>
          <w:shd w:val="clear" w:color="auto" w:fill="FFFFFF"/>
        </w:rPr>
        <w:t>Эффективное</w:t>
      </w:r>
      <w:r w:rsidRPr="00146335">
        <w:rPr>
          <w:rFonts w:cs="Arial"/>
          <w:sz w:val="24"/>
          <w:szCs w:val="24"/>
          <w:shd w:val="clear" w:color="auto" w:fill="FFFFFF"/>
        </w:rPr>
        <w:t> </w:t>
      </w:r>
      <w:r w:rsidRPr="00146335">
        <w:rPr>
          <w:rFonts w:cs="Arial"/>
          <w:b/>
          <w:bCs/>
          <w:sz w:val="24"/>
          <w:szCs w:val="24"/>
          <w:shd w:val="clear" w:color="auto" w:fill="FFFFFF"/>
        </w:rPr>
        <w:t>управление</w:t>
      </w:r>
      <w:r w:rsidRPr="00146335">
        <w:rPr>
          <w:rFonts w:cs="Arial"/>
          <w:sz w:val="24"/>
          <w:szCs w:val="24"/>
          <w:shd w:val="clear" w:color="auto" w:fill="FFFFFF"/>
        </w:rPr>
        <w:t> </w:t>
      </w:r>
      <w:r w:rsidRPr="00146335">
        <w:rPr>
          <w:rFonts w:cs="Arial"/>
          <w:b/>
          <w:bCs/>
          <w:sz w:val="24"/>
          <w:szCs w:val="24"/>
          <w:shd w:val="clear" w:color="auto" w:fill="FFFFFF"/>
        </w:rPr>
        <w:t>дошкольным</w:t>
      </w:r>
      <w:r w:rsidRPr="00146335">
        <w:rPr>
          <w:rFonts w:cs="Arial"/>
          <w:sz w:val="24"/>
          <w:szCs w:val="24"/>
          <w:shd w:val="clear" w:color="auto" w:fill="FFFFFF"/>
        </w:rPr>
        <w:t> образовательным </w:t>
      </w:r>
      <w:r w:rsidRPr="00146335">
        <w:rPr>
          <w:rFonts w:cs="Arial"/>
          <w:b/>
          <w:bCs/>
          <w:sz w:val="24"/>
          <w:szCs w:val="24"/>
          <w:shd w:val="clear" w:color="auto" w:fill="FFFFFF"/>
        </w:rPr>
        <w:t>учреждением</w:t>
      </w:r>
      <w:r w:rsidRPr="00146335">
        <w:rPr>
          <w:rFonts w:cs="Arial"/>
          <w:sz w:val="24"/>
          <w:szCs w:val="24"/>
          <w:shd w:val="clear" w:color="auto" w:fill="FFFFFF"/>
        </w:rPr>
        <w:t> предполагает создание здоровой творческой обстановки в коллективе с высокими результатами труда и находится в прямой зависимости от того, какой стиль </w:t>
      </w:r>
      <w:r w:rsidRPr="00146335">
        <w:rPr>
          <w:rFonts w:cs="Arial"/>
          <w:b/>
          <w:bCs/>
          <w:sz w:val="24"/>
          <w:szCs w:val="24"/>
          <w:shd w:val="clear" w:color="auto" w:fill="FFFFFF"/>
        </w:rPr>
        <w:t>управления</w:t>
      </w:r>
      <w:r w:rsidRPr="00146335">
        <w:rPr>
          <w:rFonts w:cs="Arial"/>
          <w:sz w:val="24"/>
          <w:szCs w:val="24"/>
          <w:shd w:val="clear" w:color="auto" w:fill="FFFFFF"/>
        </w:rPr>
        <w:t xml:space="preserve"> выбран руководителем. </w:t>
      </w:r>
      <w:r w:rsidRPr="00146335">
        <w:rPr>
          <w:rFonts w:eastAsia="Times New Roman" w:cs="Times New Roman"/>
          <w:sz w:val="24"/>
          <w:szCs w:val="24"/>
          <w:lang w:eastAsia="ru-RU"/>
        </w:rPr>
        <w:t>Эффективность управления дошкольным образовательным учреждением напрямую зависит от:</w:t>
      </w:r>
    </w:p>
    <w:p w:rsidR="004D0C3A" w:rsidRPr="00146335" w:rsidRDefault="004D0C3A" w:rsidP="004D0C3A">
      <w:pPr>
        <w:pStyle w:val="a5"/>
        <w:numPr>
          <w:ilvl w:val="0"/>
          <w:numId w:val="18"/>
        </w:numPr>
        <w:spacing w:after="150" w:line="240" w:lineRule="auto"/>
        <w:ind w:right="150"/>
        <w:jc w:val="both"/>
        <w:rPr>
          <w:rFonts w:eastAsia="Times New Roman" w:cs="Times New Roman"/>
          <w:sz w:val="24"/>
          <w:szCs w:val="24"/>
          <w:lang w:eastAsia="ru-RU"/>
        </w:rPr>
      </w:pPr>
      <w:proofErr w:type="gramStart"/>
      <w:r w:rsidRPr="00146335">
        <w:rPr>
          <w:rFonts w:eastAsia="Times New Roman" w:cs="Times New Roman"/>
          <w:sz w:val="24"/>
          <w:szCs w:val="24"/>
          <w:lang w:eastAsia="ru-RU"/>
        </w:rPr>
        <w:t>управленческой</w:t>
      </w:r>
      <w:proofErr w:type="gramEnd"/>
      <w:r w:rsidRPr="00146335">
        <w:rPr>
          <w:rFonts w:eastAsia="Times New Roman" w:cs="Times New Roman"/>
          <w:sz w:val="24"/>
          <w:szCs w:val="24"/>
          <w:lang w:eastAsia="ru-RU"/>
        </w:rPr>
        <w:t xml:space="preserve"> компетенции и профессионализма руководителя по  осуществлению системы мер в организации педагогического процесса ДОУ;</w:t>
      </w:r>
    </w:p>
    <w:p w:rsidR="004D0C3A" w:rsidRPr="00146335" w:rsidRDefault="004D0C3A" w:rsidP="004D0C3A">
      <w:pPr>
        <w:pStyle w:val="a5"/>
        <w:numPr>
          <w:ilvl w:val="0"/>
          <w:numId w:val="18"/>
        </w:numPr>
        <w:spacing w:after="150" w:line="240" w:lineRule="auto"/>
        <w:ind w:right="150"/>
        <w:jc w:val="both"/>
        <w:rPr>
          <w:rFonts w:eastAsia="Times New Roman" w:cs="Times New Roman"/>
          <w:sz w:val="24"/>
          <w:szCs w:val="24"/>
          <w:lang w:eastAsia="ru-RU"/>
        </w:rPr>
      </w:pPr>
      <w:proofErr w:type="gramStart"/>
      <w:r w:rsidRPr="00146335">
        <w:rPr>
          <w:rFonts w:eastAsia="Times New Roman" w:cs="Times New Roman"/>
          <w:sz w:val="24"/>
          <w:szCs w:val="24"/>
          <w:lang w:eastAsia="ru-RU"/>
        </w:rPr>
        <w:t>умения</w:t>
      </w:r>
      <w:proofErr w:type="gramEnd"/>
      <w:r w:rsidRPr="00146335">
        <w:rPr>
          <w:rFonts w:eastAsia="Times New Roman" w:cs="Times New Roman"/>
          <w:sz w:val="24"/>
          <w:szCs w:val="24"/>
          <w:lang w:eastAsia="ru-RU"/>
        </w:rPr>
        <w:t xml:space="preserve"> осознавать себя и свои личные цели, правильно распределять время и усилия, снимать стрессы и т. д., т.е. от умения изучать и изменять себя. </w:t>
      </w:r>
    </w:p>
    <w:p w:rsidR="004D0C3A" w:rsidRPr="00146335" w:rsidRDefault="004D0C3A" w:rsidP="004D0C3A">
      <w:pPr>
        <w:shd w:val="clear" w:color="auto" w:fill="F9F9F9"/>
        <w:spacing w:after="300" w:line="240" w:lineRule="auto"/>
        <w:ind w:firstLine="360"/>
        <w:jc w:val="both"/>
        <w:rPr>
          <w:rFonts w:eastAsia="Times New Roman" w:cs="Helvetica"/>
          <w:sz w:val="24"/>
          <w:szCs w:val="24"/>
          <w:lang w:eastAsia="ru-RU"/>
        </w:rPr>
      </w:pPr>
      <w:r w:rsidRPr="00146335">
        <w:rPr>
          <w:rFonts w:eastAsia="Times New Roman" w:cs="Helvetica"/>
          <w:sz w:val="24"/>
          <w:szCs w:val="24"/>
          <w:lang w:eastAsia="ru-RU"/>
        </w:rPr>
        <w:t>Управленческая деятельность руководителя ДОУ требует оперативности в решении самых различных вопросов, краткости и точности изложения мыслей, творческого, глубокого и гибкого подхода к реализации многочисленных задач, стоящих перед дошкольным учреждением. Все это предопределяет необходимость ее постоянного совершенствования и повышения эффективности, зависящей от взаимодействия различных факторов.</w:t>
      </w:r>
    </w:p>
    <w:p w:rsidR="004D0C3A" w:rsidRPr="00146335" w:rsidRDefault="004D0C3A" w:rsidP="004D0C3A">
      <w:pPr>
        <w:spacing w:after="150" w:line="240" w:lineRule="auto"/>
        <w:jc w:val="both"/>
        <w:rPr>
          <w:rFonts w:eastAsia="Times New Roman" w:cs="Times New Roman"/>
          <w:sz w:val="24"/>
          <w:szCs w:val="24"/>
          <w:lang w:eastAsia="ru-RU"/>
        </w:rPr>
      </w:pPr>
      <w:r w:rsidRPr="00146335">
        <w:rPr>
          <w:rFonts w:eastAsia="Times New Roman" w:cs="Times New Roman"/>
          <w:sz w:val="24"/>
          <w:szCs w:val="24"/>
          <w:lang w:eastAsia="ru-RU"/>
        </w:rPr>
        <w:t xml:space="preserve">Выделяют важные </w:t>
      </w:r>
      <w:r w:rsidRPr="00146335">
        <w:rPr>
          <w:rFonts w:eastAsia="Times New Roman" w:cs="Times New Roman"/>
          <w:b/>
          <w:sz w:val="24"/>
          <w:szCs w:val="24"/>
          <w:lang w:eastAsia="ru-RU"/>
        </w:rPr>
        <w:t>составляющие эффективной управленческой деятельности</w:t>
      </w:r>
      <w:r w:rsidRPr="00146335">
        <w:rPr>
          <w:rFonts w:eastAsia="Times New Roman" w:cs="Times New Roman"/>
          <w:sz w:val="24"/>
          <w:szCs w:val="24"/>
          <w:lang w:eastAsia="ru-RU"/>
        </w:rPr>
        <w:t xml:space="preserve"> руководителя:</w:t>
      </w:r>
    </w:p>
    <w:p w:rsidR="004D0C3A" w:rsidRPr="00146335" w:rsidRDefault="004D0C3A" w:rsidP="004D0C3A">
      <w:pPr>
        <w:shd w:val="clear" w:color="auto" w:fill="F9F9F9"/>
        <w:spacing w:after="0" w:line="240" w:lineRule="auto"/>
        <w:jc w:val="both"/>
        <w:rPr>
          <w:rFonts w:eastAsia="Times New Roman" w:cs="Helvetica"/>
          <w:sz w:val="24"/>
          <w:szCs w:val="24"/>
          <w:lang w:eastAsia="ru-RU"/>
        </w:rPr>
      </w:pPr>
      <w:r w:rsidRPr="00146335">
        <w:rPr>
          <w:rFonts w:eastAsia="Times New Roman" w:cs="Helvetica"/>
          <w:color w:val="333333"/>
          <w:sz w:val="24"/>
          <w:szCs w:val="24"/>
          <w:lang w:eastAsia="ru-RU"/>
        </w:rPr>
        <w:t xml:space="preserve">- </w:t>
      </w:r>
      <w:r w:rsidRPr="00146335">
        <w:rPr>
          <w:rFonts w:eastAsia="Times New Roman" w:cs="Helvetica"/>
          <w:sz w:val="24"/>
          <w:szCs w:val="24"/>
          <w:lang w:eastAsia="ru-RU"/>
        </w:rPr>
        <w:t>планово-прогностическая деятельность, обеспечивающая сочетание перспективного прогнозирования и текущего планирования;</w:t>
      </w:r>
    </w:p>
    <w:p w:rsidR="004D0C3A" w:rsidRPr="00146335" w:rsidRDefault="004D0C3A" w:rsidP="004D0C3A">
      <w:pPr>
        <w:shd w:val="clear" w:color="auto" w:fill="F9F9F9"/>
        <w:spacing w:after="0" w:line="240" w:lineRule="auto"/>
        <w:jc w:val="both"/>
        <w:rPr>
          <w:rFonts w:eastAsia="Times New Roman" w:cs="Helvetica"/>
          <w:sz w:val="24"/>
          <w:szCs w:val="24"/>
          <w:lang w:eastAsia="ru-RU"/>
        </w:rPr>
      </w:pPr>
      <w:r w:rsidRPr="00146335">
        <w:rPr>
          <w:rFonts w:eastAsia="Times New Roman" w:cs="Helvetica"/>
          <w:sz w:val="24"/>
          <w:szCs w:val="24"/>
          <w:lang w:eastAsia="ru-RU"/>
        </w:rPr>
        <w:t>- информационно-аналитическую деятельность предполагает повышение эффективности управленческой деятельности на основе отбора информации, которая должна быть полной по своему объему и конкретной; в результате педагогического анализа информации о деятельности каждого звена образовательного учреждения формируются управленческие решения и действия руководителя;</w:t>
      </w:r>
    </w:p>
    <w:p w:rsidR="004D0C3A" w:rsidRPr="00146335" w:rsidRDefault="004D0C3A" w:rsidP="004D0C3A">
      <w:pPr>
        <w:shd w:val="clear" w:color="auto" w:fill="F9F9F9"/>
        <w:spacing w:after="0" w:line="240" w:lineRule="auto"/>
        <w:jc w:val="both"/>
        <w:rPr>
          <w:rFonts w:eastAsia="Times New Roman" w:cs="Helvetica"/>
          <w:sz w:val="24"/>
          <w:szCs w:val="24"/>
          <w:lang w:eastAsia="ru-RU"/>
        </w:rPr>
      </w:pPr>
      <w:r w:rsidRPr="00146335">
        <w:rPr>
          <w:rFonts w:eastAsia="Times New Roman" w:cs="Helvetica"/>
          <w:sz w:val="24"/>
          <w:szCs w:val="24"/>
          <w:lang w:eastAsia="ru-RU"/>
        </w:rPr>
        <w:t>- мотивационно-целевую деятельность, которая предполагает стремление к достижению желаемого результата (данная функция способствует тому, чтобы все члены коллектива выполняли работу в соответствии с делегированными им обязанностями и планом, соотнося потребности в достижении собственных и коллективных целей);</w:t>
      </w:r>
    </w:p>
    <w:p w:rsidR="004D0C3A" w:rsidRPr="00146335" w:rsidRDefault="004D0C3A" w:rsidP="004D0C3A">
      <w:pPr>
        <w:shd w:val="clear" w:color="auto" w:fill="F9F9F9"/>
        <w:spacing w:after="0" w:line="240" w:lineRule="auto"/>
        <w:jc w:val="both"/>
        <w:rPr>
          <w:rFonts w:eastAsia="Times New Roman" w:cs="Helvetica"/>
          <w:sz w:val="24"/>
          <w:szCs w:val="24"/>
          <w:lang w:eastAsia="ru-RU"/>
        </w:rPr>
      </w:pPr>
      <w:r w:rsidRPr="00146335">
        <w:rPr>
          <w:rFonts w:eastAsia="Times New Roman" w:cs="Helvetica"/>
          <w:sz w:val="24"/>
          <w:szCs w:val="24"/>
          <w:lang w:eastAsia="ru-RU"/>
        </w:rPr>
        <w:t>- организационно-исполнительскую деятельность, которая относится к каждому циклу управления и предполагает практическое распределение обязанностей, рациональную организацию труда;</w:t>
      </w:r>
    </w:p>
    <w:p w:rsidR="004D0C3A" w:rsidRPr="00146335" w:rsidRDefault="004D0C3A" w:rsidP="004D0C3A">
      <w:pPr>
        <w:shd w:val="clear" w:color="auto" w:fill="F9F9F9"/>
        <w:spacing w:after="0" w:line="240" w:lineRule="auto"/>
        <w:jc w:val="both"/>
        <w:rPr>
          <w:rFonts w:eastAsia="Times New Roman" w:cs="Helvetica"/>
          <w:sz w:val="24"/>
          <w:szCs w:val="24"/>
          <w:lang w:eastAsia="ru-RU"/>
        </w:rPr>
      </w:pPr>
      <w:r w:rsidRPr="00146335">
        <w:rPr>
          <w:rFonts w:eastAsia="Times New Roman" w:cs="Helvetica"/>
          <w:sz w:val="24"/>
          <w:szCs w:val="24"/>
          <w:lang w:eastAsia="ru-RU"/>
        </w:rPr>
        <w:t>- контрольно-диагностическая деятельность, предполагает сочетание административного и общественного контроля внутри ДОУ с самоанализом участников педагогического коллектива (</w:t>
      </w:r>
      <w:proofErr w:type="spellStart"/>
      <w:r w:rsidRPr="00146335">
        <w:rPr>
          <w:rFonts w:eastAsia="Times New Roman" w:cs="Helvetica"/>
          <w:sz w:val="24"/>
          <w:szCs w:val="24"/>
          <w:lang w:eastAsia="ru-RU"/>
        </w:rPr>
        <w:t>взаимопосещения</w:t>
      </w:r>
      <w:proofErr w:type="spellEnd"/>
      <w:r w:rsidRPr="00146335">
        <w:rPr>
          <w:rFonts w:eastAsia="Times New Roman" w:cs="Helvetica"/>
          <w:sz w:val="24"/>
          <w:szCs w:val="24"/>
          <w:lang w:eastAsia="ru-RU"/>
        </w:rPr>
        <w:t xml:space="preserve"> при организации различных видов детской деятельности среди педагогов, День открытых дверей, анкетирование родителей и т.д.);</w:t>
      </w:r>
    </w:p>
    <w:p w:rsidR="004D0C3A" w:rsidRPr="00146335" w:rsidRDefault="004D0C3A" w:rsidP="004D0C3A">
      <w:pPr>
        <w:shd w:val="clear" w:color="auto" w:fill="F9F9F9"/>
        <w:spacing w:after="0" w:line="240" w:lineRule="auto"/>
        <w:jc w:val="both"/>
        <w:rPr>
          <w:rFonts w:eastAsia="Times New Roman" w:cs="Helvetica"/>
          <w:sz w:val="24"/>
          <w:szCs w:val="24"/>
          <w:lang w:eastAsia="ru-RU"/>
        </w:rPr>
      </w:pPr>
      <w:r w:rsidRPr="00146335">
        <w:rPr>
          <w:rFonts w:eastAsia="Times New Roman" w:cs="Helvetica"/>
          <w:sz w:val="24"/>
          <w:szCs w:val="24"/>
          <w:lang w:eastAsia="ru-RU"/>
        </w:rPr>
        <w:t xml:space="preserve">- </w:t>
      </w:r>
      <w:r w:rsidRPr="00146335">
        <w:rPr>
          <w:sz w:val="24"/>
          <w:szCs w:val="24"/>
        </w:rPr>
        <w:t>корректировка отклонений</w:t>
      </w:r>
      <w:r w:rsidRPr="00146335">
        <w:rPr>
          <w:rFonts w:eastAsia="Times New Roman" w:cs="Helvetica"/>
          <w:sz w:val="24"/>
          <w:szCs w:val="24"/>
          <w:lang w:eastAsia="ru-RU"/>
        </w:rPr>
        <w:t>, которая предполагает внесение корректив в управление учреждений с помощью оперативных линий.</w:t>
      </w:r>
    </w:p>
    <w:p w:rsidR="004D0C3A" w:rsidRPr="00146335" w:rsidRDefault="004D0C3A" w:rsidP="004D0C3A">
      <w:pPr>
        <w:shd w:val="clear" w:color="auto" w:fill="F9F9F9"/>
        <w:spacing w:after="300" w:line="240" w:lineRule="auto"/>
        <w:ind w:firstLine="708"/>
        <w:rPr>
          <w:rFonts w:eastAsia="Times New Roman" w:cs="Helvetica"/>
          <w:color w:val="333333"/>
          <w:sz w:val="24"/>
          <w:szCs w:val="24"/>
          <w:lang w:eastAsia="ru-RU"/>
        </w:rPr>
      </w:pPr>
      <w:r w:rsidRPr="00146335">
        <w:rPr>
          <w:rFonts w:eastAsia="Times New Roman" w:cs="Helvetica"/>
          <w:sz w:val="24"/>
          <w:szCs w:val="24"/>
          <w:lang w:eastAsia="ru-RU"/>
        </w:rPr>
        <w:t>Каждое направление работы, конечно имеет свои особенности, вытекающие из содержания работы учреждения</w:t>
      </w:r>
      <w:r w:rsidRPr="00146335">
        <w:rPr>
          <w:rFonts w:eastAsia="Times New Roman" w:cs="Helvetica"/>
          <w:color w:val="333333"/>
          <w:sz w:val="24"/>
          <w:szCs w:val="24"/>
          <w:lang w:eastAsia="ru-RU"/>
        </w:rPr>
        <w:t>.</w:t>
      </w:r>
      <w:r w:rsidR="007F5879" w:rsidRPr="00146335">
        <w:rPr>
          <w:rFonts w:eastAsia="Times New Roman" w:cs="Helvetica"/>
          <w:color w:val="333333"/>
          <w:sz w:val="24"/>
          <w:szCs w:val="24"/>
          <w:lang w:eastAsia="ru-RU"/>
        </w:rPr>
        <w:t xml:space="preserve"> </w:t>
      </w:r>
      <w:r w:rsidRPr="00146335">
        <w:rPr>
          <w:rFonts w:eastAsia="Times New Roman" w:cs="Helvetica"/>
          <w:sz w:val="24"/>
          <w:szCs w:val="24"/>
          <w:lang w:eastAsia="ru-RU"/>
        </w:rPr>
        <w:t xml:space="preserve">Сегодня мы </w:t>
      </w:r>
      <w:proofErr w:type="gramStart"/>
      <w:r w:rsidRPr="00146335">
        <w:rPr>
          <w:rFonts w:eastAsia="Times New Roman" w:cs="Helvetica"/>
          <w:sz w:val="24"/>
          <w:szCs w:val="24"/>
          <w:lang w:eastAsia="ru-RU"/>
        </w:rPr>
        <w:t>рассмотрим ,</w:t>
      </w:r>
      <w:proofErr w:type="gramEnd"/>
      <w:r w:rsidRPr="00146335">
        <w:rPr>
          <w:rFonts w:eastAsia="Times New Roman" w:cs="Helvetica"/>
          <w:sz w:val="24"/>
          <w:szCs w:val="24"/>
          <w:lang w:eastAsia="ru-RU"/>
        </w:rPr>
        <w:t xml:space="preserve"> обсудим  основные </w:t>
      </w:r>
      <w:r w:rsidRPr="00146335">
        <w:rPr>
          <w:rFonts w:eastAsia="Times New Roman" w:cs="Times New Roman"/>
          <w:sz w:val="24"/>
          <w:szCs w:val="24"/>
          <w:lang w:eastAsia="ru-RU"/>
        </w:rPr>
        <w:t xml:space="preserve">составляющие эффективной </w:t>
      </w:r>
      <w:r w:rsidRPr="00146335">
        <w:rPr>
          <w:rFonts w:eastAsia="Times New Roman" w:cs="Times New Roman"/>
          <w:sz w:val="24"/>
          <w:szCs w:val="24"/>
          <w:lang w:eastAsia="ru-RU"/>
        </w:rPr>
        <w:lastRenderedPageBreak/>
        <w:t>управленческой деятельности руководителя, актуализируем уже имеющиеся  знания по данной теме и поделимся опытом.</w:t>
      </w:r>
    </w:p>
    <w:p w:rsidR="00444B0B" w:rsidRPr="00146335" w:rsidRDefault="00800E03" w:rsidP="004D0C3A">
      <w:pPr>
        <w:ind w:left="360"/>
        <w:jc w:val="center"/>
        <w:rPr>
          <w:b/>
          <w:sz w:val="24"/>
          <w:szCs w:val="24"/>
        </w:rPr>
      </w:pPr>
      <w:r w:rsidRPr="00146335">
        <w:rPr>
          <w:b/>
          <w:sz w:val="24"/>
          <w:szCs w:val="24"/>
          <w:lang w:val="en-US"/>
        </w:rPr>
        <w:t>I</w:t>
      </w:r>
      <w:r w:rsidRPr="00146335">
        <w:rPr>
          <w:b/>
          <w:sz w:val="24"/>
          <w:szCs w:val="24"/>
        </w:rPr>
        <w:t>.</w:t>
      </w:r>
      <w:r w:rsidR="009F2A30" w:rsidRPr="00146335">
        <w:rPr>
          <w:b/>
          <w:sz w:val="24"/>
          <w:szCs w:val="24"/>
        </w:rPr>
        <w:t>Планирование работы учреждения по результатам</w:t>
      </w:r>
    </w:p>
    <w:p w:rsidR="00704D1A" w:rsidRPr="00146335" w:rsidRDefault="004A05D1" w:rsidP="00704D1A">
      <w:pPr>
        <w:spacing w:line="240" w:lineRule="auto"/>
        <w:ind w:firstLine="708"/>
        <w:jc w:val="both"/>
        <w:rPr>
          <w:sz w:val="24"/>
          <w:szCs w:val="24"/>
        </w:rPr>
      </w:pPr>
      <w:r w:rsidRPr="00146335">
        <w:rPr>
          <w:rFonts w:cs="Arial"/>
          <w:b/>
          <w:color w:val="000000"/>
          <w:sz w:val="24"/>
          <w:szCs w:val="24"/>
          <w:shd w:val="clear" w:color="auto" w:fill="FFFFFF"/>
        </w:rPr>
        <w:t>Планирование</w:t>
      </w:r>
      <w:r w:rsidRPr="00146335">
        <w:rPr>
          <w:rFonts w:cs="Arial"/>
          <w:color w:val="000000"/>
          <w:sz w:val="24"/>
          <w:szCs w:val="24"/>
          <w:shd w:val="clear" w:color="auto" w:fill="FFFFFF"/>
        </w:rPr>
        <w:t xml:space="preserve"> - это определение системы мероприятий, предусматривающее порядок, последовательность и сроки их выполнения. Эта система мероприятий направлена на осуществление поставленной цели, четко и конкретно сформулированной, с указанием конечного результата, который можно измерить, сравнить, оценить.</w:t>
      </w:r>
      <w:r w:rsidR="007F5879" w:rsidRPr="00146335">
        <w:rPr>
          <w:rFonts w:cs="Arial"/>
          <w:color w:val="000000"/>
          <w:sz w:val="24"/>
          <w:szCs w:val="24"/>
          <w:shd w:val="clear" w:color="auto" w:fill="FFFFFF"/>
        </w:rPr>
        <w:t xml:space="preserve"> </w:t>
      </w:r>
      <w:r w:rsidR="009F2A30" w:rsidRPr="00146335">
        <w:rPr>
          <w:sz w:val="24"/>
          <w:szCs w:val="24"/>
        </w:rPr>
        <w:t>Планирование и прогнозирование – это деятельность</w:t>
      </w:r>
      <w:r w:rsidR="00304611" w:rsidRPr="00146335">
        <w:rPr>
          <w:sz w:val="24"/>
          <w:szCs w:val="24"/>
        </w:rPr>
        <w:t xml:space="preserve"> всех участников образовательного процесса, направленная на перевод ДОУ в новое качественное состояние</w:t>
      </w:r>
      <w:r w:rsidRPr="00146335">
        <w:rPr>
          <w:sz w:val="24"/>
          <w:szCs w:val="24"/>
        </w:rPr>
        <w:t>.</w:t>
      </w:r>
    </w:p>
    <w:p w:rsidR="004A05D1" w:rsidRPr="00146335" w:rsidRDefault="004A05D1" w:rsidP="00704D1A">
      <w:pPr>
        <w:spacing w:line="240" w:lineRule="auto"/>
        <w:ind w:firstLine="708"/>
        <w:jc w:val="both"/>
        <w:rPr>
          <w:sz w:val="24"/>
          <w:szCs w:val="24"/>
        </w:rPr>
      </w:pPr>
      <w:r w:rsidRPr="00146335">
        <w:rPr>
          <w:b/>
          <w:sz w:val="24"/>
          <w:szCs w:val="24"/>
        </w:rPr>
        <w:t xml:space="preserve">Планирование </w:t>
      </w:r>
      <w:r w:rsidRPr="00146335">
        <w:rPr>
          <w:sz w:val="24"/>
          <w:szCs w:val="24"/>
        </w:rPr>
        <w:t xml:space="preserve">и прогнозирование </w:t>
      </w:r>
      <w:r w:rsidRPr="00146335">
        <w:rPr>
          <w:b/>
          <w:sz w:val="24"/>
          <w:szCs w:val="24"/>
        </w:rPr>
        <w:t>является основой управления</w:t>
      </w:r>
      <w:r w:rsidRPr="00146335">
        <w:rPr>
          <w:sz w:val="24"/>
          <w:szCs w:val="24"/>
        </w:rPr>
        <w:t xml:space="preserve"> и важнейшей стадией управленческого цикла на всех уровнях управления и должно отвечать ряду принципиальных</w:t>
      </w:r>
      <w:r w:rsidRPr="00146335">
        <w:rPr>
          <w:b/>
          <w:sz w:val="24"/>
          <w:szCs w:val="24"/>
        </w:rPr>
        <w:t xml:space="preserve"> требований</w:t>
      </w:r>
      <w:r w:rsidRPr="00146335">
        <w:rPr>
          <w:sz w:val="24"/>
          <w:szCs w:val="24"/>
        </w:rPr>
        <w:t>:</w:t>
      </w:r>
    </w:p>
    <w:p w:rsidR="004A05D1" w:rsidRPr="00146335" w:rsidRDefault="004A05D1" w:rsidP="006E380C">
      <w:pPr>
        <w:pStyle w:val="a5"/>
        <w:numPr>
          <w:ilvl w:val="0"/>
          <w:numId w:val="6"/>
        </w:numPr>
        <w:spacing w:after="0" w:line="240" w:lineRule="auto"/>
        <w:jc w:val="both"/>
        <w:rPr>
          <w:sz w:val="24"/>
          <w:szCs w:val="24"/>
        </w:rPr>
      </w:pPr>
      <w:proofErr w:type="gramStart"/>
      <w:r w:rsidRPr="00146335">
        <w:rPr>
          <w:sz w:val="24"/>
          <w:szCs w:val="24"/>
        </w:rPr>
        <w:t>единство</w:t>
      </w:r>
      <w:proofErr w:type="gramEnd"/>
      <w:r w:rsidRPr="00146335">
        <w:rPr>
          <w:sz w:val="24"/>
          <w:szCs w:val="24"/>
        </w:rPr>
        <w:t xml:space="preserve"> долгосрочного и кратковременного планирования;</w:t>
      </w:r>
    </w:p>
    <w:p w:rsidR="004A05D1" w:rsidRPr="00146335" w:rsidRDefault="004A05D1" w:rsidP="006E380C">
      <w:pPr>
        <w:pStyle w:val="a5"/>
        <w:numPr>
          <w:ilvl w:val="0"/>
          <w:numId w:val="6"/>
        </w:numPr>
        <w:spacing w:after="0" w:line="240" w:lineRule="auto"/>
        <w:jc w:val="both"/>
        <w:rPr>
          <w:sz w:val="24"/>
          <w:szCs w:val="24"/>
        </w:rPr>
      </w:pPr>
      <w:proofErr w:type="gramStart"/>
      <w:r w:rsidRPr="00146335">
        <w:rPr>
          <w:sz w:val="24"/>
          <w:szCs w:val="24"/>
        </w:rPr>
        <w:t>сочетание</w:t>
      </w:r>
      <w:proofErr w:type="gramEnd"/>
      <w:r w:rsidRPr="00146335">
        <w:rPr>
          <w:sz w:val="24"/>
          <w:szCs w:val="24"/>
        </w:rPr>
        <w:t xml:space="preserve"> государственных и общественных запросов;</w:t>
      </w:r>
    </w:p>
    <w:p w:rsidR="004A05D1" w:rsidRPr="00146335" w:rsidRDefault="004A05D1" w:rsidP="006E380C">
      <w:pPr>
        <w:pStyle w:val="a5"/>
        <w:numPr>
          <w:ilvl w:val="0"/>
          <w:numId w:val="6"/>
        </w:numPr>
        <w:spacing w:after="0" w:line="240" w:lineRule="auto"/>
        <w:jc w:val="both"/>
        <w:rPr>
          <w:sz w:val="24"/>
          <w:szCs w:val="24"/>
        </w:rPr>
      </w:pPr>
      <w:proofErr w:type="gramStart"/>
      <w:r w:rsidRPr="00146335">
        <w:rPr>
          <w:sz w:val="24"/>
          <w:szCs w:val="24"/>
        </w:rPr>
        <w:t>стабильность</w:t>
      </w:r>
      <w:proofErr w:type="gramEnd"/>
      <w:r w:rsidRPr="00146335">
        <w:rPr>
          <w:sz w:val="24"/>
          <w:szCs w:val="24"/>
        </w:rPr>
        <w:t xml:space="preserve"> и гибкость планирования на основе прогнозов.</w:t>
      </w:r>
    </w:p>
    <w:p w:rsidR="004A05D1" w:rsidRPr="00146335" w:rsidRDefault="004A05D1" w:rsidP="00704D1A">
      <w:pPr>
        <w:spacing w:after="0" w:line="240" w:lineRule="auto"/>
        <w:ind w:firstLine="708"/>
        <w:jc w:val="both"/>
        <w:rPr>
          <w:sz w:val="24"/>
          <w:szCs w:val="24"/>
        </w:rPr>
      </w:pPr>
      <w:r w:rsidRPr="00146335">
        <w:rPr>
          <w:sz w:val="24"/>
          <w:szCs w:val="24"/>
        </w:rPr>
        <w:t xml:space="preserve">Планирование будет </w:t>
      </w:r>
      <w:r w:rsidRPr="00146335">
        <w:rPr>
          <w:b/>
          <w:sz w:val="24"/>
          <w:szCs w:val="24"/>
        </w:rPr>
        <w:t>эффективнымпри соблюдении</w:t>
      </w:r>
      <w:r w:rsidRPr="00146335">
        <w:rPr>
          <w:sz w:val="24"/>
          <w:szCs w:val="24"/>
        </w:rPr>
        <w:t xml:space="preserve"> следующих </w:t>
      </w:r>
      <w:r w:rsidRPr="00146335">
        <w:rPr>
          <w:b/>
          <w:sz w:val="24"/>
          <w:szCs w:val="24"/>
        </w:rPr>
        <w:t>условий</w:t>
      </w:r>
      <w:r w:rsidRPr="00146335">
        <w:rPr>
          <w:sz w:val="24"/>
          <w:szCs w:val="24"/>
        </w:rPr>
        <w:t>:</w:t>
      </w:r>
    </w:p>
    <w:p w:rsidR="004A05D1" w:rsidRPr="00146335" w:rsidRDefault="004A05D1" w:rsidP="006E380C">
      <w:pPr>
        <w:pStyle w:val="a5"/>
        <w:numPr>
          <w:ilvl w:val="0"/>
          <w:numId w:val="7"/>
        </w:numPr>
        <w:spacing w:after="0" w:line="240" w:lineRule="auto"/>
        <w:jc w:val="both"/>
        <w:rPr>
          <w:sz w:val="24"/>
          <w:szCs w:val="24"/>
        </w:rPr>
      </w:pPr>
      <w:proofErr w:type="gramStart"/>
      <w:r w:rsidRPr="00146335">
        <w:rPr>
          <w:sz w:val="24"/>
          <w:szCs w:val="24"/>
        </w:rPr>
        <w:t>объективная</w:t>
      </w:r>
      <w:proofErr w:type="gramEnd"/>
      <w:r w:rsidRPr="00146335">
        <w:rPr>
          <w:sz w:val="24"/>
          <w:szCs w:val="24"/>
        </w:rPr>
        <w:t xml:space="preserve"> оценка уровня работы ДОУ в момент планирования;</w:t>
      </w:r>
    </w:p>
    <w:p w:rsidR="004A05D1" w:rsidRPr="00146335" w:rsidRDefault="004A05D1" w:rsidP="006E380C">
      <w:pPr>
        <w:pStyle w:val="a5"/>
        <w:numPr>
          <w:ilvl w:val="0"/>
          <w:numId w:val="7"/>
        </w:numPr>
        <w:spacing w:after="0" w:line="240" w:lineRule="auto"/>
        <w:jc w:val="both"/>
        <w:rPr>
          <w:sz w:val="24"/>
          <w:szCs w:val="24"/>
        </w:rPr>
      </w:pPr>
      <w:proofErr w:type="gramStart"/>
      <w:r w:rsidRPr="00146335">
        <w:rPr>
          <w:sz w:val="24"/>
          <w:szCs w:val="24"/>
        </w:rPr>
        <w:t>четкое</w:t>
      </w:r>
      <w:proofErr w:type="gramEnd"/>
      <w:r w:rsidRPr="00146335">
        <w:rPr>
          <w:sz w:val="24"/>
          <w:szCs w:val="24"/>
        </w:rPr>
        <w:t xml:space="preserve"> представление тех результатов, уровня работы</w:t>
      </w:r>
      <w:r w:rsidR="00490C5B" w:rsidRPr="00146335">
        <w:rPr>
          <w:sz w:val="24"/>
          <w:szCs w:val="24"/>
        </w:rPr>
        <w:t>, который к концу планируемого периода должен быть достигнут;</w:t>
      </w:r>
    </w:p>
    <w:p w:rsidR="00490C5B" w:rsidRPr="00146335" w:rsidRDefault="00490C5B" w:rsidP="006E380C">
      <w:pPr>
        <w:pStyle w:val="a5"/>
        <w:numPr>
          <w:ilvl w:val="0"/>
          <w:numId w:val="7"/>
        </w:numPr>
        <w:spacing w:after="0" w:line="240" w:lineRule="auto"/>
        <w:jc w:val="both"/>
        <w:rPr>
          <w:sz w:val="24"/>
          <w:szCs w:val="24"/>
        </w:rPr>
      </w:pPr>
      <w:proofErr w:type="gramStart"/>
      <w:r w:rsidRPr="00146335">
        <w:rPr>
          <w:sz w:val="24"/>
          <w:szCs w:val="24"/>
        </w:rPr>
        <w:t>выбор</w:t>
      </w:r>
      <w:proofErr w:type="gramEnd"/>
      <w:r w:rsidRPr="00146335">
        <w:rPr>
          <w:sz w:val="24"/>
          <w:szCs w:val="24"/>
        </w:rPr>
        <w:t xml:space="preserve"> оптимальных путей, средств, методов, которые помогут добиться поставленных целей, а значит получить планированный результат.</w:t>
      </w:r>
    </w:p>
    <w:p w:rsidR="009C4760" w:rsidRPr="00146335" w:rsidRDefault="009C4760" w:rsidP="00704D1A">
      <w:pPr>
        <w:spacing w:after="0" w:line="240" w:lineRule="auto"/>
        <w:ind w:firstLine="708"/>
        <w:jc w:val="both"/>
        <w:rPr>
          <w:sz w:val="24"/>
          <w:szCs w:val="24"/>
        </w:rPr>
      </w:pPr>
      <w:r w:rsidRPr="00146335">
        <w:rPr>
          <w:sz w:val="24"/>
          <w:szCs w:val="24"/>
        </w:rPr>
        <w:t xml:space="preserve">При планировании </w:t>
      </w:r>
      <w:r w:rsidRPr="00146335">
        <w:rPr>
          <w:b/>
          <w:sz w:val="24"/>
          <w:szCs w:val="24"/>
        </w:rPr>
        <w:t>важно</w:t>
      </w:r>
      <w:r w:rsidRPr="00146335">
        <w:rPr>
          <w:sz w:val="24"/>
          <w:szCs w:val="24"/>
        </w:rPr>
        <w:t>:</w:t>
      </w:r>
    </w:p>
    <w:p w:rsidR="009C4760" w:rsidRPr="00146335" w:rsidRDefault="009C4760" w:rsidP="006E380C">
      <w:pPr>
        <w:pStyle w:val="a5"/>
        <w:numPr>
          <w:ilvl w:val="0"/>
          <w:numId w:val="8"/>
        </w:numPr>
        <w:spacing w:after="0" w:line="240" w:lineRule="auto"/>
        <w:jc w:val="both"/>
        <w:rPr>
          <w:sz w:val="24"/>
          <w:szCs w:val="24"/>
        </w:rPr>
      </w:pPr>
      <w:proofErr w:type="gramStart"/>
      <w:r w:rsidRPr="00146335">
        <w:rPr>
          <w:sz w:val="24"/>
          <w:szCs w:val="24"/>
        </w:rPr>
        <w:t>определить</w:t>
      </w:r>
      <w:proofErr w:type="gramEnd"/>
      <w:r w:rsidRPr="00146335">
        <w:rPr>
          <w:sz w:val="24"/>
          <w:szCs w:val="24"/>
        </w:rPr>
        <w:t xml:space="preserve"> показатели конкретных конечных результатов за истекший год и на их основе строить прогнозы развития учреждения на новый период;</w:t>
      </w:r>
    </w:p>
    <w:p w:rsidR="00D1364A" w:rsidRPr="00146335" w:rsidRDefault="009C4760" w:rsidP="006E380C">
      <w:pPr>
        <w:pStyle w:val="a5"/>
        <w:numPr>
          <w:ilvl w:val="0"/>
          <w:numId w:val="8"/>
        </w:numPr>
        <w:spacing w:after="0" w:line="240" w:lineRule="auto"/>
        <w:jc w:val="both"/>
        <w:rPr>
          <w:sz w:val="24"/>
          <w:szCs w:val="24"/>
        </w:rPr>
      </w:pPr>
      <w:proofErr w:type="gramStart"/>
      <w:r w:rsidRPr="00146335">
        <w:rPr>
          <w:sz w:val="24"/>
          <w:szCs w:val="24"/>
        </w:rPr>
        <w:t>учитывать</w:t>
      </w:r>
      <w:proofErr w:type="gramEnd"/>
      <w:r w:rsidRPr="00146335">
        <w:rPr>
          <w:sz w:val="24"/>
          <w:szCs w:val="24"/>
        </w:rPr>
        <w:t xml:space="preserve"> особенности </w:t>
      </w:r>
      <w:r w:rsidR="00D1364A" w:rsidRPr="00146335">
        <w:rPr>
          <w:rFonts w:cs="Arial"/>
          <w:color w:val="000000"/>
          <w:sz w:val="24"/>
          <w:szCs w:val="24"/>
          <w:shd w:val="clear" w:color="auto" w:fill="FFFFFF"/>
        </w:rPr>
        <w:t>кадрового состава, его профессиональные возможности</w:t>
      </w:r>
      <w:r w:rsidR="00D1364A" w:rsidRPr="00146335">
        <w:rPr>
          <w:sz w:val="24"/>
          <w:szCs w:val="24"/>
        </w:rPr>
        <w:t>;</w:t>
      </w:r>
    </w:p>
    <w:p w:rsidR="009C4760" w:rsidRPr="00146335" w:rsidRDefault="00D1364A" w:rsidP="006E380C">
      <w:pPr>
        <w:pStyle w:val="a5"/>
        <w:numPr>
          <w:ilvl w:val="0"/>
          <w:numId w:val="8"/>
        </w:numPr>
        <w:spacing w:after="0" w:line="240" w:lineRule="auto"/>
        <w:jc w:val="both"/>
        <w:rPr>
          <w:sz w:val="24"/>
          <w:szCs w:val="24"/>
        </w:rPr>
      </w:pPr>
      <w:proofErr w:type="gramStart"/>
      <w:r w:rsidRPr="00146335">
        <w:rPr>
          <w:rFonts w:cs="Arial"/>
          <w:color w:val="000000"/>
          <w:sz w:val="24"/>
          <w:szCs w:val="24"/>
          <w:shd w:val="clear" w:color="auto" w:fill="FFFFFF"/>
        </w:rPr>
        <w:t>учитывать</w:t>
      </w:r>
      <w:proofErr w:type="gramEnd"/>
      <w:r w:rsidRPr="00146335">
        <w:rPr>
          <w:rFonts w:cs="Arial"/>
          <w:color w:val="000000"/>
          <w:sz w:val="24"/>
          <w:szCs w:val="24"/>
          <w:shd w:val="clear" w:color="auto" w:fill="FFFFFF"/>
        </w:rPr>
        <w:t xml:space="preserve"> возможности материально-технической базы ДОУ</w:t>
      </w:r>
      <w:r w:rsidRPr="00146335">
        <w:rPr>
          <w:sz w:val="24"/>
          <w:szCs w:val="24"/>
        </w:rPr>
        <w:t>.</w:t>
      </w:r>
    </w:p>
    <w:p w:rsidR="00D1364A" w:rsidRPr="00146335" w:rsidRDefault="00D1364A" w:rsidP="00717D6B">
      <w:pPr>
        <w:shd w:val="clear" w:color="auto" w:fill="FFFFFF"/>
        <w:spacing w:after="0" w:line="240" w:lineRule="auto"/>
        <w:ind w:firstLine="360"/>
        <w:jc w:val="both"/>
        <w:textAlignment w:val="baseline"/>
        <w:rPr>
          <w:rFonts w:eastAsia="Times New Roman" w:cs="Arial"/>
          <w:color w:val="000000"/>
          <w:sz w:val="24"/>
          <w:szCs w:val="24"/>
          <w:lang w:eastAsia="ru-RU"/>
        </w:rPr>
      </w:pPr>
      <w:r w:rsidRPr="00146335">
        <w:rPr>
          <w:rFonts w:eastAsia="Times New Roman" w:cs="Arial"/>
          <w:b/>
          <w:color w:val="000000"/>
          <w:sz w:val="24"/>
          <w:szCs w:val="24"/>
          <w:lang w:eastAsia="ru-RU"/>
        </w:rPr>
        <w:t>Принципы</w:t>
      </w:r>
      <w:r w:rsidRPr="00146335">
        <w:rPr>
          <w:rFonts w:eastAsia="Times New Roman" w:cs="Arial"/>
          <w:color w:val="000000"/>
          <w:sz w:val="24"/>
          <w:szCs w:val="24"/>
          <w:lang w:eastAsia="ru-RU"/>
        </w:rPr>
        <w:t xml:space="preserve"> планирования:</w:t>
      </w:r>
    </w:p>
    <w:p w:rsidR="00D1364A" w:rsidRPr="00146335" w:rsidRDefault="00D1364A" w:rsidP="006E380C">
      <w:pPr>
        <w:pStyle w:val="a5"/>
        <w:numPr>
          <w:ilvl w:val="0"/>
          <w:numId w:val="10"/>
        </w:numPr>
        <w:shd w:val="clear" w:color="auto" w:fill="FFFFFF"/>
        <w:spacing w:after="0" w:line="240" w:lineRule="auto"/>
        <w:ind w:firstLine="273"/>
        <w:jc w:val="both"/>
        <w:textAlignment w:val="baseline"/>
        <w:rPr>
          <w:rFonts w:eastAsia="Times New Roman" w:cs="Arial"/>
          <w:color w:val="000000"/>
          <w:sz w:val="24"/>
          <w:szCs w:val="24"/>
          <w:lang w:eastAsia="ru-RU"/>
        </w:rPr>
      </w:pPr>
      <w:proofErr w:type="gramStart"/>
      <w:r w:rsidRPr="00146335">
        <w:rPr>
          <w:rFonts w:eastAsia="Times New Roman" w:cs="Arial"/>
          <w:color w:val="000000"/>
          <w:sz w:val="24"/>
          <w:szCs w:val="24"/>
          <w:lang w:eastAsia="ru-RU"/>
        </w:rPr>
        <w:t>комплексный</w:t>
      </w:r>
      <w:proofErr w:type="gramEnd"/>
      <w:r w:rsidRPr="00146335">
        <w:rPr>
          <w:rFonts w:eastAsia="Times New Roman" w:cs="Arial"/>
          <w:color w:val="000000"/>
          <w:sz w:val="24"/>
          <w:szCs w:val="24"/>
          <w:lang w:eastAsia="ru-RU"/>
        </w:rPr>
        <w:t xml:space="preserve"> подход к планированию;</w:t>
      </w:r>
    </w:p>
    <w:p w:rsidR="00D1364A" w:rsidRPr="00146335" w:rsidRDefault="00D1364A" w:rsidP="006E380C">
      <w:pPr>
        <w:pStyle w:val="a5"/>
        <w:numPr>
          <w:ilvl w:val="0"/>
          <w:numId w:val="10"/>
        </w:numPr>
        <w:shd w:val="clear" w:color="auto" w:fill="FFFFFF"/>
        <w:spacing w:after="0" w:line="240" w:lineRule="auto"/>
        <w:ind w:firstLine="273"/>
        <w:jc w:val="both"/>
        <w:textAlignment w:val="baseline"/>
        <w:rPr>
          <w:rFonts w:eastAsia="Times New Roman" w:cs="Arial"/>
          <w:color w:val="000000"/>
          <w:sz w:val="24"/>
          <w:szCs w:val="24"/>
          <w:lang w:eastAsia="ru-RU"/>
        </w:rPr>
      </w:pPr>
      <w:proofErr w:type="gramStart"/>
      <w:r w:rsidRPr="00146335">
        <w:rPr>
          <w:rFonts w:eastAsia="Times New Roman" w:cs="Arial"/>
          <w:color w:val="000000"/>
          <w:sz w:val="24"/>
          <w:szCs w:val="24"/>
          <w:lang w:eastAsia="ru-RU"/>
        </w:rPr>
        <w:t>конкретность</w:t>
      </w:r>
      <w:proofErr w:type="gramEnd"/>
      <w:r w:rsidRPr="00146335">
        <w:rPr>
          <w:rFonts w:eastAsia="Times New Roman" w:cs="Arial"/>
          <w:color w:val="000000"/>
          <w:sz w:val="24"/>
          <w:szCs w:val="24"/>
          <w:lang w:eastAsia="ru-RU"/>
        </w:rPr>
        <w:t xml:space="preserve"> плана;</w:t>
      </w:r>
    </w:p>
    <w:p w:rsidR="00D1364A" w:rsidRPr="00146335" w:rsidRDefault="00D1364A" w:rsidP="006E380C">
      <w:pPr>
        <w:pStyle w:val="a5"/>
        <w:numPr>
          <w:ilvl w:val="0"/>
          <w:numId w:val="10"/>
        </w:numPr>
        <w:shd w:val="clear" w:color="auto" w:fill="FFFFFF"/>
        <w:spacing w:after="0" w:line="240" w:lineRule="auto"/>
        <w:ind w:firstLine="273"/>
        <w:jc w:val="both"/>
        <w:textAlignment w:val="baseline"/>
        <w:rPr>
          <w:rFonts w:eastAsia="Times New Roman" w:cs="Arial"/>
          <w:color w:val="000000"/>
          <w:sz w:val="24"/>
          <w:szCs w:val="24"/>
          <w:lang w:eastAsia="ru-RU"/>
        </w:rPr>
      </w:pPr>
      <w:proofErr w:type="gramStart"/>
      <w:r w:rsidRPr="00146335">
        <w:rPr>
          <w:rFonts w:eastAsia="Times New Roman" w:cs="Arial"/>
          <w:color w:val="000000"/>
          <w:sz w:val="24"/>
          <w:szCs w:val="24"/>
          <w:lang w:eastAsia="ru-RU"/>
        </w:rPr>
        <w:t>реалистичность</w:t>
      </w:r>
      <w:proofErr w:type="gramEnd"/>
      <w:r w:rsidRPr="00146335">
        <w:rPr>
          <w:rFonts w:eastAsia="Times New Roman" w:cs="Arial"/>
          <w:color w:val="000000"/>
          <w:sz w:val="24"/>
          <w:szCs w:val="24"/>
          <w:lang w:eastAsia="ru-RU"/>
        </w:rPr>
        <w:t>, выполнимость плана (не перегружать);</w:t>
      </w:r>
    </w:p>
    <w:p w:rsidR="00D1364A" w:rsidRPr="00146335" w:rsidRDefault="00D1364A" w:rsidP="006E380C">
      <w:pPr>
        <w:pStyle w:val="a5"/>
        <w:numPr>
          <w:ilvl w:val="0"/>
          <w:numId w:val="10"/>
        </w:numPr>
        <w:shd w:val="clear" w:color="auto" w:fill="FFFFFF"/>
        <w:spacing w:after="0" w:line="240" w:lineRule="auto"/>
        <w:ind w:firstLine="273"/>
        <w:jc w:val="both"/>
        <w:textAlignment w:val="baseline"/>
        <w:rPr>
          <w:rFonts w:eastAsia="Times New Roman" w:cs="Arial"/>
          <w:color w:val="000000"/>
          <w:sz w:val="24"/>
          <w:szCs w:val="24"/>
          <w:lang w:eastAsia="ru-RU"/>
        </w:rPr>
      </w:pPr>
      <w:proofErr w:type="gramStart"/>
      <w:r w:rsidRPr="00146335">
        <w:rPr>
          <w:rFonts w:eastAsia="Times New Roman" w:cs="Arial"/>
          <w:color w:val="000000"/>
          <w:sz w:val="24"/>
          <w:szCs w:val="24"/>
          <w:lang w:eastAsia="ru-RU"/>
        </w:rPr>
        <w:t>сочетание</w:t>
      </w:r>
      <w:proofErr w:type="gramEnd"/>
      <w:r w:rsidRPr="00146335">
        <w:rPr>
          <w:rFonts w:eastAsia="Times New Roman" w:cs="Arial"/>
          <w:color w:val="000000"/>
          <w:sz w:val="24"/>
          <w:szCs w:val="24"/>
          <w:lang w:eastAsia="ru-RU"/>
        </w:rPr>
        <w:t xml:space="preserve"> оптимальных форм, средств, методов работы;</w:t>
      </w:r>
    </w:p>
    <w:p w:rsidR="00D1364A" w:rsidRPr="00146335" w:rsidRDefault="00D1364A" w:rsidP="006E380C">
      <w:pPr>
        <w:pStyle w:val="a5"/>
        <w:numPr>
          <w:ilvl w:val="0"/>
          <w:numId w:val="10"/>
        </w:numPr>
        <w:shd w:val="clear" w:color="auto" w:fill="FFFFFF"/>
        <w:spacing w:after="0" w:line="240" w:lineRule="auto"/>
        <w:ind w:firstLine="273"/>
        <w:jc w:val="both"/>
        <w:textAlignment w:val="baseline"/>
        <w:rPr>
          <w:rFonts w:eastAsia="Times New Roman" w:cs="Arial"/>
          <w:color w:val="000000"/>
          <w:sz w:val="24"/>
          <w:szCs w:val="24"/>
          <w:lang w:eastAsia="ru-RU"/>
        </w:rPr>
      </w:pPr>
      <w:proofErr w:type="gramStart"/>
      <w:r w:rsidRPr="00146335">
        <w:rPr>
          <w:rFonts w:eastAsia="Times New Roman" w:cs="Arial"/>
          <w:color w:val="000000"/>
          <w:sz w:val="24"/>
          <w:szCs w:val="24"/>
          <w:lang w:eastAsia="ru-RU"/>
        </w:rPr>
        <w:t>нацеленность</w:t>
      </w:r>
      <w:proofErr w:type="gramEnd"/>
      <w:r w:rsidRPr="00146335">
        <w:rPr>
          <w:rFonts w:eastAsia="Times New Roman" w:cs="Arial"/>
          <w:color w:val="000000"/>
          <w:sz w:val="24"/>
          <w:szCs w:val="24"/>
          <w:lang w:eastAsia="ru-RU"/>
        </w:rPr>
        <w:t xml:space="preserve"> на конечный результат;</w:t>
      </w:r>
    </w:p>
    <w:p w:rsidR="00AA2A35" w:rsidRPr="00146335" w:rsidRDefault="00D1364A" w:rsidP="006E380C">
      <w:pPr>
        <w:pStyle w:val="a5"/>
        <w:numPr>
          <w:ilvl w:val="0"/>
          <w:numId w:val="10"/>
        </w:numPr>
        <w:shd w:val="clear" w:color="auto" w:fill="FFFFFF"/>
        <w:spacing w:after="0" w:line="240" w:lineRule="auto"/>
        <w:ind w:firstLine="273"/>
        <w:jc w:val="both"/>
        <w:textAlignment w:val="baseline"/>
        <w:rPr>
          <w:rFonts w:eastAsia="Times New Roman" w:cs="Arial"/>
          <w:color w:val="000000"/>
          <w:sz w:val="24"/>
          <w:szCs w:val="24"/>
          <w:lang w:eastAsia="ru-RU"/>
        </w:rPr>
      </w:pPr>
      <w:proofErr w:type="gramStart"/>
      <w:r w:rsidRPr="00146335">
        <w:rPr>
          <w:rFonts w:eastAsia="Times New Roman" w:cs="Arial"/>
          <w:color w:val="000000"/>
          <w:sz w:val="24"/>
          <w:szCs w:val="24"/>
          <w:lang w:eastAsia="ru-RU"/>
        </w:rPr>
        <w:t>опора</w:t>
      </w:r>
      <w:proofErr w:type="gramEnd"/>
      <w:r w:rsidRPr="00146335">
        <w:rPr>
          <w:rFonts w:eastAsia="Times New Roman" w:cs="Arial"/>
          <w:color w:val="000000"/>
          <w:sz w:val="24"/>
          <w:szCs w:val="24"/>
          <w:lang w:eastAsia="ru-RU"/>
        </w:rPr>
        <w:t xml:space="preserve"> на участие каждого сотрудника.</w:t>
      </w:r>
    </w:p>
    <w:p w:rsidR="00AA2A35" w:rsidRPr="00146335" w:rsidRDefault="00AA2A35" w:rsidP="00717D6B">
      <w:pPr>
        <w:shd w:val="clear" w:color="auto" w:fill="FFFFFF"/>
        <w:spacing w:after="0" w:line="240" w:lineRule="auto"/>
        <w:ind w:firstLine="708"/>
        <w:jc w:val="both"/>
        <w:textAlignment w:val="baseline"/>
        <w:rPr>
          <w:rFonts w:eastAsia="Times New Roman" w:cs="Arial"/>
          <w:color w:val="000000"/>
          <w:sz w:val="24"/>
          <w:szCs w:val="24"/>
          <w:lang w:eastAsia="ru-RU"/>
        </w:rPr>
      </w:pPr>
      <w:r w:rsidRPr="00146335">
        <w:rPr>
          <w:rFonts w:eastAsia="Times New Roman" w:cs="Arial"/>
          <w:color w:val="000000"/>
          <w:sz w:val="24"/>
          <w:szCs w:val="24"/>
          <w:lang w:eastAsia="ru-RU"/>
        </w:rPr>
        <w:t xml:space="preserve">Планирование предполагает, прежде всего, определение целей и задач, стоящих </w:t>
      </w:r>
      <w:r w:rsidR="00B7084A" w:rsidRPr="00146335">
        <w:rPr>
          <w:rFonts w:eastAsia="Times New Roman" w:cs="Arial"/>
          <w:color w:val="000000"/>
          <w:sz w:val="24"/>
          <w:szCs w:val="24"/>
          <w:lang w:eastAsia="ru-RU"/>
        </w:rPr>
        <w:t>перед ДОУ</w:t>
      </w:r>
      <w:r w:rsidRPr="00146335">
        <w:rPr>
          <w:rFonts w:eastAsia="Times New Roman" w:cs="Arial"/>
          <w:color w:val="000000"/>
          <w:sz w:val="24"/>
          <w:szCs w:val="24"/>
          <w:lang w:eastAsia="ru-RU"/>
        </w:rPr>
        <w:t>.Цели развития ДОУ рассматриваются как системообразующий фактор, определяющий содержание её деятельности и результат работы.</w:t>
      </w:r>
    </w:p>
    <w:p w:rsidR="00AA2A35" w:rsidRPr="00146335" w:rsidRDefault="00AA2A35" w:rsidP="00717D6B">
      <w:pPr>
        <w:shd w:val="clear" w:color="auto" w:fill="FFFFFF"/>
        <w:spacing w:after="0" w:line="240" w:lineRule="auto"/>
        <w:ind w:firstLine="708"/>
        <w:jc w:val="both"/>
        <w:textAlignment w:val="baseline"/>
        <w:rPr>
          <w:rFonts w:eastAsia="Times New Roman" w:cs="Arial"/>
          <w:color w:val="000000"/>
          <w:sz w:val="24"/>
          <w:szCs w:val="24"/>
          <w:lang w:eastAsia="ru-RU"/>
        </w:rPr>
      </w:pPr>
      <w:r w:rsidRPr="00146335">
        <w:rPr>
          <w:rFonts w:eastAsia="Times New Roman" w:cs="Arial"/>
          <w:color w:val="000000"/>
          <w:sz w:val="24"/>
          <w:szCs w:val="24"/>
          <w:lang w:eastAsia="ru-RU"/>
        </w:rPr>
        <w:t xml:space="preserve">Важность </w:t>
      </w:r>
      <w:r w:rsidRPr="00146335">
        <w:rPr>
          <w:rFonts w:eastAsia="Times New Roman" w:cs="Arial"/>
          <w:b/>
          <w:color w:val="000000"/>
          <w:sz w:val="24"/>
          <w:szCs w:val="24"/>
          <w:lang w:eastAsia="ru-RU"/>
        </w:rPr>
        <w:t>определения целей ДОУ</w:t>
      </w:r>
      <w:r w:rsidRPr="00146335">
        <w:rPr>
          <w:rFonts w:eastAsia="Times New Roman" w:cs="Arial"/>
          <w:color w:val="000000"/>
          <w:sz w:val="24"/>
          <w:szCs w:val="24"/>
          <w:lang w:eastAsia="ru-RU"/>
        </w:rPr>
        <w:t xml:space="preserve"> вытекает из многообразия их функций:</w:t>
      </w:r>
    </w:p>
    <w:p w:rsidR="00AA2A35" w:rsidRPr="00146335" w:rsidRDefault="00AA2A35" w:rsidP="004F585A">
      <w:pPr>
        <w:pStyle w:val="a5"/>
        <w:numPr>
          <w:ilvl w:val="0"/>
          <w:numId w:val="11"/>
        </w:numPr>
        <w:shd w:val="clear" w:color="auto" w:fill="FFFFFF"/>
        <w:spacing w:after="0" w:line="240" w:lineRule="auto"/>
        <w:ind w:firstLine="273"/>
        <w:jc w:val="both"/>
        <w:textAlignment w:val="baseline"/>
        <w:rPr>
          <w:rFonts w:eastAsia="Times New Roman" w:cs="Arial"/>
          <w:color w:val="000000"/>
          <w:sz w:val="24"/>
          <w:szCs w:val="24"/>
          <w:lang w:eastAsia="ru-RU"/>
        </w:rPr>
      </w:pPr>
      <w:proofErr w:type="gramStart"/>
      <w:r w:rsidRPr="00146335">
        <w:rPr>
          <w:rFonts w:eastAsia="Times New Roman" w:cs="Arial"/>
          <w:color w:val="000000"/>
          <w:sz w:val="24"/>
          <w:szCs w:val="24"/>
          <w:lang w:eastAsia="ru-RU"/>
        </w:rPr>
        <w:t>отражение</w:t>
      </w:r>
      <w:proofErr w:type="gramEnd"/>
      <w:r w:rsidRPr="00146335">
        <w:rPr>
          <w:rFonts w:eastAsia="Times New Roman" w:cs="Arial"/>
          <w:color w:val="000000"/>
          <w:sz w:val="24"/>
          <w:szCs w:val="24"/>
          <w:lang w:eastAsia="ru-RU"/>
        </w:rPr>
        <w:t xml:space="preserve"> общей идеи функционирования и развития ДОУ;</w:t>
      </w:r>
    </w:p>
    <w:p w:rsidR="00AA2A35" w:rsidRPr="00146335" w:rsidRDefault="00AA2A35" w:rsidP="004F585A">
      <w:pPr>
        <w:pStyle w:val="a5"/>
        <w:numPr>
          <w:ilvl w:val="0"/>
          <w:numId w:val="11"/>
        </w:numPr>
        <w:shd w:val="clear" w:color="auto" w:fill="FFFFFF"/>
        <w:spacing w:after="0" w:line="240" w:lineRule="auto"/>
        <w:ind w:firstLine="273"/>
        <w:jc w:val="both"/>
        <w:textAlignment w:val="baseline"/>
        <w:rPr>
          <w:rFonts w:eastAsia="Times New Roman" w:cs="Arial"/>
          <w:color w:val="000000"/>
          <w:sz w:val="24"/>
          <w:szCs w:val="24"/>
          <w:lang w:eastAsia="ru-RU"/>
        </w:rPr>
      </w:pPr>
      <w:proofErr w:type="gramStart"/>
      <w:r w:rsidRPr="00146335">
        <w:rPr>
          <w:rFonts w:eastAsia="Times New Roman" w:cs="Arial"/>
          <w:color w:val="000000"/>
          <w:sz w:val="24"/>
          <w:szCs w:val="24"/>
          <w:lang w:eastAsia="ru-RU"/>
        </w:rPr>
        <w:t>основа</w:t>
      </w:r>
      <w:proofErr w:type="gramEnd"/>
      <w:r w:rsidRPr="00146335">
        <w:rPr>
          <w:rFonts w:eastAsia="Times New Roman" w:cs="Arial"/>
          <w:color w:val="000000"/>
          <w:sz w:val="24"/>
          <w:szCs w:val="24"/>
          <w:lang w:eastAsia="ru-RU"/>
        </w:rPr>
        <w:t xml:space="preserve"> планирования работы ДОУ и основа принятия управленческих решений;</w:t>
      </w:r>
    </w:p>
    <w:p w:rsidR="00AA2A35" w:rsidRPr="00146335" w:rsidRDefault="00AA2A35" w:rsidP="004F585A">
      <w:pPr>
        <w:pStyle w:val="a5"/>
        <w:numPr>
          <w:ilvl w:val="0"/>
          <w:numId w:val="11"/>
        </w:numPr>
        <w:shd w:val="clear" w:color="auto" w:fill="FFFFFF"/>
        <w:spacing w:after="0" w:line="240" w:lineRule="auto"/>
        <w:ind w:firstLine="273"/>
        <w:jc w:val="both"/>
        <w:textAlignment w:val="baseline"/>
        <w:rPr>
          <w:rFonts w:eastAsia="Times New Roman" w:cs="Arial"/>
          <w:color w:val="000000"/>
          <w:sz w:val="24"/>
          <w:szCs w:val="24"/>
          <w:lang w:eastAsia="ru-RU"/>
        </w:rPr>
      </w:pPr>
      <w:proofErr w:type="gramStart"/>
      <w:r w:rsidRPr="00146335">
        <w:rPr>
          <w:rFonts w:eastAsia="Times New Roman" w:cs="Arial"/>
          <w:color w:val="000000"/>
          <w:sz w:val="24"/>
          <w:szCs w:val="24"/>
          <w:lang w:eastAsia="ru-RU"/>
        </w:rPr>
        <w:t>мотивирование</w:t>
      </w:r>
      <w:proofErr w:type="gramEnd"/>
      <w:r w:rsidRPr="00146335">
        <w:rPr>
          <w:rFonts w:eastAsia="Times New Roman" w:cs="Arial"/>
          <w:color w:val="000000"/>
          <w:sz w:val="24"/>
          <w:szCs w:val="24"/>
          <w:lang w:eastAsia="ru-RU"/>
        </w:rPr>
        <w:t xml:space="preserve"> деятельности сотрудников детского сада;</w:t>
      </w:r>
    </w:p>
    <w:p w:rsidR="00975F56" w:rsidRPr="00146335" w:rsidRDefault="00AA2A35" w:rsidP="004F585A">
      <w:pPr>
        <w:pStyle w:val="a5"/>
        <w:numPr>
          <w:ilvl w:val="0"/>
          <w:numId w:val="11"/>
        </w:numPr>
        <w:shd w:val="clear" w:color="auto" w:fill="FFFFFF"/>
        <w:spacing w:after="0" w:line="240" w:lineRule="auto"/>
        <w:ind w:firstLine="273"/>
        <w:jc w:val="both"/>
        <w:textAlignment w:val="baseline"/>
        <w:rPr>
          <w:rFonts w:eastAsia="Times New Roman" w:cs="Arial"/>
          <w:color w:val="000000"/>
          <w:sz w:val="24"/>
          <w:szCs w:val="24"/>
          <w:lang w:eastAsia="ru-RU"/>
        </w:rPr>
      </w:pPr>
      <w:proofErr w:type="gramStart"/>
      <w:r w:rsidRPr="00146335">
        <w:rPr>
          <w:rFonts w:eastAsia="Times New Roman" w:cs="Arial"/>
          <w:color w:val="000000"/>
          <w:sz w:val="24"/>
          <w:szCs w:val="24"/>
          <w:lang w:eastAsia="ru-RU"/>
        </w:rPr>
        <w:t>главный</w:t>
      </w:r>
      <w:proofErr w:type="gramEnd"/>
      <w:r w:rsidRPr="00146335">
        <w:rPr>
          <w:rFonts w:eastAsia="Times New Roman" w:cs="Arial"/>
          <w:color w:val="000000"/>
          <w:sz w:val="24"/>
          <w:szCs w:val="24"/>
          <w:lang w:eastAsia="ru-RU"/>
        </w:rPr>
        <w:t xml:space="preserve"> критерий, стандарт для осуществления контроля за ходом работы и оценки конечных результатов.</w:t>
      </w:r>
    </w:p>
    <w:p w:rsidR="00975F56" w:rsidRPr="00146335" w:rsidRDefault="00975F56" w:rsidP="00717D6B">
      <w:pPr>
        <w:shd w:val="clear" w:color="auto" w:fill="FFFFFF"/>
        <w:spacing w:after="0" w:line="240" w:lineRule="auto"/>
        <w:ind w:firstLine="708"/>
        <w:jc w:val="both"/>
        <w:textAlignment w:val="baseline"/>
        <w:rPr>
          <w:rFonts w:eastAsia="Times New Roman" w:cs="Arial"/>
          <w:color w:val="000000"/>
          <w:sz w:val="24"/>
          <w:szCs w:val="24"/>
          <w:lang w:eastAsia="ru-RU"/>
        </w:rPr>
      </w:pPr>
      <w:r w:rsidRPr="00146335">
        <w:rPr>
          <w:rFonts w:eastAsia="Times New Roman" w:cs="Arial"/>
          <w:color w:val="000000"/>
          <w:sz w:val="24"/>
          <w:szCs w:val="24"/>
          <w:lang w:eastAsia="ru-RU"/>
        </w:rPr>
        <w:t>В практике эффективного управления ДОУ</w:t>
      </w:r>
      <w:r w:rsidR="007A2C17" w:rsidRPr="00146335">
        <w:rPr>
          <w:rFonts w:eastAsia="Times New Roman" w:cs="Arial"/>
          <w:color w:val="000000"/>
          <w:sz w:val="24"/>
          <w:szCs w:val="24"/>
          <w:lang w:eastAsia="ru-RU"/>
        </w:rPr>
        <w:t xml:space="preserve"> </w:t>
      </w:r>
      <w:r w:rsidRPr="00146335">
        <w:rPr>
          <w:rFonts w:eastAsia="Times New Roman" w:cs="Arial"/>
          <w:color w:val="000000"/>
          <w:sz w:val="24"/>
          <w:szCs w:val="24"/>
          <w:lang w:eastAsia="ru-RU"/>
        </w:rPr>
        <w:t xml:space="preserve">используют </w:t>
      </w:r>
      <w:r w:rsidRPr="00146335">
        <w:rPr>
          <w:rFonts w:eastAsia="Times New Roman" w:cs="Arial"/>
          <w:b/>
          <w:color w:val="000000"/>
          <w:sz w:val="24"/>
          <w:szCs w:val="24"/>
          <w:lang w:eastAsia="ru-RU"/>
        </w:rPr>
        <w:t>в комплексе</w:t>
      </w:r>
      <w:r w:rsidRPr="00146335">
        <w:rPr>
          <w:rFonts w:eastAsia="Times New Roman" w:cs="Arial"/>
          <w:color w:val="000000"/>
          <w:sz w:val="24"/>
          <w:szCs w:val="24"/>
          <w:lang w:eastAsia="ru-RU"/>
        </w:rPr>
        <w:t> </w:t>
      </w:r>
      <w:hyperlink r:id="rId5" w:history="1">
        <w:r w:rsidRPr="00146335">
          <w:rPr>
            <w:rFonts w:eastAsia="Times New Roman" w:cs="Arial"/>
            <w:sz w:val="24"/>
            <w:szCs w:val="24"/>
            <w:bdr w:val="none" w:sz="0" w:space="0" w:color="auto" w:frame="1"/>
            <w:lang w:eastAsia="ru-RU"/>
          </w:rPr>
          <w:t>следующие виды</w:t>
        </w:r>
      </w:hyperlink>
      <w:r w:rsidRPr="00146335">
        <w:rPr>
          <w:rFonts w:eastAsia="Times New Roman" w:cs="Arial"/>
          <w:color w:val="000000"/>
          <w:sz w:val="24"/>
          <w:szCs w:val="24"/>
          <w:lang w:eastAsia="ru-RU"/>
        </w:rPr>
        <w:t> планирования в зависимости от временного периода осуществления:</w:t>
      </w:r>
    </w:p>
    <w:p w:rsidR="00D66B7B" w:rsidRPr="00146335" w:rsidRDefault="00975F56" w:rsidP="00D66B7B">
      <w:pPr>
        <w:shd w:val="clear" w:color="auto" w:fill="FFFFFF"/>
        <w:spacing w:after="0" w:line="240" w:lineRule="auto"/>
        <w:jc w:val="both"/>
        <w:textAlignment w:val="baseline"/>
        <w:rPr>
          <w:rFonts w:eastAsia="Times New Roman" w:cs="Arial"/>
          <w:color w:val="000000"/>
          <w:sz w:val="24"/>
          <w:szCs w:val="24"/>
          <w:lang w:eastAsia="ru-RU"/>
        </w:rPr>
      </w:pPr>
      <w:r w:rsidRPr="00146335">
        <w:rPr>
          <w:rFonts w:eastAsia="Times New Roman" w:cs="Arial"/>
          <w:color w:val="000000"/>
          <w:sz w:val="24"/>
          <w:szCs w:val="24"/>
          <w:lang w:eastAsia="ru-RU"/>
        </w:rPr>
        <w:t xml:space="preserve">- </w:t>
      </w:r>
      <w:r w:rsidR="00D66B7B" w:rsidRPr="00146335">
        <w:rPr>
          <w:rFonts w:eastAsia="Times New Roman" w:cs="Arial"/>
          <w:i/>
          <w:iCs/>
          <w:color w:val="000000"/>
          <w:sz w:val="24"/>
          <w:szCs w:val="24"/>
          <w:bdr w:val="none" w:sz="0" w:space="0" w:color="auto" w:frame="1"/>
          <w:lang w:eastAsia="ru-RU"/>
        </w:rPr>
        <w:t xml:space="preserve">Стратегическое планирование </w:t>
      </w:r>
      <w:r w:rsidRPr="00146335">
        <w:rPr>
          <w:rFonts w:eastAsia="Times New Roman" w:cs="Arial"/>
          <w:color w:val="000000"/>
          <w:sz w:val="24"/>
          <w:szCs w:val="24"/>
          <w:lang w:eastAsia="ru-RU"/>
        </w:rPr>
        <w:t>(долгосрочное)</w:t>
      </w:r>
      <w:r w:rsidR="00C85936" w:rsidRPr="00146335">
        <w:rPr>
          <w:rFonts w:eastAsia="Times New Roman" w:cs="Arial"/>
          <w:color w:val="000000"/>
          <w:sz w:val="24"/>
          <w:szCs w:val="24"/>
          <w:lang w:eastAsia="ru-RU"/>
        </w:rPr>
        <w:t xml:space="preserve"> -</w:t>
      </w:r>
      <w:r w:rsidR="00C85936" w:rsidRPr="00146335">
        <w:rPr>
          <w:rFonts w:cs="Arial"/>
          <w:color w:val="000000"/>
          <w:sz w:val="24"/>
          <w:szCs w:val="24"/>
          <w:shd w:val="clear" w:color="auto" w:fill="FFFFFF"/>
        </w:rPr>
        <w:t>охватывает длительный период времени (чаще всего 3-5 лет) и имеет целью определение стратегических направлений развития дошкольного образовательного учреждения исходя из внешних и внутренних условий его деятельности (Программы развития ДОУ)</w:t>
      </w:r>
      <w:r w:rsidRPr="00146335">
        <w:rPr>
          <w:rFonts w:eastAsia="Times New Roman" w:cs="Arial"/>
          <w:color w:val="000000"/>
          <w:sz w:val="24"/>
          <w:szCs w:val="24"/>
          <w:lang w:eastAsia="ru-RU"/>
        </w:rPr>
        <w:t>;</w:t>
      </w:r>
      <w:r w:rsidR="00D66B7B" w:rsidRPr="00146335">
        <w:rPr>
          <w:rFonts w:eastAsia="Times New Roman" w:cs="Arial"/>
          <w:color w:val="000000"/>
          <w:sz w:val="24"/>
          <w:szCs w:val="24"/>
          <w:lang w:eastAsia="ru-RU"/>
        </w:rPr>
        <w:t>единственный способ формального прогнозирования проблем и возможностей, который обеспечивает создание долгосрочного плана; даёт основу для принятия решений, т. е. знание того, что и как организация хочет достичь; способствует снижению риска при принятии решений; помогает установить взаимосвязь и единство целей планирования;</w:t>
      </w:r>
    </w:p>
    <w:p w:rsidR="00975F56" w:rsidRPr="00146335" w:rsidRDefault="00975F56" w:rsidP="00704D1A">
      <w:pPr>
        <w:shd w:val="clear" w:color="auto" w:fill="FFFFFF"/>
        <w:spacing w:after="0" w:line="240" w:lineRule="auto"/>
        <w:jc w:val="both"/>
        <w:textAlignment w:val="baseline"/>
        <w:rPr>
          <w:rFonts w:eastAsia="Times New Roman" w:cs="Arial"/>
          <w:color w:val="000000"/>
          <w:sz w:val="24"/>
          <w:szCs w:val="24"/>
          <w:lang w:eastAsia="ru-RU"/>
        </w:rPr>
      </w:pPr>
    </w:p>
    <w:p w:rsidR="00D66B7B" w:rsidRPr="00146335" w:rsidRDefault="00975F56" w:rsidP="00D66B7B">
      <w:pPr>
        <w:shd w:val="clear" w:color="auto" w:fill="FFFFFF"/>
        <w:spacing w:after="0" w:line="240" w:lineRule="auto"/>
        <w:jc w:val="both"/>
        <w:textAlignment w:val="baseline"/>
        <w:rPr>
          <w:rFonts w:eastAsia="Times New Roman" w:cs="Arial"/>
          <w:color w:val="000000"/>
          <w:sz w:val="24"/>
          <w:szCs w:val="24"/>
          <w:lang w:eastAsia="ru-RU"/>
        </w:rPr>
      </w:pPr>
      <w:r w:rsidRPr="00146335">
        <w:rPr>
          <w:rFonts w:eastAsia="Times New Roman" w:cs="Arial"/>
          <w:color w:val="000000"/>
          <w:sz w:val="24"/>
          <w:szCs w:val="24"/>
          <w:lang w:eastAsia="ru-RU"/>
        </w:rPr>
        <w:lastRenderedPageBreak/>
        <w:t xml:space="preserve">- </w:t>
      </w:r>
      <w:r w:rsidR="00D66B7B" w:rsidRPr="00146335">
        <w:rPr>
          <w:rFonts w:eastAsia="Times New Roman" w:cs="Arial"/>
          <w:i/>
          <w:iCs/>
          <w:color w:val="000000"/>
          <w:sz w:val="24"/>
          <w:szCs w:val="24"/>
          <w:bdr w:val="none" w:sz="0" w:space="0" w:color="auto" w:frame="1"/>
          <w:lang w:eastAsia="ru-RU"/>
        </w:rPr>
        <w:t xml:space="preserve">Тактическое </w:t>
      </w:r>
      <w:proofErr w:type="gramStart"/>
      <w:r w:rsidR="00D66B7B" w:rsidRPr="00146335">
        <w:rPr>
          <w:rFonts w:eastAsia="Times New Roman" w:cs="Arial"/>
          <w:i/>
          <w:iCs/>
          <w:color w:val="000000"/>
          <w:sz w:val="24"/>
          <w:szCs w:val="24"/>
          <w:bdr w:val="none" w:sz="0" w:space="0" w:color="auto" w:frame="1"/>
          <w:lang w:eastAsia="ru-RU"/>
        </w:rPr>
        <w:t>планирование </w:t>
      </w:r>
      <w:r w:rsidRPr="00146335">
        <w:rPr>
          <w:rFonts w:eastAsia="Times New Roman" w:cs="Arial"/>
          <w:color w:val="000000"/>
          <w:sz w:val="24"/>
          <w:szCs w:val="24"/>
          <w:lang w:eastAsia="ru-RU"/>
        </w:rPr>
        <w:t xml:space="preserve"> (</w:t>
      </w:r>
      <w:proofErr w:type="gramEnd"/>
      <w:r w:rsidRPr="00146335">
        <w:rPr>
          <w:rFonts w:eastAsia="Times New Roman" w:cs="Arial"/>
          <w:color w:val="000000"/>
          <w:sz w:val="24"/>
          <w:szCs w:val="24"/>
          <w:lang w:eastAsia="ru-RU"/>
        </w:rPr>
        <w:t>среднесрочное)</w:t>
      </w:r>
      <w:r w:rsidR="00C85936" w:rsidRPr="00146335">
        <w:rPr>
          <w:rFonts w:eastAsia="Times New Roman" w:cs="Arial"/>
          <w:color w:val="000000"/>
          <w:sz w:val="24"/>
          <w:szCs w:val="24"/>
          <w:lang w:eastAsia="ru-RU"/>
        </w:rPr>
        <w:t xml:space="preserve"> - осуществляется на среднесрочный период (1-3 года), реализуется в рамках подготовки годовых планов работы и планов основных подразделений</w:t>
      </w:r>
      <w:r w:rsidRPr="00146335">
        <w:rPr>
          <w:rFonts w:eastAsia="Times New Roman" w:cs="Arial"/>
          <w:color w:val="000000"/>
          <w:sz w:val="24"/>
          <w:szCs w:val="24"/>
          <w:lang w:eastAsia="ru-RU"/>
        </w:rPr>
        <w:t>;</w:t>
      </w:r>
      <w:r w:rsidR="00D66B7B" w:rsidRPr="00146335">
        <w:rPr>
          <w:rFonts w:eastAsia="Times New Roman" w:cs="Arial"/>
          <w:color w:val="000000"/>
          <w:sz w:val="24"/>
          <w:szCs w:val="24"/>
          <w:lang w:eastAsia="ru-RU"/>
        </w:rPr>
        <w:t>гарантировано обеспечивает разработку конкретных планов для реализации стратегических планов;</w:t>
      </w:r>
    </w:p>
    <w:p w:rsidR="00975F56" w:rsidRPr="00146335" w:rsidRDefault="00975F56" w:rsidP="00704D1A">
      <w:pPr>
        <w:shd w:val="clear" w:color="auto" w:fill="FFFFFF"/>
        <w:spacing w:after="0" w:line="240" w:lineRule="auto"/>
        <w:jc w:val="both"/>
        <w:textAlignment w:val="top"/>
        <w:rPr>
          <w:rFonts w:eastAsia="Times New Roman" w:cs="Arial"/>
          <w:color w:val="000000"/>
          <w:sz w:val="24"/>
          <w:szCs w:val="24"/>
          <w:lang w:eastAsia="ru-RU"/>
        </w:rPr>
      </w:pPr>
    </w:p>
    <w:p w:rsidR="00D66B7B" w:rsidRPr="00146335" w:rsidRDefault="00975F56" w:rsidP="00D66B7B">
      <w:pPr>
        <w:shd w:val="clear" w:color="auto" w:fill="FFFFFF"/>
        <w:spacing w:after="0" w:line="240" w:lineRule="auto"/>
        <w:jc w:val="both"/>
        <w:textAlignment w:val="baseline"/>
        <w:rPr>
          <w:rFonts w:eastAsia="Times New Roman" w:cs="Arial"/>
          <w:color w:val="000000"/>
          <w:sz w:val="24"/>
          <w:szCs w:val="24"/>
          <w:lang w:eastAsia="ru-RU"/>
        </w:rPr>
      </w:pPr>
      <w:r w:rsidRPr="00146335">
        <w:rPr>
          <w:rFonts w:eastAsia="Times New Roman" w:cs="Arial"/>
          <w:color w:val="000000"/>
          <w:sz w:val="24"/>
          <w:szCs w:val="24"/>
          <w:lang w:eastAsia="ru-RU"/>
        </w:rPr>
        <w:t xml:space="preserve">- </w:t>
      </w:r>
      <w:r w:rsidR="00D66B7B" w:rsidRPr="00146335">
        <w:rPr>
          <w:rFonts w:eastAsia="Times New Roman" w:cs="Arial"/>
          <w:i/>
          <w:color w:val="000000"/>
          <w:sz w:val="24"/>
          <w:szCs w:val="24"/>
          <w:lang w:eastAsia="ru-RU"/>
        </w:rPr>
        <w:t>О</w:t>
      </w:r>
      <w:r w:rsidRPr="00146335">
        <w:rPr>
          <w:rFonts w:eastAsia="Times New Roman" w:cs="Arial"/>
          <w:i/>
          <w:color w:val="000000"/>
          <w:sz w:val="24"/>
          <w:szCs w:val="24"/>
          <w:lang w:eastAsia="ru-RU"/>
        </w:rPr>
        <w:t>перативное</w:t>
      </w:r>
      <w:r w:rsidRPr="00146335">
        <w:rPr>
          <w:rFonts w:eastAsia="Times New Roman" w:cs="Arial"/>
          <w:color w:val="000000"/>
          <w:sz w:val="24"/>
          <w:szCs w:val="24"/>
          <w:lang w:eastAsia="ru-RU"/>
        </w:rPr>
        <w:t xml:space="preserve"> (краткосрочное)</w:t>
      </w:r>
      <w:r w:rsidR="008824B7" w:rsidRPr="00146335">
        <w:rPr>
          <w:rFonts w:eastAsia="Times New Roman" w:cs="Arial"/>
          <w:color w:val="000000"/>
          <w:sz w:val="24"/>
          <w:szCs w:val="24"/>
          <w:lang w:eastAsia="ru-RU"/>
        </w:rPr>
        <w:t xml:space="preserve"> - </w:t>
      </w:r>
      <w:r w:rsidR="008824B7" w:rsidRPr="00146335">
        <w:rPr>
          <w:rFonts w:cs="Arial"/>
          <w:color w:val="000000"/>
          <w:sz w:val="24"/>
          <w:szCs w:val="24"/>
          <w:shd w:val="clear" w:color="auto" w:fill="FFFFFF"/>
        </w:rPr>
        <w:t>осуществляется на краткосрочный период (как правило, охватывает период до месяца) включают в себя конкретное содержание работы по дням</w:t>
      </w:r>
      <w:r w:rsidR="00D66B7B" w:rsidRPr="00146335">
        <w:rPr>
          <w:rFonts w:eastAsia="Times New Roman" w:cs="Arial"/>
          <w:color w:val="000000"/>
          <w:sz w:val="24"/>
          <w:szCs w:val="24"/>
          <w:lang w:eastAsia="ru-RU"/>
        </w:rPr>
        <w:t>; довершает </w:t>
      </w:r>
      <w:hyperlink r:id="rId6" w:history="1">
        <w:r w:rsidR="00D66B7B" w:rsidRPr="00146335">
          <w:rPr>
            <w:rFonts w:eastAsia="Times New Roman" w:cs="Arial"/>
            <w:b/>
            <w:sz w:val="24"/>
            <w:szCs w:val="24"/>
            <w:bdr w:val="none" w:sz="0" w:space="0" w:color="auto" w:frame="1"/>
            <w:lang w:eastAsia="ru-RU"/>
          </w:rPr>
          <w:t>единую систему</w:t>
        </w:r>
      </w:hyperlink>
      <w:r w:rsidR="00D66B7B" w:rsidRPr="00146335">
        <w:rPr>
          <w:rFonts w:eastAsia="Times New Roman" w:cs="Arial"/>
          <w:b/>
          <w:sz w:val="24"/>
          <w:szCs w:val="24"/>
          <w:lang w:eastAsia="ru-RU"/>
        </w:rPr>
        <w:t> планирования</w:t>
      </w:r>
      <w:r w:rsidR="00D66B7B" w:rsidRPr="00146335">
        <w:rPr>
          <w:rFonts w:eastAsia="Times New Roman" w:cs="Arial"/>
          <w:color w:val="000000"/>
          <w:sz w:val="24"/>
          <w:szCs w:val="24"/>
          <w:lang w:eastAsia="ru-RU"/>
        </w:rPr>
        <w:t>, т. к. представляет собой разработку конкретных действий с учётом всех необходимых ресурсов.</w:t>
      </w:r>
    </w:p>
    <w:p w:rsidR="00975F56" w:rsidRPr="00146335" w:rsidRDefault="00975F56" w:rsidP="00704D1A">
      <w:pPr>
        <w:shd w:val="clear" w:color="auto" w:fill="FFFFFF"/>
        <w:spacing w:after="0" w:line="240" w:lineRule="auto"/>
        <w:jc w:val="both"/>
        <w:textAlignment w:val="baseline"/>
        <w:rPr>
          <w:rFonts w:eastAsia="Times New Roman" w:cs="Arial"/>
          <w:color w:val="000000"/>
          <w:sz w:val="24"/>
          <w:szCs w:val="24"/>
          <w:lang w:eastAsia="ru-RU"/>
        </w:rPr>
      </w:pPr>
    </w:p>
    <w:p w:rsidR="001E48E6" w:rsidRPr="00146335" w:rsidRDefault="001E48E6" w:rsidP="00704D1A">
      <w:pPr>
        <w:shd w:val="clear" w:color="auto" w:fill="FFFFFF"/>
        <w:spacing w:after="0" w:line="240" w:lineRule="auto"/>
        <w:jc w:val="both"/>
        <w:textAlignment w:val="baseline"/>
        <w:rPr>
          <w:rFonts w:eastAsia="Times New Roman" w:cs="Arial"/>
          <w:color w:val="000000"/>
          <w:sz w:val="24"/>
          <w:szCs w:val="24"/>
          <w:u w:val="single"/>
          <w:lang w:eastAsia="ru-RU"/>
        </w:rPr>
      </w:pPr>
      <w:r w:rsidRPr="00146335">
        <w:rPr>
          <w:rFonts w:eastAsia="Times New Roman" w:cs="Arial"/>
          <w:color w:val="000000"/>
          <w:sz w:val="24"/>
          <w:szCs w:val="24"/>
          <w:u w:val="single"/>
          <w:lang w:eastAsia="ru-RU"/>
        </w:rPr>
        <w:t xml:space="preserve">Практическая реализация </w:t>
      </w:r>
      <w:r w:rsidR="00043CE8" w:rsidRPr="00146335">
        <w:rPr>
          <w:rFonts w:eastAsia="Times New Roman" w:cs="Arial"/>
          <w:color w:val="000000"/>
          <w:sz w:val="24"/>
          <w:szCs w:val="24"/>
          <w:u w:val="single"/>
          <w:lang w:eastAsia="ru-RU"/>
        </w:rPr>
        <w:t>комплексного планирования</w:t>
      </w:r>
      <w:r w:rsidRPr="00146335">
        <w:rPr>
          <w:rFonts w:eastAsia="Times New Roman" w:cs="Arial"/>
          <w:color w:val="000000"/>
          <w:sz w:val="24"/>
          <w:szCs w:val="24"/>
          <w:u w:val="single"/>
          <w:lang w:eastAsia="ru-RU"/>
        </w:rPr>
        <w:t xml:space="preserve"> п</w:t>
      </w:r>
      <w:r w:rsidR="00C32902" w:rsidRPr="00146335">
        <w:rPr>
          <w:rFonts w:eastAsia="Times New Roman" w:cs="Arial"/>
          <w:color w:val="000000"/>
          <w:sz w:val="24"/>
          <w:szCs w:val="24"/>
          <w:u w:val="single"/>
          <w:lang w:eastAsia="ru-RU"/>
        </w:rPr>
        <w:t>озволя</w:t>
      </w:r>
      <w:r w:rsidRPr="00146335">
        <w:rPr>
          <w:rFonts w:eastAsia="Times New Roman" w:cs="Arial"/>
          <w:color w:val="000000"/>
          <w:sz w:val="24"/>
          <w:szCs w:val="24"/>
          <w:u w:val="single"/>
          <w:lang w:eastAsia="ru-RU"/>
        </w:rPr>
        <w:t>ет:</w:t>
      </w:r>
    </w:p>
    <w:p w:rsidR="001E48E6" w:rsidRPr="00146335" w:rsidRDefault="001E48E6" w:rsidP="00D66B7B">
      <w:pPr>
        <w:pStyle w:val="a5"/>
        <w:numPr>
          <w:ilvl w:val="0"/>
          <w:numId w:val="5"/>
        </w:numPr>
        <w:shd w:val="clear" w:color="auto" w:fill="FFFFFF"/>
        <w:tabs>
          <w:tab w:val="left" w:pos="1068"/>
        </w:tabs>
        <w:spacing w:after="0" w:line="240" w:lineRule="auto"/>
        <w:jc w:val="both"/>
        <w:textAlignment w:val="baseline"/>
        <w:rPr>
          <w:rFonts w:eastAsia="Times New Roman" w:cs="Arial"/>
          <w:color w:val="000000"/>
          <w:sz w:val="24"/>
          <w:szCs w:val="24"/>
          <w:lang w:eastAsia="ru-RU"/>
        </w:rPr>
      </w:pPr>
      <w:r w:rsidRPr="00146335">
        <w:rPr>
          <w:rFonts w:eastAsia="Times New Roman" w:cs="Arial"/>
          <w:color w:val="000000"/>
          <w:sz w:val="24"/>
          <w:szCs w:val="24"/>
          <w:lang w:eastAsia="ru-RU"/>
        </w:rPr>
        <w:t>Создание стройной системы целеполагания (цели главные, второстепенные задачи, контрол</w:t>
      </w:r>
      <w:r w:rsidR="00C32902" w:rsidRPr="00146335">
        <w:rPr>
          <w:rFonts w:eastAsia="Times New Roman" w:cs="Arial"/>
          <w:color w:val="000000"/>
          <w:sz w:val="24"/>
          <w:szCs w:val="24"/>
          <w:lang w:eastAsia="ru-RU"/>
        </w:rPr>
        <w:t>ьные мероприятия)</w:t>
      </w:r>
      <w:r w:rsidRPr="00146335">
        <w:rPr>
          <w:rFonts w:eastAsia="Times New Roman" w:cs="Arial"/>
          <w:color w:val="000000"/>
          <w:sz w:val="24"/>
          <w:szCs w:val="24"/>
          <w:lang w:eastAsia="ru-RU"/>
        </w:rPr>
        <w:t>;</w:t>
      </w:r>
    </w:p>
    <w:p w:rsidR="001E48E6" w:rsidRPr="00146335" w:rsidRDefault="001E48E6" w:rsidP="00D66B7B">
      <w:pPr>
        <w:pStyle w:val="a5"/>
        <w:numPr>
          <w:ilvl w:val="0"/>
          <w:numId w:val="5"/>
        </w:numPr>
        <w:shd w:val="clear" w:color="auto" w:fill="FFFFFF"/>
        <w:spacing w:after="0" w:line="240" w:lineRule="auto"/>
        <w:jc w:val="both"/>
        <w:textAlignment w:val="baseline"/>
        <w:rPr>
          <w:rFonts w:eastAsia="Times New Roman" w:cs="Arial"/>
          <w:color w:val="000000"/>
          <w:sz w:val="24"/>
          <w:szCs w:val="24"/>
          <w:lang w:eastAsia="ru-RU"/>
        </w:rPr>
      </w:pPr>
      <w:r w:rsidRPr="00146335">
        <w:rPr>
          <w:rFonts w:eastAsia="Times New Roman" w:cs="Arial"/>
          <w:color w:val="000000"/>
          <w:sz w:val="24"/>
          <w:szCs w:val="24"/>
          <w:lang w:eastAsia="ru-RU"/>
        </w:rPr>
        <w:t>Выстраивание системы взаимосвязей между долгосрочными, перспективными и оперативными планами при сохранении возможности внесения корректив;</w:t>
      </w:r>
    </w:p>
    <w:p w:rsidR="00C32902" w:rsidRPr="00146335" w:rsidRDefault="001E48E6" w:rsidP="00D66B7B">
      <w:pPr>
        <w:pStyle w:val="a5"/>
        <w:numPr>
          <w:ilvl w:val="0"/>
          <w:numId w:val="5"/>
        </w:numPr>
        <w:shd w:val="clear" w:color="auto" w:fill="FFFFFF"/>
        <w:spacing w:after="0" w:line="240" w:lineRule="auto"/>
        <w:jc w:val="both"/>
        <w:textAlignment w:val="baseline"/>
        <w:rPr>
          <w:rFonts w:eastAsia="Times New Roman" w:cs="Arial"/>
          <w:color w:val="000000"/>
          <w:sz w:val="24"/>
          <w:szCs w:val="24"/>
          <w:lang w:eastAsia="ru-RU"/>
        </w:rPr>
      </w:pPr>
      <w:r w:rsidRPr="00146335">
        <w:rPr>
          <w:rFonts w:eastAsia="Times New Roman" w:cs="Arial"/>
          <w:color w:val="000000"/>
          <w:sz w:val="24"/>
          <w:szCs w:val="24"/>
          <w:lang w:eastAsia="ru-RU"/>
        </w:rPr>
        <w:t>Чёткое прогнозирование результатов деятельности на планируемый период и др.</w:t>
      </w:r>
    </w:p>
    <w:p w:rsidR="00D66B7B" w:rsidRPr="00146335" w:rsidRDefault="00D66B7B" w:rsidP="00D66B7B">
      <w:pPr>
        <w:pStyle w:val="a5"/>
        <w:shd w:val="clear" w:color="auto" w:fill="FFFFFF"/>
        <w:spacing w:after="0" w:line="240" w:lineRule="auto"/>
        <w:ind w:left="1428"/>
        <w:jc w:val="both"/>
        <w:textAlignment w:val="baseline"/>
        <w:rPr>
          <w:rFonts w:eastAsia="Times New Roman" w:cs="Arial"/>
          <w:color w:val="000000"/>
          <w:sz w:val="24"/>
          <w:szCs w:val="24"/>
          <w:lang w:eastAsia="ru-RU"/>
        </w:rPr>
      </w:pPr>
    </w:p>
    <w:p w:rsidR="00BA0CD3" w:rsidRPr="00146335" w:rsidRDefault="00C32902" w:rsidP="00BA0CD3">
      <w:pPr>
        <w:shd w:val="clear" w:color="auto" w:fill="FFFFFF"/>
        <w:spacing w:after="0" w:line="240" w:lineRule="auto"/>
        <w:jc w:val="center"/>
        <w:textAlignment w:val="baseline"/>
        <w:rPr>
          <w:rFonts w:eastAsia="Times New Roman" w:cs="Arial"/>
          <w:color w:val="000000"/>
          <w:sz w:val="24"/>
          <w:szCs w:val="24"/>
          <w:lang w:eastAsia="ru-RU"/>
        </w:rPr>
      </w:pPr>
      <w:r w:rsidRPr="00146335">
        <w:rPr>
          <w:rFonts w:eastAsia="Times New Roman" w:cs="Arial"/>
          <w:color w:val="000000"/>
          <w:sz w:val="24"/>
          <w:szCs w:val="24"/>
          <w:lang w:eastAsia="ru-RU"/>
        </w:rPr>
        <w:t xml:space="preserve">Примерное </w:t>
      </w:r>
      <w:r w:rsidR="00085D57" w:rsidRPr="00146335">
        <w:rPr>
          <w:rFonts w:eastAsia="Times New Roman" w:cs="Arial"/>
          <w:color w:val="000000"/>
          <w:sz w:val="24"/>
          <w:szCs w:val="24"/>
          <w:lang w:eastAsia="ru-RU"/>
        </w:rPr>
        <w:t>планирование работы ДОУ по результатам</w:t>
      </w:r>
    </w:p>
    <w:p w:rsidR="004A05D1" w:rsidRPr="00146335" w:rsidRDefault="00085D57" w:rsidP="00BA0CD3">
      <w:pPr>
        <w:shd w:val="clear" w:color="auto" w:fill="FFFFFF"/>
        <w:spacing w:after="0" w:line="240" w:lineRule="auto"/>
        <w:jc w:val="center"/>
        <w:textAlignment w:val="baseline"/>
        <w:rPr>
          <w:sz w:val="24"/>
          <w:szCs w:val="24"/>
        </w:rPr>
      </w:pPr>
      <w:proofErr w:type="gramStart"/>
      <w:r w:rsidRPr="00146335">
        <w:rPr>
          <w:rFonts w:eastAsia="Times New Roman" w:cs="Arial"/>
          <w:color w:val="000000"/>
          <w:sz w:val="24"/>
          <w:szCs w:val="24"/>
          <w:lang w:eastAsia="ru-RU"/>
        </w:rPr>
        <w:t>на</w:t>
      </w:r>
      <w:proofErr w:type="gramEnd"/>
      <w:r w:rsidRPr="00146335">
        <w:rPr>
          <w:rFonts w:eastAsia="Times New Roman" w:cs="Arial"/>
          <w:color w:val="000000"/>
          <w:sz w:val="24"/>
          <w:szCs w:val="24"/>
          <w:lang w:eastAsia="ru-RU"/>
        </w:rPr>
        <w:t xml:space="preserve"> учебный год </w:t>
      </w:r>
      <w:r w:rsidRPr="00146335">
        <w:rPr>
          <w:sz w:val="24"/>
          <w:szCs w:val="24"/>
        </w:rPr>
        <w:t>(годовой план)</w:t>
      </w:r>
    </w:p>
    <w:p w:rsidR="00B92DDD" w:rsidRPr="00146335" w:rsidRDefault="00B92DDD" w:rsidP="00704D1A">
      <w:pPr>
        <w:shd w:val="clear" w:color="auto" w:fill="FFFFFF"/>
        <w:spacing w:after="0" w:line="240" w:lineRule="auto"/>
        <w:ind w:firstLine="708"/>
        <w:jc w:val="both"/>
        <w:textAlignment w:val="baseline"/>
        <w:rPr>
          <w:sz w:val="24"/>
          <w:szCs w:val="24"/>
        </w:rPr>
      </w:pPr>
      <w:r w:rsidRPr="00146335">
        <w:rPr>
          <w:sz w:val="24"/>
          <w:szCs w:val="24"/>
        </w:rPr>
        <w:t xml:space="preserve">Сложились разнообразные формы написания </w:t>
      </w:r>
      <w:r w:rsidR="00106379" w:rsidRPr="00146335">
        <w:rPr>
          <w:sz w:val="24"/>
          <w:szCs w:val="24"/>
        </w:rPr>
        <w:t>плана работы на год:</w:t>
      </w:r>
    </w:p>
    <w:p w:rsidR="00106379" w:rsidRPr="00146335" w:rsidRDefault="00106379" w:rsidP="00704D1A">
      <w:pPr>
        <w:shd w:val="clear" w:color="auto" w:fill="FFFFFF"/>
        <w:spacing w:after="0" w:line="240" w:lineRule="auto"/>
        <w:jc w:val="both"/>
        <w:textAlignment w:val="baseline"/>
        <w:rPr>
          <w:sz w:val="24"/>
          <w:szCs w:val="24"/>
        </w:rPr>
      </w:pPr>
      <w:r w:rsidRPr="00146335">
        <w:rPr>
          <w:sz w:val="24"/>
          <w:szCs w:val="24"/>
        </w:rPr>
        <w:t>-схемно-блочная;</w:t>
      </w:r>
    </w:p>
    <w:p w:rsidR="00106379" w:rsidRPr="00146335" w:rsidRDefault="00106379" w:rsidP="00704D1A">
      <w:pPr>
        <w:shd w:val="clear" w:color="auto" w:fill="FFFFFF"/>
        <w:spacing w:after="0" w:line="240" w:lineRule="auto"/>
        <w:jc w:val="both"/>
        <w:textAlignment w:val="baseline"/>
        <w:rPr>
          <w:sz w:val="24"/>
          <w:szCs w:val="24"/>
        </w:rPr>
      </w:pPr>
      <w:r w:rsidRPr="00146335">
        <w:rPr>
          <w:sz w:val="24"/>
          <w:szCs w:val="24"/>
        </w:rPr>
        <w:t>-календарно-месячная;</w:t>
      </w:r>
    </w:p>
    <w:p w:rsidR="00106379" w:rsidRPr="00146335" w:rsidRDefault="00106379" w:rsidP="00704D1A">
      <w:pPr>
        <w:shd w:val="clear" w:color="auto" w:fill="FFFFFF"/>
        <w:spacing w:after="0" w:line="240" w:lineRule="auto"/>
        <w:jc w:val="both"/>
        <w:textAlignment w:val="baseline"/>
        <w:rPr>
          <w:sz w:val="24"/>
          <w:szCs w:val="24"/>
        </w:rPr>
      </w:pPr>
      <w:r w:rsidRPr="00146335">
        <w:rPr>
          <w:sz w:val="24"/>
          <w:szCs w:val="24"/>
        </w:rPr>
        <w:t>-цикличная по формам работы и др.</w:t>
      </w:r>
    </w:p>
    <w:p w:rsidR="00085D57" w:rsidRPr="00146335" w:rsidRDefault="00501F4B" w:rsidP="00704D1A">
      <w:pPr>
        <w:shd w:val="clear" w:color="auto" w:fill="FFFFFF"/>
        <w:spacing w:after="0" w:line="240" w:lineRule="auto"/>
        <w:ind w:firstLine="708"/>
        <w:jc w:val="both"/>
        <w:textAlignment w:val="baseline"/>
        <w:rPr>
          <w:sz w:val="24"/>
          <w:szCs w:val="24"/>
        </w:rPr>
      </w:pPr>
      <w:r w:rsidRPr="00146335">
        <w:rPr>
          <w:sz w:val="24"/>
          <w:szCs w:val="24"/>
        </w:rPr>
        <w:t>Примерные темы р</w:t>
      </w:r>
      <w:r w:rsidR="00106379" w:rsidRPr="00146335">
        <w:rPr>
          <w:sz w:val="24"/>
          <w:szCs w:val="24"/>
        </w:rPr>
        <w:t>аздел</w:t>
      </w:r>
      <w:r w:rsidRPr="00146335">
        <w:rPr>
          <w:sz w:val="24"/>
          <w:szCs w:val="24"/>
        </w:rPr>
        <w:t>ов</w:t>
      </w:r>
      <w:r w:rsidR="00106379" w:rsidRPr="00146335">
        <w:rPr>
          <w:sz w:val="24"/>
          <w:szCs w:val="24"/>
        </w:rPr>
        <w:t xml:space="preserve"> годового </w:t>
      </w:r>
      <w:r w:rsidR="00327731" w:rsidRPr="00146335">
        <w:rPr>
          <w:sz w:val="24"/>
          <w:szCs w:val="24"/>
        </w:rPr>
        <w:t>плана работы на год:</w:t>
      </w:r>
    </w:p>
    <w:p w:rsidR="00327731" w:rsidRPr="00146335" w:rsidRDefault="00327731" w:rsidP="00704D1A">
      <w:pPr>
        <w:shd w:val="clear" w:color="auto" w:fill="FFFFFF"/>
        <w:spacing w:after="0" w:line="240" w:lineRule="auto"/>
        <w:jc w:val="both"/>
        <w:textAlignment w:val="baseline"/>
        <w:rPr>
          <w:sz w:val="24"/>
          <w:szCs w:val="24"/>
        </w:rPr>
      </w:pPr>
      <w:r w:rsidRPr="00146335">
        <w:rPr>
          <w:sz w:val="24"/>
          <w:szCs w:val="24"/>
        </w:rPr>
        <w:t>1.Анализ конечных результатов прошедшего учебного года;</w:t>
      </w:r>
    </w:p>
    <w:p w:rsidR="00327731" w:rsidRPr="00146335" w:rsidRDefault="00327731" w:rsidP="00704D1A">
      <w:pPr>
        <w:shd w:val="clear" w:color="auto" w:fill="FFFFFF"/>
        <w:spacing w:after="0" w:line="240" w:lineRule="auto"/>
        <w:jc w:val="both"/>
        <w:textAlignment w:val="baseline"/>
        <w:rPr>
          <w:sz w:val="24"/>
          <w:szCs w:val="24"/>
        </w:rPr>
      </w:pPr>
      <w:r w:rsidRPr="00146335">
        <w:rPr>
          <w:sz w:val="24"/>
          <w:szCs w:val="24"/>
        </w:rPr>
        <w:t>2.Планирование деятельности ДОУ на _______учебный год:</w:t>
      </w:r>
    </w:p>
    <w:p w:rsidR="009C0FF2" w:rsidRPr="00146335" w:rsidRDefault="009C0FF2" w:rsidP="00704D1A">
      <w:pPr>
        <w:shd w:val="clear" w:color="auto" w:fill="FFFFFF"/>
        <w:spacing w:after="0" w:line="240" w:lineRule="auto"/>
        <w:jc w:val="both"/>
        <w:textAlignment w:val="baseline"/>
        <w:rPr>
          <w:sz w:val="24"/>
          <w:szCs w:val="24"/>
        </w:rPr>
      </w:pPr>
      <w:r w:rsidRPr="00146335">
        <w:rPr>
          <w:sz w:val="24"/>
          <w:szCs w:val="24"/>
        </w:rPr>
        <w:t>2.1.Цель, задачи</w:t>
      </w:r>
    </w:p>
    <w:p w:rsidR="00327731" w:rsidRPr="00146335" w:rsidRDefault="00327731" w:rsidP="00704D1A">
      <w:pPr>
        <w:shd w:val="clear" w:color="auto" w:fill="FFFFFF"/>
        <w:spacing w:after="0" w:line="240" w:lineRule="auto"/>
        <w:jc w:val="both"/>
        <w:textAlignment w:val="baseline"/>
        <w:rPr>
          <w:sz w:val="24"/>
          <w:szCs w:val="24"/>
        </w:rPr>
      </w:pPr>
      <w:r w:rsidRPr="00146335">
        <w:rPr>
          <w:sz w:val="24"/>
          <w:szCs w:val="24"/>
        </w:rPr>
        <w:t>2.</w:t>
      </w:r>
      <w:r w:rsidR="009C0FF2" w:rsidRPr="00146335">
        <w:rPr>
          <w:sz w:val="24"/>
          <w:szCs w:val="24"/>
        </w:rPr>
        <w:t>2</w:t>
      </w:r>
      <w:r w:rsidRPr="00146335">
        <w:rPr>
          <w:sz w:val="24"/>
          <w:szCs w:val="24"/>
        </w:rPr>
        <w:t>. Обеспечение здоровья и здорового образа жизни;</w:t>
      </w:r>
    </w:p>
    <w:p w:rsidR="00327731" w:rsidRPr="00146335" w:rsidRDefault="009C0FF2" w:rsidP="00704D1A">
      <w:pPr>
        <w:shd w:val="clear" w:color="auto" w:fill="FFFFFF"/>
        <w:spacing w:after="0" w:line="240" w:lineRule="auto"/>
        <w:jc w:val="both"/>
        <w:textAlignment w:val="baseline"/>
        <w:rPr>
          <w:sz w:val="24"/>
          <w:szCs w:val="24"/>
        </w:rPr>
      </w:pPr>
      <w:r w:rsidRPr="00146335">
        <w:rPr>
          <w:sz w:val="24"/>
          <w:szCs w:val="24"/>
        </w:rPr>
        <w:t>2.3</w:t>
      </w:r>
      <w:r w:rsidR="00327731" w:rsidRPr="00146335">
        <w:rPr>
          <w:sz w:val="24"/>
          <w:szCs w:val="24"/>
        </w:rPr>
        <w:t>.</w:t>
      </w:r>
      <w:r w:rsidR="003B4005" w:rsidRPr="00146335">
        <w:rPr>
          <w:sz w:val="24"/>
          <w:szCs w:val="24"/>
        </w:rPr>
        <w:t xml:space="preserve"> Обеспечение высокого уровня воспитания и образования дошкольников в соответствии с ФГОС ДО и программой «________»;</w:t>
      </w:r>
    </w:p>
    <w:p w:rsidR="003B4005" w:rsidRPr="00146335" w:rsidRDefault="009C0FF2" w:rsidP="00704D1A">
      <w:pPr>
        <w:shd w:val="clear" w:color="auto" w:fill="FFFFFF"/>
        <w:spacing w:after="0" w:line="240" w:lineRule="auto"/>
        <w:jc w:val="both"/>
        <w:textAlignment w:val="baseline"/>
        <w:rPr>
          <w:sz w:val="24"/>
          <w:szCs w:val="24"/>
        </w:rPr>
      </w:pPr>
      <w:r w:rsidRPr="00146335">
        <w:rPr>
          <w:sz w:val="24"/>
          <w:szCs w:val="24"/>
        </w:rPr>
        <w:t>2.4</w:t>
      </w:r>
      <w:r w:rsidR="003B4005" w:rsidRPr="00146335">
        <w:rPr>
          <w:sz w:val="24"/>
          <w:szCs w:val="24"/>
        </w:rPr>
        <w:t>. Создание условий для обеспечения готовности старших дошкольников к обучению в школе;</w:t>
      </w:r>
    </w:p>
    <w:p w:rsidR="003B4005" w:rsidRPr="00146335" w:rsidRDefault="003B4005" w:rsidP="00704D1A">
      <w:pPr>
        <w:shd w:val="clear" w:color="auto" w:fill="FFFFFF"/>
        <w:spacing w:after="0" w:line="240" w:lineRule="auto"/>
        <w:jc w:val="both"/>
        <w:textAlignment w:val="baseline"/>
        <w:rPr>
          <w:sz w:val="24"/>
          <w:szCs w:val="24"/>
        </w:rPr>
      </w:pPr>
      <w:r w:rsidRPr="00146335">
        <w:rPr>
          <w:sz w:val="24"/>
          <w:szCs w:val="24"/>
        </w:rPr>
        <w:t>2.</w:t>
      </w:r>
      <w:r w:rsidR="009C0FF2" w:rsidRPr="00146335">
        <w:rPr>
          <w:sz w:val="24"/>
          <w:szCs w:val="24"/>
        </w:rPr>
        <w:t>5</w:t>
      </w:r>
      <w:r w:rsidRPr="00146335">
        <w:rPr>
          <w:sz w:val="24"/>
          <w:szCs w:val="24"/>
        </w:rPr>
        <w:t>. Научно-методическое и кадровое обеспечение учебно-воспитательного процесса;</w:t>
      </w:r>
    </w:p>
    <w:p w:rsidR="00AA2621" w:rsidRPr="00146335" w:rsidRDefault="00AA2621" w:rsidP="00704D1A">
      <w:pPr>
        <w:shd w:val="clear" w:color="auto" w:fill="FFFFFF"/>
        <w:spacing w:after="0" w:line="240" w:lineRule="auto"/>
        <w:jc w:val="both"/>
        <w:textAlignment w:val="baseline"/>
        <w:rPr>
          <w:sz w:val="24"/>
          <w:szCs w:val="24"/>
        </w:rPr>
      </w:pPr>
      <w:r w:rsidRPr="00146335">
        <w:rPr>
          <w:sz w:val="24"/>
          <w:szCs w:val="24"/>
        </w:rPr>
        <w:t>2.</w:t>
      </w:r>
      <w:r w:rsidR="009C0FF2" w:rsidRPr="00146335">
        <w:rPr>
          <w:sz w:val="24"/>
          <w:szCs w:val="24"/>
        </w:rPr>
        <w:t>6</w:t>
      </w:r>
      <w:r w:rsidRPr="00146335">
        <w:rPr>
          <w:sz w:val="24"/>
          <w:szCs w:val="24"/>
        </w:rPr>
        <w:t>. Взаимосвязь в работе ДОУ с семьей, школой и др. организациями;</w:t>
      </w:r>
    </w:p>
    <w:p w:rsidR="00E6087F" w:rsidRPr="00146335" w:rsidRDefault="00E6087F" w:rsidP="00704D1A">
      <w:pPr>
        <w:shd w:val="clear" w:color="auto" w:fill="FFFFFF"/>
        <w:spacing w:after="0" w:line="240" w:lineRule="auto"/>
        <w:jc w:val="both"/>
        <w:textAlignment w:val="baseline"/>
        <w:rPr>
          <w:i/>
          <w:sz w:val="24"/>
          <w:szCs w:val="24"/>
        </w:rPr>
      </w:pPr>
      <w:r w:rsidRPr="00146335">
        <w:rPr>
          <w:sz w:val="24"/>
          <w:szCs w:val="24"/>
        </w:rPr>
        <w:t>2.7.</w:t>
      </w:r>
      <w:r w:rsidRPr="00146335">
        <w:rPr>
          <w:b/>
          <w:bCs/>
          <w:sz w:val="24"/>
          <w:szCs w:val="24"/>
        </w:rPr>
        <w:t xml:space="preserve"> </w:t>
      </w:r>
      <w:r w:rsidRPr="00146335">
        <w:rPr>
          <w:rStyle w:val="a9"/>
          <w:bCs/>
          <w:i w:val="0"/>
          <w:sz w:val="24"/>
          <w:szCs w:val="24"/>
        </w:rPr>
        <w:t>Система контроля над реализацией годового плана и образовательной работой в ДОУ.</w:t>
      </w:r>
    </w:p>
    <w:p w:rsidR="00AA2621" w:rsidRPr="00146335" w:rsidRDefault="00AA2621" w:rsidP="00704D1A">
      <w:pPr>
        <w:shd w:val="clear" w:color="auto" w:fill="FFFFFF"/>
        <w:spacing w:after="0" w:line="240" w:lineRule="auto"/>
        <w:jc w:val="both"/>
        <w:textAlignment w:val="baseline"/>
        <w:rPr>
          <w:sz w:val="24"/>
          <w:szCs w:val="24"/>
        </w:rPr>
      </w:pPr>
      <w:r w:rsidRPr="00146335">
        <w:rPr>
          <w:sz w:val="24"/>
          <w:szCs w:val="24"/>
        </w:rPr>
        <w:t>2.</w:t>
      </w:r>
      <w:r w:rsidR="00E6087F" w:rsidRPr="00146335">
        <w:rPr>
          <w:sz w:val="24"/>
          <w:szCs w:val="24"/>
        </w:rPr>
        <w:t>8</w:t>
      </w:r>
      <w:r w:rsidRPr="00146335">
        <w:rPr>
          <w:sz w:val="24"/>
          <w:szCs w:val="24"/>
        </w:rPr>
        <w:t>. Укрепление материально-</w:t>
      </w:r>
      <w:proofErr w:type="gramStart"/>
      <w:r w:rsidRPr="00146335">
        <w:rPr>
          <w:sz w:val="24"/>
          <w:szCs w:val="24"/>
        </w:rPr>
        <w:t>технической  финансовой</w:t>
      </w:r>
      <w:proofErr w:type="gramEnd"/>
      <w:r w:rsidRPr="00146335">
        <w:rPr>
          <w:sz w:val="24"/>
          <w:szCs w:val="24"/>
        </w:rPr>
        <w:t xml:space="preserve"> базы.</w:t>
      </w:r>
    </w:p>
    <w:p w:rsidR="00770AFC" w:rsidRPr="00146335" w:rsidRDefault="00770AFC" w:rsidP="00704D1A">
      <w:pPr>
        <w:shd w:val="clear" w:color="auto" w:fill="FFFFFF"/>
        <w:spacing w:after="0" w:line="240" w:lineRule="auto"/>
        <w:ind w:firstLine="708"/>
        <w:jc w:val="both"/>
        <w:textAlignment w:val="baseline"/>
        <w:rPr>
          <w:sz w:val="24"/>
          <w:szCs w:val="24"/>
        </w:rPr>
      </w:pPr>
      <w:r w:rsidRPr="00146335">
        <w:rPr>
          <w:sz w:val="24"/>
          <w:szCs w:val="24"/>
        </w:rPr>
        <w:t>Составленный план обсуждается и корректируется педагогическим советом перед началом нового учебного года. Принятие плана означает начало деятельности по его реализации</w:t>
      </w:r>
      <w:r w:rsidR="00BA6FC3" w:rsidRPr="00146335">
        <w:rPr>
          <w:sz w:val="24"/>
          <w:szCs w:val="24"/>
        </w:rPr>
        <w:t>.</w:t>
      </w:r>
    </w:p>
    <w:p w:rsidR="00BA6FC3" w:rsidRPr="00146335" w:rsidRDefault="00BA6FC3" w:rsidP="00704D1A">
      <w:pPr>
        <w:shd w:val="clear" w:color="auto" w:fill="FFFFFF"/>
        <w:spacing w:after="0" w:line="240" w:lineRule="auto"/>
        <w:ind w:firstLine="708"/>
        <w:jc w:val="both"/>
        <w:textAlignment w:val="baseline"/>
        <w:rPr>
          <w:sz w:val="24"/>
          <w:szCs w:val="24"/>
        </w:rPr>
      </w:pPr>
      <w:r w:rsidRPr="00146335">
        <w:rPr>
          <w:sz w:val="24"/>
          <w:szCs w:val="24"/>
        </w:rPr>
        <w:t>Примерная модель примерного плана работы ДОУ.</w:t>
      </w:r>
    </w:p>
    <w:p w:rsidR="00BA6FC3" w:rsidRPr="00146335" w:rsidRDefault="00BA6FC3" w:rsidP="00704D1A">
      <w:pPr>
        <w:shd w:val="clear" w:color="auto" w:fill="FFFFFF"/>
        <w:spacing w:after="0" w:line="240" w:lineRule="auto"/>
        <w:jc w:val="both"/>
        <w:textAlignment w:val="baseline"/>
        <w:rPr>
          <w:sz w:val="24"/>
          <w:szCs w:val="24"/>
        </w:rPr>
      </w:pPr>
      <w:r w:rsidRPr="00146335">
        <w:rPr>
          <w:sz w:val="24"/>
          <w:szCs w:val="24"/>
        </w:rPr>
        <w:t>1.Анализ конечных результатов прошедшего учебного года</w:t>
      </w:r>
    </w:p>
    <w:p w:rsidR="00BA6FC3" w:rsidRPr="00146335" w:rsidRDefault="00BA6FC3" w:rsidP="00704D1A">
      <w:pPr>
        <w:shd w:val="clear" w:color="auto" w:fill="FFFFFF"/>
        <w:spacing w:after="0" w:line="240" w:lineRule="auto"/>
        <w:jc w:val="both"/>
        <w:textAlignment w:val="baseline"/>
        <w:rPr>
          <w:sz w:val="24"/>
          <w:szCs w:val="24"/>
        </w:rPr>
      </w:pPr>
      <w:r w:rsidRPr="00146335">
        <w:rPr>
          <w:sz w:val="24"/>
          <w:szCs w:val="24"/>
        </w:rPr>
        <w:t>Данный раздел может быть оформлен в схемах с краткими выво</w:t>
      </w:r>
      <w:r w:rsidR="0003052E" w:rsidRPr="00146335">
        <w:rPr>
          <w:sz w:val="24"/>
          <w:szCs w:val="24"/>
        </w:rPr>
        <w:t>дами по каждому подразделу.</w:t>
      </w:r>
    </w:p>
    <w:p w:rsidR="00811254" w:rsidRPr="00146335" w:rsidRDefault="00811254" w:rsidP="00704D1A">
      <w:pPr>
        <w:shd w:val="clear" w:color="auto" w:fill="FFFFFF"/>
        <w:spacing w:after="0" w:line="240" w:lineRule="auto"/>
        <w:jc w:val="both"/>
        <w:textAlignment w:val="baseline"/>
        <w:rPr>
          <w:sz w:val="24"/>
          <w:szCs w:val="24"/>
        </w:rPr>
      </w:pPr>
      <w:r w:rsidRPr="00146335">
        <w:rPr>
          <w:sz w:val="24"/>
          <w:szCs w:val="24"/>
        </w:rPr>
        <w:t>Примерная форма плана на год «</w:t>
      </w:r>
      <w:r w:rsidR="000C049B" w:rsidRPr="00146335">
        <w:rPr>
          <w:sz w:val="24"/>
          <w:szCs w:val="24"/>
        </w:rPr>
        <w:t>Годовой план</w:t>
      </w:r>
      <w:r w:rsidRPr="00146335">
        <w:rPr>
          <w:sz w:val="24"/>
          <w:szCs w:val="24"/>
        </w:rPr>
        <w:t xml:space="preserve"> деятельности МДОУ …</w:t>
      </w:r>
    </w:p>
    <w:p w:rsidR="00811254" w:rsidRPr="00146335" w:rsidRDefault="00811254" w:rsidP="00704D1A">
      <w:pPr>
        <w:shd w:val="clear" w:color="auto" w:fill="FFFFFF"/>
        <w:spacing w:after="0" w:line="240" w:lineRule="auto"/>
        <w:jc w:val="both"/>
        <w:textAlignment w:val="baseline"/>
        <w:rPr>
          <w:sz w:val="24"/>
          <w:szCs w:val="24"/>
        </w:rPr>
      </w:pPr>
      <w:proofErr w:type="gramStart"/>
      <w:r w:rsidRPr="00146335">
        <w:rPr>
          <w:sz w:val="24"/>
          <w:szCs w:val="24"/>
        </w:rPr>
        <w:t>на</w:t>
      </w:r>
      <w:proofErr w:type="gramEnd"/>
      <w:r w:rsidRPr="00146335">
        <w:rPr>
          <w:sz w:val="24"/>
          <w:szCs w:val="24"/>
        </w:rPr>
        <w:t xml:space="preserve"> ________ учебный год»</w:t>
      </w:r>
    </w:p>
    <w:p w:rsidR="00811254" w:rsidRPr="00146335" w:rsidRDefault="00811254" w:rsidP="00704D1A">
      <w:pPr>
        <w:shd w:val="clear" w:color="auto" w:fill="FFFFFF"/>
        <w:spacing w:after="0" w:line="240" w:lineRule="auto"/>
        <w:jc w:val="both"/>
        <w:textAlignment w:val="baseline"/>
        <w:rPr>
          <w:sz w:val="24"/>
          <w:szCs w:val="24"/>
        </w:rPr>
      </w:pPr>
    </w:p>
    <w:tbl>
      <w:tblPr>
        <w:tblStyle w:val="a6"/>
        <w:tblW w:w="0" w:type="auto"/>
        <w:tblLook w:val="04A0" w:firstRow="1" w:lastRow="0" w:firstColumn="1" w:lastColumn="0" w:noHBand="0" w:noVBand="1"/>
      </w:tblPr>
      <w:tblGrid>
        <w:gridCol w:w="2478"/>
        <w:gridCol w:w="2478"/>
        <w:gridCol w:w="2478"/>
        <w:gridCol w:w="2478"/>
      </w:tblGrid>
      <w:tr w:rsidR="00811254" w:rsidRPr="00146335" w:rsidTr="00811254">
        <w:tc>
          <w:tcPr>
            <w:tcW w:w="2478" w:type="dxa"/>
          </w:tcPr>
          <w:p w:rsidR="00811254" w:rsidRPr="00146335" w:rsidRDefault="00811254" w:rsidP="00BA6FC3">
            <w:pPr>
              <w:jc w:val="both"/>
              <w:textAlignment w:val="baseline"/>
              <w:rPr>
                <w:sz w:val="24"/>
                <w:szCs w:val="24"/>
              </w:rPr>
            </w:pPr>
            <w:r w:rsidRPr="00146335">
              <w:rPr>
                <w:sz w:val="24"/>
                <w:szCs w:val="24"/>
              </w:rPr>
              <w:t>Наименование деятельности/цель</w:t>
            </w:r>
          </w:p>
        </w:tc>
        <w:tc>
          <w:tcPr>
            <w:tcW w:w="2478" w:type="dxa"/>
          </w:tcPr>
          <w:p w:rsidR="00811254" w:rsidRPr="00146335" w:rsidRDefault="00811254" w:rsidP="00BA6FC3">
            <w:pPr>
              <w:jc w:val="both"/>
              <w:textAlignment w:val="baseline"/>
              <w:rPr>
                <w:sz w:val="24"/>
                <w:szCs w:val="24"/>
              </w:rPr>
            </w:pPr>
            <w:r w:rsidRPr="00146335">
              <w:rPr>
                <w:sz w:val="24"/>
                <w:szCs w:val="24"/>
              </w:rPr>
              <w:t>Содержание деятельности</w:t>
            </w:r>
          </w:p>
        </w:tc>
        <w:tc>
          <w:tcPr>
            <w:tcW w:w="2478" w:type="dxa"/>
          </w:tcPr>
          <w:p w:rsidR="00811254" w:rsidRPr="00146335" w:rsidRDefault="00811254" w:rsidP="00BA6FC3">
            <w:pPr>
              <w:jc w:val="both"/>
              <w:textAlignment w:val="baseline"/>
              <w:rPr>
                <w:sz w:val="24"/>
                <w:szCs w:val="24"/>
              </w:rPr>
            </w:pPr>
            <w:r w:rsidRPr="00146335">
              <w:rPr>
                <w:sz w:val="24"/>
                <w:szCs w:val="24"/>
              </w:rPr>
              <w:t>Ответственные/сроки исполнения</w:t>
            </w:r>
          </w:p>
        </w:tc>
        <w:tc>
          <w:tcPr>
            <w:tcW w:w="2478" w:type="dxa"/>
          </w:tcPr>
          <w:p w:rsidR="00811254" w:rsidRPr="00146335" w:rsidRDefault="00811254" w:rsidP="00FB7CEC">
            <w:pPr>
              <w:jc w:val="both"/>
              <w:textAlignment w:val="baseline"/>
              <w:rPr>
                <w:sz w:val="24"/>
                <w:szCs w:val="24"/>
              </w:rPr>
            </w:pPr>
            <w:r w:rsidRPr="00146335">
              <w:rPr>
                <w:sz w:val="24"/>
                <w:szCs w:val="24"/>
              </w:rPr>
              <w:t>Контрольза ходом выполне</w:t>
            </w:r>
            <w:r w:rsidR="00FB7CEC" w:rsidRPr="00146335">
              <w:rPr>
                <w:sz w:val="24"/>
                <w:szCs w:val="24"/>
              </w:rPr>
              <w:t>н</w:t>
            </w:r>
            <w:r w:rsidRPr="00146335">
              <w:rPr>
                <w:sz w:val="24"/>
                <w:szCs w:val="24"/>
              </w:rPr>
              <w:t>ия</w:t>
            </w:r>
          </w:p>
        </w:tc>
      </w:tr>
      <w:tr w:rsidR="00811254" w:rsidRPr="00146335" w:rsidTr="00811254">
        <w:tc>
          <w:tcPr>
            <w:tcW w:w="2478" w:type="dxa"/>
          </w:tcPr>
          <w:p w:rsidR="00811254" w:rsidRPr="00146335" w:rsidRDefault="00811254" w:rsidP="00BA6FC3">
            <w:pPr>
              <w:jc w:val="both"/>
              <w:textAlignment w:val="baseline"/>
              <w:rPr>
                <w:sz w:val="24"/>
                <w:szCs w:val="24"/>
              </w:rPr>
            </w:pPr>
          </w:p>
        </w:tc>
        <w:tc>
          <w:tcPr>
            <w:tcW w:w="2478" w:type="dxa"/>
          </w:tcPr>
          <w:p w:rsidR="00811254" w:rsidRPr="00146335" w:rsidRDefault="00811254" w:rsidP="00BA6FC3">
            <w:pPr>
              <w:jc w:val="both"/>
              <w:textAlignment w:val="baseline"/>
              <w:rPr>
                <w:sz w:val="24"/>
                <w:szCs w:val="24"/>
              </w:rPr>
            </w:pPr>
          </w:p>
        </w:tc>
        <w:tc>
          <w:tcPr>
            <w:tcW w:w="2478" w:type="dxa"/>
          </w:tcPr>
          <w:p w:rsidR="00811254" w:rsidRPr="00146335" w:rsidRDefault="00811254" w:rsidP="00BA6FC3">
            <w:pPr>
              <w:jc w:val="both"/>
              <w:textAlignment w:val="baseline"/>
              <w:rPr>
                <w:sz w:val="24"/>
                <w:szCs w:val="24"/>
              </w:rPr>
            </w:pPr>
          </w:p>
        </w:tc>
        <w:tc>
          <w:tcPr>
            <w:tcW w:w="2478" w:type="dxa"/>
          </w:tcPr>
          <w:p w:rsidR="00811254" w:rsidRPr="00146335" w:rsidRDefault="00811254" w:rsidP="00BA6FC3">
            <w:pPr>
              <w:jc w:val="both"/>
              <w:textAlignment w:val="baseline"/>
              <w:rPr>
                <w:sz w:val="24"/>
                <w:szCs w:val="24"/>
              </w:rPr>
            </w:pPr>
          </w:p>
        </w:tc>
      </w:tr>
      <w:tr w:rsidR="00811254" w:rsidTr="00811254">
        <w:tc>
          <w:tcPr>
            <w:tcW w:w="2478" w:type="dxa"/>
          </w:tcPr>
          <w:p w:rsidR="00811254" w:rsidRDefault="00811254" w:rsidP="00BA6FC3">
            <w:pPr>
              <w:jc w:val="both"/>
              <w:textAlignment w:val="baseline"/>
              <w:rPr>
                <w:szCs w:val="28"/>
              </w:rPr>
            </w:pPr>
          </w:p>
        </w:tc>
        <w:tc>
          <w:tcPr>
            <w:tcW w:w="2478" w:type="dxa"/>
          </w:tcPr>
          <w:p w:rsidR="00811254" w:rsidRDefault="00811254" w:rsidP="00BA6FC3">
            <w:pPr>
              <w:jc w:val="both"/>
              <w:textAlignment w:val="baseline"/>
              <w:rPr>
                <w:szCs w:val="28"/>
              </w:rPr>
            </w:pPr>
          </w:p>
        </w:tc>
        <w:tc>
          <w:tcPr>
            <w:tcW w:w="2478" w:type="dxa"/>
          </w:tcPr>
          <w:p w:rsidR="00811254" w:rsidRDefault="00811254" w:rsidP="00BA6FC3">
            <w:pPr>
              <w:jc w:val="both"/>
              <w:textAlignment w:val="baseline"/>
              <w:rPr>
                <w:szCs w:val="28"/>
              </w:rPr>
            </w:pPr>
          </w:p>
        </w:tc>
        <w:tc>
          <w:tcPr>
            <w:tcW w:w="2478" w:type="dxa"/>
          </w:tcPr>
          <w:p w:rsidR="00811254" w:rsidRDefault="00811254" w:rsidP="00BA6FC3">
            <w:pPr>
              <w:jc w:val="both"/>
              <w:textAlignment w:val="baseline"/>
              <w:rPr>
                <w:szCs w:val="28"/>
              </w:rPr>
            </w:pPr>
          </w:p>
        </w:tc>
      </w:tr>
    </w:tbl>
    <w:p w:rsidR="00811254" w:rsidRDefault="00811254" w:rsidP="00BA6FC3">
      <w:pPr>
        <w:shd w:val="clear" w:color="auto" w:fill="FFFFFF"/>
        <w:spacing w:after="0" w:line="240" w:lineRule="auto"/>
        <w:jc w:val="both"/>
        <w:textAlignment w:val="baseline"/>
        <w:rPr>
          <w:szCs w:val="28"/>
        </w:rPr>
      </w:pPr>
    </w:p>
    <w:p w:rsidR="00A73106" w:rsidRPr="00A73106" w:rsidRDefault="00A73106" w:rsidP="00A73106">
      <w:pPr>
        <w:spacing w:after="0" w:line="240" w:lineRule="auto"/>
        <w:rPr>
          <w:rFonts w:ascii="Times New Roman" w:eastAsia="Times New Roman" w:hAnsi="Times New Roman" w:cs="Times New Roman"/>
          <w:sz w:val="24"/>
          <w:szCs w:val="24"/>
          <w:lang w:eastAsia="ru-RU"/>
        </w:rPr>
      </w:pPr>
      <w:r w:rsidRPr="00A73106">
        <w:rPr>
          <w:rFonts w:ascii="Times New Roman" w:eastAsia="Times New Roman" w:hAnsi="Times New Roman" w:cs="Times New Roman"/>
          <w:sz w:val="24"/>
          <w:szCs w:val="24"/>
          <w:lang w:eastAsia="ru-RU"/>
        </w:rPr>
        <w:t xml:space="preserve">Годовой план, учебный график, учебный план, расписание </w:t>
      </w:r>
    </w:p>
    <w:p w:rsidR="00A73106" w:rsidRPr="00A73106" w:rsidRDefault="00A73106" w:rsidP="00A73106">
      <w:pPr>
        <w:spacing w:after="0" w:line="240" w:lineRule="auto"/>
        <w:rPr>
          <w:rFonts w:ascii="Times New Roman" w:eastAsia="Times New Roman" w:hAnsi="Times New Roman" w:cs="Times New Roman"/>
          <w:sz w:val="24"/>
          <w:szCs w:val="24"/>
          <w:lang w:eastAsia="ru-RU"/>
        </w:rPr>
      </w:pPr>
      <w:proofErr w:type="gramStart"/>
      <w:r w:rsidRPr="00A73106">
        <w:rPr>
          <w:rFonts w:ascii="Times New Roman" w:eastAsia="Times New Roman" w:hAnsi="Times New Roman" w:cs="Times New Roman"/>
          <w:sz w:val="24"/>
          <w:szCs w:val="24"/>
          <w:lang w:eastAsia="ru-RU"/>
        </w:rPr>
        <w:t>организованной</w:t>
      </w:r>
      <w:proofErr w:type="gramEnd"/>
      <w:r w:rsidRPr="00A73106">
        <w:rPr>
          <w:rFonts w:ascii="Times New Roman" w:eastAsia="Times New Roman" w:hAnsi="Times New Roman" w:cs="Times New Roman"/>
          <w:sz w:val="24"/>
          <w:szCs w:val="24"/>
          <w:lang w:eastAsia="ru-RU"/>
        </w:rPr>
        <w:t xml:space="preserve"> образовательной деятельности, перспективное </w:t>
      </w:r>
    </w:p>
    <w:p w:rsidR="00A73106" w:rsidRPr="00A73106" w:rsidRDefault="00A73106" w:rsidP="00A73106">
      <w:pPr>
        <w:spacing w:after="0" w:line="240" w:lineRule="auto"/>
        <w:rPr>
          <w:rFonts w:ascii="Times New Roman" w:eastAsia="Times New Roman" w:hAnsi="Times New Roman" w:cs="Times New Roman"/>
          <w:sz w:val="24"/>
          <w:szCs w:val="24"/>
          <w:lang w:eastAsia="ru-RU"/>
        </w:rPr>
      </w:pPr>
      <w:r w:rsidRPr="00A73106">
        <w:rPr>
          <w:rFonts w:ascii="Times New Roman" w:eastAsia="Times New Roman" w:hAnsi="Times New Roman" w:cs="Times New Roman"/>
          <w:sz w:val="24"/>
          <w:szCs w:val="24"/>
          <w:lang w:eastAsia="ru-RU"/>
        </w:rPr>
        <w:t xml:space="preserve">планирование педагогов, план повышения квалификации и аттестации </w:t>
      </w:r>
    </w:p>
    <w:p w:rsidR="00A73106" w:rsidRPr="00A73106" w:rsidRDefault="00A73106" w:rsidP="00A73106">
      <w:pPr>
        <w:spacing w:after="0" w:line="240" w:lineRule="auto"/>
        <w:rPr>
          <w:rFonts w:ascii="Times New Roman" w:eastAsia="Times New Roman" w:hAnsi="Times New Roman" w:cs="Times New Roman"/>
          <w:sz w:val="24"/>
          <w:szCs w:val="24"/>
          <w:lang w:eastAsia="ru-RU"/>
        </w:rPr>
      </w:pPr>
      <w:r w:rsidRPr="00A73106">
        <w:rPr>
          <w:rFonts w:ascii="Times New Roman" w:eastAsia="Times New Roman" w:hAnsi="Times New Roman" w:cs="Times New Roman"/>
          <w:sz w:val="24"/>
          <w:szCs w:val="24"/>
          <w:lang w:eastAsia="ru-RU"/>
        </w:rPr>
        <w:t>педагогов – документы тактического планирования деятельности ДОУ</w:t>
      </w:r>
    </w:p>
    <w:p w:rsidR="00811254" w:rsidRPr="00BA6FC3" w:rsidRDefault="00811254" w:rsidP="00BA6FC3">
      <w:pPr>
        <w:shd w:val="clear" w:color="auto" w:fill="FFFFFF"/>
        <w:spacing w:after="0" w:line="240" w:lineRule="auto"/>
        <w:jc w:val="both"/>
        <w:textAlignment w:val="baseline"/>
        <w:rPr>
          <w:szCs w:val="28"/>
        </w:rPr>
      </w:pPr>
    </w:p>
    <w:p w:rsidR="00FE6E2F" w:rsidRPr="00146335" w:rsidRDefault="00FE6E2F" w:rsidP="00800E03">
      <w:pPr>
        <w:pStyle w:val="a5"/>
        <w:numPr>
          <w:ilvl w:val="0"/>
          <w:numId w:val="19"/>
        </w:numPr>
        <w:shd w:val="clear" w:color="auto" w:fill="FFFFFF"/>
        <w:tabs>
          <w:tab w:val="left" w:pos="567"/>
        </w:tabs>
        <w:spacing w:after="0"/>
        <w:jc w:val="center"/>
        <w:textAlignment w:val="baseline"/>
        <w:rPr>
          <w:rFonts w:cs="Helvetica"/>
          <w:b/>
          <w:color w:val="000000"/>
          <w:sz w:val="24"/>
          <w:szCs w:val="24"/>
        </w:rPr>
      </w:pPr>
      <w:r w:rsidRPr="00146335">
        <w:rPr>
          <w:rFonts w:cs="Helvetica"/>
          <w:b/>
          <w:color w:val="000000"/>
          <w:sz w:val="24"/>
          <w:szCs w:val="24"/>
        </w:rPr>
        <w:t>Организация контроля</w:t>
      </w:r>
    </w:p>
    <w:p w:rsidR="00FE6E2F" w:rsidRPr="00146335" w:rsidRDefault="00FE6E2F" w:rsidP="00A56FA6">
      <w:pPr>
        <w:shd w:val="clear" w:color="auto" w:fill="FFFFFF"/>
        <w:spacing w:after="0"/>
        <w:ind w:firstLine="708"/>
        <w:jc w:val="both"/>
        <w:textAlignment w:val="baseline"/>
        <w:rPr>
          <w:sz w:val="24"/>
          <w:szCs w:val="24"/>
        </w:rPr>
      </w:pPr>
      <w:r w:rsidRPr="00146335">
        <w:rPr>
          <w:rFonts w:cs="Helvetica"/>
          <w:color w:val="000000"/>
          <w:sz w:val="24"/>
          <w:szCs w:val="24"/>
        </w:rPr>
        <w:lastRenderedPageBreak/>
        <w:t xml:space="preserve">В каждом ДОУ следует создать единую систему контроля, цели и задачи которого вытекают из целей и задач воспитательно-образовательного процесса ДОУ, следовательно, он планируется в годовом плане. Контроль будет эффективен в том случае, если он осуществляется своевременно и мероприятия, намеченные в результате его проведения, выполняются. В процессе контроля важна </w:t>
      </w:r>
      <w:proofErr w:type="gramStart"/>
      <w:r w:rsidRPr="00146335">
        <w:rPr>
          <w:rFonts w:cs="Helvetica"/>
          <w:color w:val="000000"/>
          <w:sz w:val="24"/>
          <w:szCs w:val="24"/>
        </w:rPr>
        <w:t xml:space="preserve">не констатация </w:t>
      </w:r>
      <w:proofErr w:type="gramEnd"/>
      <w:r w:rsidRPr="00146335">
        <w:rPr>
          <w:rFonts w:cs="Helvetica"/>
          <w:color w:val="000000"/>
          <w:sz w:val="24"/>
          <w:szCs w:val="24"/>
        </w:rPr>
        <w:t>факта, а выявление причин, вызывающих недостатки, выработка эффективных мер по их устранению. Итоги любой проверки должны знать все члены педагогического коллектива.</w:t>
      </w:r>
    </w:p>
    <w:p w:rsidR="00FE6E2F" w:rsidRPr="00146335" w:rsidRDefault="00FE6E2F" w:rsidP="00FE6E2F">
      <w:pPr>
        <w:shd w:val="clear" w:color="auto" w:fill="FFFFFF"/>
        <w:spacing w:after="0"/>
        <w:textAlignment w:val="baseline"/>
        <w:rPr>
          <w:rFonts w:cs="Helvetica"/>
          <w:color w:val="000000"/>
          <w:sz w:val="24"/>
          <w:szCs w:val="24"/>
        </w:rPr>
      </w:pPr>
      <w:r w:rsidRPr="00146335">
        <w:rPr>
          <w:rFonts w:cs="Helvetica"/>
          <w:color w:val="000000"/>
          <w:sz w:val="24"/>
          <w:szCs w:val="24"/>
        </w:rPr>
        <w:t>Требования</w:t>
      </w:r>
      <w:r w:rsidR="00302542" w:rsidRPr="00146335">
        <w:rPr>
          <w:rFonts w:cs="Helvetica"/>
          <w:color w:val="000000"/>
          <w:sz w:val="24"/>
          <w:szCs w:val="24"/>
        </w:rPr>
        <w:t xml:space="preserve"> предъявляемые для проведения контроля:</w:t>
      </w:r>
    </w:p>
    <w:p w:rsidR="00302542" w:rsidRPr="00146335" w:rsidRDefault="00302542" w:rsidP="00AB01A8">
      <w:pPr>
        <w:pStyle w:val="a5"/>
        <w:numPr>
          <w:ilvl w:val="0"/>
          <w:numId w:val="16"/>
        </w:numPr>
        <w:shd w:val="clear" w:color="auto" w:fill="FFFFFF"/>
        <w:spacing w:after="0"/>
        <w:textAlignment w:val="baseline"/>
        <w:rPr>
          <w:rFonts w:cs="Helvetica"/>
          <w:color w:val="000000"/>
          <w:sz w:val="24"/>
          <w:szCs w:val="24"/>
        </w:rPr>
      </w:pPr>
      <w:proofErr w:type="gramStart"/>
      <w:r w:rsidRPr="00146335">
        <w:rPr>
          <w:rFonts w:cs="Helvetica"/>
          <w:color w:val="000000"/>
          <w:sz w:val="24"/>
          <w:szCs w:val="24"/>
        </w:rPr>
        <w:t>гласность</w:t>
      </w:r>
      <w:proofErr w:type="gramEnd"/>
      <w:r w:rsidRPr="00146335">
        <w:rPr>
          <w:rFonts w:cs="Helvetica"/>
          <w:color w:val="000000"/>
          <w:sz w:val="24"/>
          <w:szCs w:val="24"/>
        </w:rPr>
        <w:t xml:space="preserve"> контроля;</w:t>
      </w:r>
    </w:p>
    <w:p w:rsidR="00302542" w:rsidRPr="00146335" w:rsidRDefault="00302542" w:rsidP="00AB01A8">
      <w:pPr>
        <w:pStyle w:val="a5"/>
        <w:numPr>
          <w:ilvl w:val="0"/>
          <w:numId w:val="16"/>
        </w:numPr>
        <w:shd w:val="clear" w:color="auto" w:fill="FFFFFF"/>
        <w:spacing w:after="0"/>
        <w:textAlignment w:val="baseline"/>
        <w:rPr>
          <w:rFonts w:cs="Helvetica"/>
          <w:color w:val="000000"/>
          <w:sz w:val="24"/>
          <w:szCs w:val="24"/>
        </w:rPr>
      </w:pPr>
      <w:proofErr w:type="gramStart"/>
      <w:r w:rsidRPr="00146335">
        <w:rPr>
          <w:rFonts w:cs="Helvetica"/>
          <w:color w:val="000000"/>
          <w:sz w:val="24"/>
          <w:szCs w:val="24"/>
        </w:rPr>
        <w:t>охват</w:t>
      </w:r>
      <w:proofErr w:type="gramEnd"/>
      <w:r w:rsidRPr="00146335">
        <w:rPr>
          <w:rFonts w:cs="Helvetica"/>
          <w:color w:val="000000"/>
          <w:sz w:val="24"/>
          <w:szCs w:val="24"/>
        </w:rPr>
        <w:t xml:space="preserve"> контролем всех объектов деятельности и обоснованность в проведении контроля;</w:t>
      </w:r>
    </w:p>
    <w:p w:rsidR="00302542" w:rsidRPr="00146335" w:rsidRDefault="00302542" w:rsidP="00AB01A8">
      <w:pPr>
        <w:pStyle w:val="a5"/>
        <w:numPr>
          <w:ilvl w:val="0"/>
          <w:numId w:val="16"/>
        </w:numPr>
        <w:shd w:val="clear" w:color="auto" w:fill="FFFFFF"/>
        <w:spacing w:after="0"/>
        <w:textAlignment w:val="baseline"/>
        <w:rPr>
          <w:rFonts w:cs="Helvetica"/>
          <w:color w:val="000000"/>
          <w:sz w:val="24"/>
          <w:szCs w:val="24"/>
        </w:rPr>
      </w:pPr>
      <w:proofErr w:type="gramStart"/>
      <w:r w:rsidRPr="00146335">
        <w:rPr>
          <w:rFonts w:cs="Helvetica"/>
          <w:color w:val="000000"/>
          <w:sz w:val="24"/>
          <w:szCs w:val="24"/>
        </w:rPr>
        <w:t>системность</w:t>
      </w:r>
      <w:proofErr w:type="gramEnd"/>
      <w:r w:rsidRPr="00146335">
        <w:rPr>
          <w:rFonts w:cs="Helvetica"/>
          <w:color w:val="000000"/>
          <w:sz w:val="24"/>
          <w:szCs w:val="24"/>
        </w:rPr>
        <w:t>;</w:t>
      </w:r>
    </w:p>
    <w:p w:rsidR="00302542" w:rsidRPr="00146335" w:rsidRDefault="00302542" w:rsidP="00AB01A8">
      <w:pPr>
        <w:pStyle w:val="a5"/>
        <w:numPr>
          <w:ilvl w:val="0"/>
          <w:numId w:val="16"/>
        </w:numPr>
        <w:shd w:val="clear" w:color="auto" w:fill="FFFFFF"/>
        <w:spacing w:after="0"/>
        <w:textAlignment w:val="baseline"/>
        <w:rPr>
          <w:rFonts w:cs="Helvetica"/>
          <w:color w:val="000000"/>
          <w:sz w:val="24"/>
          <w:szCs w:val="24"/>
        </w:rPr>
      </w:pPr>
      <w:proofErr w:type="gramStart"/>
      <w:r w:rsidRPr="00146335">
        <w:rPr>
          <w:rFonts w:cs="Helvetica"/>
          <w:color w:val="000000"/>
          <w:sz w:val="24"/>
          <w:szCs w:val="24"/>
        </w:rPr>
        <w:t>четкость</w:t>
      </w:r>
      <w:proofErr w:type="gramEnd"/>
      <w:r w:rsidRPr="00146335">
        <w:rPr>
          <w:rFonts w:cs="Helvetica"/>
          <w:color w:val="000000"/>
          <w:sz w:val="24"/>
          <w:szCs w:val="24"/>
        </w:rPr>
        <w:t xml:space="preserve"> и профессионализм  в рекомендациях на основе системного анализа;</w:t>
      </w:r>
    </w:p>
    <w:p w:rsidR="00302542" w:rsidRPr="00146335" w:rsidRDefault="00302542" w:rsidP="00AB01A8">
      <w:pPr>
        <w:pStyle w:val="a5"/>
        <w:numPr>
          <w:ilvl w:val="0"/>
          <w:numId w:val="16"/>
        </w:numPr>
        <w:shd w:val="clear" w:color="auto" w:fill="FFFFFF"/>
        <w:spacing w:after="0"/>
        <w:textAlignment w:val="baseline"/>
        <w:rPr>
          <w:rFonts w:cs="Helvetica"/>
          <w:color w:val="000000"/>
          <w:sz w:val="24"/>
          <w:szCs w:val="24"/>
        </w:rPr>
      </w:pPr>
      <w:proofErr w:type="gramStart"/>
      <w:r w:rsidRPr="00146335">
        <w:rPr>
          <w:rFonts w:cs="Helvetica"/>
          <w:color w:val="000000"/>
          <w:sz w:val="24"/>
          <w:szCs w:val="24"/>
        </w:rPr>
        <w:t>контроль</w:t>
      </w:r>
      <w:proofErr w:type="gramEnd"/>
      <w:r w:rsidRPr="00146335">
        <w:rPr>
          <w:rFonts w:cs="Helvetica"/>
          <w:color w:val="000000"/>
          <w:sz w:val="24"/>
          <w:szCs w:val="24"/>
        </w:rPr>
        <w:t xml:space="preserve"> за исполнением решений.</w:t>
      </w:r>
    </w:p>
    <w:p w:rsidR="00FE6E2F" w:rsidRPr="00146335" w:rsidRDefault="006A62C2" w:rsidP="006A62C2">
      <w:pPr>
        <w:shd w:val="clear" w:color="auto" w:fill="FFFFFF"/>
        <w:spacing w:after="0"/>
        <w:ind w:firstLine="708"/>
        <w:textAlignment w:val="baseline"/>
        <w:rPr>
          <w:rFonts w:cs="Helvetica"/>
          <w:color w:val="000000"/>
          <w:sz w:val="24"/>
          <w:szCs w:val="24"/>
        </w:rPr>
      </w:pPr>
      <w:r w:rsidRPr="00146335">
        <w:rPr>
          <w:sz w:val="24"/>
          <w:szCs w:val="24"/>
        </w:rPr>
        <w:t xml:space="preserve">Чтобы система контроля затрагивала все составляющие образовательного процесса в дошкольной организации, используйте разные </w:t>
      </w:r>
      <w:r w:rsidRPr="00146335">
        <w:rPr>
          <w:b/>
          <w:sz w:val="24"/>
          <w:szCs w:val="24"/>
        </w:rPr>
        <w:t>виды контроля</w:t>
      </w:r>
      <w:r w:rsidRPr="00146335">
        <w:rPr>
          <w:sz w:val="24"/>
          <w:szCs w:val="24"/>
        </w:rPr>
        <w:t xml:space="preserve">: тематический, оперативный, предупредительный, сравнительный, итоговый и взаимоконтроль. </w:t>
      </w:r>
    </w:p>
    <w:p w:rsidR="00FE6E2F" w:rsidRPr="00146335" w:rsidRDefault="00FE6E2F" w:rsidP="00302542">
      <w:pPr>
        <w:shd w:val="clear" w:color="auto" w:fill="FFFFFF"/>
        <w:spacing w:after="0"/>
        <w:ind w:firstLine="708"/>
        <w:textAlignment w:val="baseline"/>
        <w:rPr>
          <w:rFonts w:cs="Helvetica"/>
          <w:color w:val="000000"/>
          <w:sz w:val="24"/>
          <w:szCs w:val="24"/>
        </w:rPr>
      </w:pPr>
      <w:r w:rsidRPr="00146335">
        <w:rPr>
          <w:rFonts w:cs="Helvetica"/>
          <w:color w:val="000000"/>
          <w:sz w:val="24"/>
          <w:szCs w:val="24"/>
        </w:rPr>
        <w:t>При проведении любого вида контроля необходимо соблюдать определенную последовательность, или </w:t>
      </w:r>
      <w:r w:rsidRPr="00146335">
        <w:rPr>
          <w:rFonts w:cs="Helvetica"/>
          <w:b/>
          <w:bCs/>
          <w:i/>
          <w:iCs/>
          <w:color w:val="000000"/>
          <w:sz w:val="24"/>
          <w:szCs w:val="24"/>
          <w:bdr w:val="none" w:sz="0" w:space="0" w:color="auto" w:frame="1"/>
        </w:rPr>
        <w:t>алгоритм</w:t>
      </w:r>
      <w:r w:rsidRPr="00146335">
        <w:rPr>
          <w:rFonts w:cs="Helvetica"/>
          <w:color w:val="000000"/>
          <w:sz w:val="24"/>
          <w:szCs w:val="24"/>
        </w:rPr>
        <w:t> контроля:</w:t>
      </w:r>
    </w:p>
    <w:p w:rsidR="00FE6E2F" w:rsidRPr="00146335" w:rsidRDefault="00FE6E2F" w:rsidP="00FE6E2F">
      <w:pPr>
        <w:shd w:val="clear" w:color="auto" w:fill="FFFFFF"/>
        <w:spacing w:after="0"/>
        <w:textAlignment w:val="baseline"/>
        <w:rPr>
          <w:rFonts w:cs="Helvetica"/>
          <w:color w:val="000000"/>
          <w:sz w:val="24"/>
          <w:szCs w:val="24"/>
        </w:rPr>
      </w:pPr>
      <w:r w:rsidRPr="00146335">
        <w:rPr>
          <w:rFonts w:cs="Helvetica"/>
          <w:color w:val="000000"/>
          <w:sz w:val="24"/>
          <w:szCs w:val="24"/>
        </w:rPr>
        <w:t>1.  Определение цели и объекта контроля.</w:t>
      </w:r>
    </w:p>
    <w:p w:rsidR="00FE6E2F" w:rsidRPr="00146335" w:rsidRDefault="00FE6E2F" w:rsidP="00FE6E2F">
      <w:pPr>
        <w:shd w:val="clear" w:color="auto" w:fill="FFFFFF"/>
        <w:spacing w:after="0"/>
        <w:textAlignment w:val="baseline"/>
        <w:rPr>
          <w:rFonts w:cs="Helvetica"/>
          <w:color w:val="000000"/>
          <w:sz w:val="24"/>
          <w:szCs w:val="24"/>
        </w:rPr>
      </w:pPr>
      <w:r w:rsidRPr="00146335">
        <w:rPr>
          <w:rFonts w:cs="Helvetica"/>
          <w:color w:val="000000"/>
          <w:sz w:val="24"/>
          <w:szCs w:val="24"/>
        </w:rPr>
        <w:t>2.  Разработка плана контроля.</w:t>
      </w:r>
    </w:p>
    <w:p w:rsidR="00FE6E2F" w:rsidRPr="00146335" w:rsidRDefault="00FE6E2F" w:rsidP="00FE6E2F">
      <w:pPr>
        <w:shd w:val="clear" w:color="auto" w:fill="FFFFFF"/>
        <w:spacing w:after="0"/>
        <w:textAlignment w:val="baseline"/>
        <w:rPr>
          <w:rFonts w:cs="Helvetica"/>
          <w:color w:val="000000"/>
          <w:sz w:val="24"/>
          <w:szCs w:val="24"/>
        </w:rPr>
      </w:pPr>
      <w:r w:rsidRPr="00146335">
        <w:rPr>
          <w:rFonts w:cs="Helvetica"/>
          <w:color w:val="000000"/>
          <w:sz w:val="24"/>
          <w:szCs w:val="24"/>
        </w:rPr>
        <w:t>3.  Сбор информации.</w:t>
      </w:r>
    </w:p>
    <w:p w:rsidR="00FE6E2F" w:rsidRPr="00146335" w:rsidRDefault="00FE6E2F" w:rsidP="00FE6E2F">
      <w:pPr>
        <w:shd w:val="clear" w:color="auto" w:fill="FFFFFF"/>
        <w:spacing w:after="0"/>
        <w:textAlignment w:val="baseline"/>
        <w:rPr>
          <w:rFonts w:cs="Helvetica"/>
          <w:color w:val="000000"/>
          <w:sz w:val="24"/>
          <w:szCs w:val="24"/>
        </w:rPr>
      </w:pPr>
      <w:r w:rsidRPr="00146335">
        <w:rPr>
          <w:rFonts w:cs="Helvetica"/>
          <w:color w:val="000000"/>
          <w:sz w:val="24"/>
          <w:szCs w:val="24"/>
        </w:rPr>
        <w:t>4.  Анализ собранного материала.</w:t>
      </w:r>
    </w:p>
    <w:p w:rsidR="00FE6E2F" w:rsidRPr="00146335" w:rsidRDefault="00FE6E2F" w:rsidP="00FE6E2F">
      <w:pPr>
        <w:shd w:val="clear" w:color="auto" w:fill="FFFFFF"/>
        <w:spacing w:after="0"/>
        <w:textAlignment w:val="baseline"/>
        <w:rPr>
          <w:rFonts w:cs="Helvetica"/>
          <w:color w:val="000000"/>
          <w:sz w:val="24"/>
          <w:szCs w:val="24"/>
        </w:rPr>
      </w:pPr>
      <w:r w:rsidRPr="00146335">
        <w:rPr>
          <w:rFonts w:cs="Helvetica"/>
          <w:color w:val="000000"/>
          <w:sz w:val="24"/>
          <w:szCs w:val="24"/>
        </w:rPr>
        <w:t>5.  Выработка рекомендаций и путей исправления недостатков.</w:t>
      </w:r>
    </w:p>
    <w:p w:rsidR="00FE6E2F" w:rsidRPr="00146335" w:rsidRDefault="00FE6E2F" w:rsidP="00FE6E2F">
      <w:pPr>
        <w:shd w:val="clear" w:color="auto" w:fill="FFFFFF"/>
        <w:spacing w:after="0"/>
        <w:textAlignment w:val="baseline"/>
        <w:rPr>
          <w:rFonts w:cs="Helvetica"/>
          <w:color w:val="000000"/>
          <w:sz w:val="24"/>
          <w:szCs w:val="24"/>
        </w:rPr>
      </w:pPr>
      <w:r w:rsidRPr="00146335">
        <w:rPr>
          <w:rFonts w:cs="Helvetica"/>
          <w:color w:val="000000"/>
          <w:sz w:val="24"/>
          <w:szCs w:val="24"/>
        </w:rPr>
        <w:t>6.  Проверка исполнения рекомендаций.</w:t>
      </w:r>
    </w:p>
    <w:p w:rsidR="00E64EC7" w:rsidRPr="00146335" w:rsidRDefault="00E64EC7" w:rsidP="00FE6E2F">
      <w:pPr>
        <w:shd w:val="clear" w:color="auto" w:fill="FFFFFF"/>
        <w:spacing w:after="0"/>
        <w:textAlignment w:val="baseline"/>
        <w:rPr>
          <w:rFonts w:cs="Helvetica"/>
          <w:color w:val="000000"/>
          <w:sz w:val="24"/>
          <w:szCs w:val="24"/>
        </w:rPr>
      </w:pPr>
    </w:p>
    <w:p w:rsidR="00E64EC7" w:rsidRPr="00146335" w:rsidRDefault="00E64EC7" w:rsidP="00E64EC7">
      <w:pPr>
        <w:shd w:val="clear" w:color="auto" w:fill="FFFFFF"/>
        <w:spacing w:after="0"/>
        <w:ind w:firstLine="708"/>
        <w:jc w:val="both"/>
        <w:textAlignment w:val="baseline"/>
        <w:rPr>
          <w:rFonts w:cs="Helvetica"/>
          <w:color w:val="000000"/>
          <w:sz w:val="24"/>
          <w:szCs w:val="24"/>
        </w:rPr>
      </w:pPr>
      <w:r w:rsidRPr="00146335">
        <w:rPr>
          <w:rFonts w:cs="Helvetica"/>
          <w:b/>
          <w:bCs/>
          <w:color w:val="000000"/>
          <w:sz w:val="24"/>
          <w:szCs w:val="24"/>
          <w:bdr w:val="none" w:sz="0" w:space="0" w:color="auto" w:frame="1"/>
        </w:rPr>
        <w:t>Оперативный контроль</w:t>
      </w:r>
      <w:r w:rsidRPr="00146335">
        <w:rPr>
          <w:rFonts w:cs="Helvetica"/>
          <w:color w:val="000000"/>
          <w:sz w:val="24"/>
          <w:szCs w:val="24"/>
        </w:rPr>
        <w:t> – это текущий, ежедневный контроль. Его особенность заключается в том, что он помогает выявить и устранить незначительные сбои в деятельности педагогов и коллектива в целом. Если не замечать мелких отклонений в работе, то они могут привести к большим трудностям, преодолеть которые впоследствии будет нелегко.</w:t>
      </w:r>
    </w:p>
    <w:p w:rsidR="00A9654E" w:rsidRPr="00146335" w:rsidRDefault="00E64EC7" w:rsidP="00A9654E">
      <w:pPr>
        <w:shd w:val="clear" w:color="auto" w:fill="FFFFFF"/>
        <w:spacing w:after="0"/>
        <w:ind w:firstLine="708"/>
        <w:jc w:val="both"/>
        <w:textAlignment w:val="baseline"/>
        <w:rPr>
          <w:rFonts w:cs="Helvetica"/>
          <w:color w:val="000000"/>
          <w:sz w:val="24"/>
          <w:szCs w:val="24"/>
        </w:rPr>
      </w:pPr>
      <w:r w:rsidRPr="00146335">
        <w:rPr>
          <w:rFonts w:cs="Helvetica"/>
          <w:color w:val="000000"/>
          <w:sz w:val="24"/>
          <w:szCs w:val="24"/>
        </w:rPr>
        <w:t>Вопросы оперативного контроля условно делятся на несколько категорий:</w:t>
      </w:r>
    </w:p>
    <w:p w:rsidR="00E64EC7" w:rsidRPr="00146335" w:rsidRDefault="00A9654E" w:rsidP="00A9654E">
      <w:pPr>
        <w:pStyle w:val="a5"/>
        <w:numPr>
          <w:ilvl w:val="0"/>
          <w:numId w:val="15"/>
        </w:numPr>
        <w:shd w:val="clear" w:color="auto" w:fill="FFFFFF"/>
        <w:spacing w:after="0"/>
        <w:jc w:val="both"/>
        <w:textAlignment w:val="baseline"/>
        <w:rPr>
          <w:rFonts w:cs="Helvetica"/>
          <w:color w:val="000000"/>
          <w:sz w:val="24"/>
          <w:szCs w:val="24"/>
        </w:rPr>
      </w:pPr>
      <w:proofErr w:type="gramStart"/>
      <w:r w:rsidRPr="00146335">
        <w:rPr>
          <w:rFonts w:cs="Helvetica"/>
          <w:color w:val="000000"/>
          <w:sz w:val="24"/>
          <w:szCs w:val="24"/>
        </w:rPr>
        <w:t>т</w:t>
      </w:r>
      <w:r w:rsidR="00E64EC7" w:rsidRPr="00146335">
        <w:rPr>
          <w:rFonts w:cs="Helvetica"/>
          <w:color w:val="000000"/>
          <w:sz w:val="24"/>
          <w:szCs w:val="24"/>
        </w:rPr>
        <w:t>ребующие</w:t>
      </w:r>
      <w:proofErr w:type="gramEnd"/>
      <w:r w:rsidR="00E64EC7" w:rsidRPr="00146335">
        <w:rPr>
          <w:rFonts w:cs="Helvetica"/>
          <w:color w:val="000000"/>
          <w:sz w:val="24"/>
          <w:szCs w:val="24"/>
        </w:rPr>
        <w:t xml:space="preserve"> постоянного контроля (выполнение инструкций по охране жизни и здоровья детей; соблюдение режима дня; соблюдение правил внутреннего распорядка; выполнение трудовой дисциплины, учебно-воспитательный процесс, </w:t>
      </w:r>
      <w:proofErr w:type="spellStart"/>
      <w:r w:rsidR="00E64EC7" w:rsidRPr="00146335">
        <w:rPr>
          <w:rFonts w:cs="Helvetica"/>
          <w:color w:val="000000"/>
          <w:sz w:val="24"/>
          <w:szCs w:val="24"/>
        </w:rPr>
        <w:t>сформированность</w:t>
      </w:r>
      <w:proofErr w:type="spellEnd"/>
      <w:r w:rsidR="00E64EC7" w:rsidRPr="00146335">
        <w:rPr>
          <w:rFonts w:cs="Helvetica"/>
          <w:color w:val="000000"/>
          <w:sz w:val="24"/>
          <w:szCs w:val="24"/>
        </w:rPr>
        <w:t xml:space="preserve"> культурно-гигиенических навыков и т. п.)</w:t>
      </w:r>
      <w:r w:rsidRPr="00146335">
        <w:rPr>
          <w:rFonts w:cs="Helvetica"/>
          <w:color w:val="000000"/>
          <w:sz w:val="24"/>
          <w:szCs w:val="24"/>
        </w:rPr>
        <w:t>;</w:t>
      </w:r>
    </w:p>
    <w:p w:rsidR="00E64EC7" w:rsidRPr="00146335" w:rsidRDefault="00A9654E" w:rsidP="00A9654E">
      <w:pPr>
        <w:pStyle w:val="a5"/>
        <w:numPr>
          <w:ilvl w:val="0"/>
          <w:numId w:val="15"/>
        </w:numPr>
        <w:shd w:val="clear" w:color="auto" w:fill="FFFFFF"/>
        <w:spacing w:after="0"/>
        <w:jc w:val="both"/>
        <w:textAlignment w:val="baseline"/>
        <w:rPr>
          <w:rFonts w:cs="Helvetica"/>
          <w:color w:val="000000"/>
          <w:sz w:val="24"/>
          <w:szCs w:val="24"/>
        </w:rPr>
      </w:pPr>
      <w:proofErr w:type="gramStart"/>
      <w:r w:rsidRPr="00146335">
        <w:rPr>
          <w:rFonts w:cs="Helvetica"/>
          <w:color w:val="000000"/>
          <w:sz w:val="24"/>
          <w:szCs w:val="24"/>
        </w:rPr>
        <w:t>т</w:t>
      </w:r>
      <w:r w:rsidR="00E64EC7" w:rsidRPr="00146335">
        <w:rPr>
          <w:rFonts w:cs="Helvetica"/>
          <w:color w:val="000000"/>
          <w:sz w:val="24"/>
          <w:szCs w:val="24"/>
        </w:rPr>
        <w:t>ребующие</w:t>
      </w:r>
      <w:proofErr w:type="gramEnd"/>
      <w:r w:rsidR="00E64EC7" w:rsidRPr="00146335">
        <w:rPr>
          <w:rFonts w:cs="Helvetica"/>
          <w:color w:val="000000"/>
          <w:sz w:val="24"/>
          <w:szCs w:val="24"/>
        </w:rPr>
        <w:t xml:space="preserve"> контроля реже, ежеквартально (планирование воспитательно-образовательной работы; организация работы с родителями; организация прогулок, экскурсий; деятельность детей во второй половине дня; организация работы по изучению дошкольниками ПДД; использование здоровьесберегающих технологий; создание условий для самостоятельной детской деятельности и т. п.)</w:t>
      </w:r>
      <w:r w:rsidRPr="00146335">
        <w:rPr>
          <w:rFonts w:cs="Helvetica"/>
          <w:color w:val="000000"/>
          <w:sz w:val="24"/>
          <w:szCs w:val="24"/>
        </w:rPr>
        <w:t>.</w:t>
      </w:r>
    </w:p>
    <w:p w:rsidR="00E64EC7" w:rsidRPr="00146335" w:rsidRDefault="00E64EC7" w:rsidP="005978A6">
      <w:pPr>
        <w:shd w:val="clear" w:color="auto" w:fill="FFFFFF"/>
        <w:spacing w:after="0"/>
        <w:textAlignment w:val="baseline"/>
        <w:rPr>
          <w:rFonts w:cs="Helvetica"/>
          <w:color w:val="000000"/>
          <w:sz w:val="24"/>
          <w:szCs w:val="24"/>
        </w:rPr>
      </w:pPr>
      <w:r w:rsidRPr="00146335">
        <w:rPr>
          <w:rFonts w:cs="Helvetica"/>
          <w:color w:val="000000"/>
          <w:sz w:val="24"/>
          <w:szCs w:val="24"/>
        </w:rPr>
        <w:t>Организация оперативного контроля предусматривает несколько составляющих:</w:t>
      </w:r>
    </w:p>
    <w:p w:rsidR="00E64EC7" w:rsidRPr="00146335" w:rsidRDefault="00E64EC7" w:rsidP="005978A6">
      <w:pPr>
        <w:pStyle w:val="a5"/>
        <w:numPr>
          <w:ilvl w:val="0"/>
          <w:numId w:val="13"/>
        </w:numPr>
        <w:shd w:val="clear" w:color="auto" w:fill="FFFFFF"/>
        <w:spacing w:after="0"/>
        <w:textAlignment w:val="baseline"/>
        <w:rPr>
          <w:rFonts w:cs="Helvetica"/>
          <w:color w:val="000000"/>
          <w:sz w:val="24"/>
          <w:szCs w:val="24"/>
        </w:rPr>
      </w:pPr>
      <w:proofErr w:type="gramStart"/>
      <w:r w:rsidRPr="00146335">
        <w:rPr>
          <w:rFonts w:cs="Helvetica"/>
          <w:color w:val="000000"/>
          <w:sz w:val="24"/>
          <w:szCs w:val="24"/>
        </w:rPr>
        <w:t>составление</w:t>
      </w:r>
      <w:proofErr w:type="gramEnd"/>
      <w:r w:rsidRPr="00146335">
        <w:rPr>
          <w:rFonts w:cs="Helvetica"/>
          <w:color w:val="000000"/>
          <w:sz w:val="24"/>
          <w:szCs w:val="24"/>
        </w:rPr>
        <w:t xml:space="preserve"> годовой циклограммы контроля, в которой с помощью условных обозначений определяется последовательность контрольной деятельности;</w:t>
      </w:r>
    </w:p>
    <w:p w:rsidR="00E64EC7" w:rsidRPr="00146335" w:rsidRDefault="00E64EC7" w:rsidP="005978A6">
      <w:pPr>
        <w:pStyle w:val="a5"/>
        <w:numPr>
          <w:ilvl w:val="0"/>
          <w:numId w:val="13"/>
        </w:numPr>
        <w:shd w:val="clear" w:color="auto" w:fill="FFFFFF"/>
        <w:spacing w:after="0"/>
        <w:textAlignment w:val="baseline"/>
        <w:rPr>
          <w:rFonts w:cs="Helvetica"/>
          <w:color w:val="000000"/>
          <w:sz w:val="24"/>
          <w:szCs w:val="24"/>
        </w:rPr>
      </w:pPr>
      <w:proofErr w:type="gramStart"/>
      <w:r w:rsidRPr="00146335">
        <w:rPr>
          <w:rFonts w:cs="Helvetica"/>
          <w:color w:val="000000"/>
          <w:sz w:val="24"/>
          <w:szCs w:val="24"/>
        </w:rPr>
        <w:t>составление</w:t>
      </w:r>
      <w:proofErr w:type="gramEnd"/>
      <w:r w:rsidRPr="00146335">
        <w:rPr>
          <w:rFonts w:cs="Helvetica"/>
          <w:color w:val="000000"/>
          <w:sz w:val="24"/>
          <w:szCs w:val="24"/>
        </w:rPr>
        <w:t xml:space="preserve"> плана</w:t>
      </w:r>
      <w:r w:rsidR="005978A6" w:rsidRPr="00146335">
        <w:rPr>
          <w:rFonts w:cs="Helvetica"/>
          <w:color w:val="000000"/>
          <w:sz w:val="24"/>
          <w:szCs w:val="24"/>
        </w:rPr>
        <w:t xml:space="preserve"> оперативного контроля на месяц,</w:t>
      </w:r>
      <w:r w:rsidR="00A73106" w:rsidRPr="00146335">
        <w:rPr>
          <w:rFonts w:cs="Helvetica"/>
          <w:color w:val="000000"/>
          <w:sz w:val="24"/>
          <w:szCs w:val="24"/>
        </w:rPr>
        <w:t xml:space="preserve"> </w:t>
      </w:r>
      <w:r w:rsidR="005978A6" w:rsidRPr="00146335">
        <w:rPr>
          <w:rFonts w:cs="Helvetica"/>
          <w:color w:val="000000"/>
          <w:sz w:val="24"/>
          <w:szCs w:val="24"/>
        </w:rPr>
        <w:t xml:space="preserve">позволяющего </w:t>
      </w:r>
      <w:r w:rsidRPr="00146335">
        <w:rPr>
          <w:rFonts w:cs="Helvetica"/>
          <w:color w:val="000000"/>
          <w:sz w:val="24"/>
          <w:szCs w:val="24"/>
        </w:rPr>
        <w:t xml:space="preserve"> наглядно представить отдельные участки работы и держать ва</w:t>
      </w:r>
      <w:r w:rsidR="00A73106" w:rsidRPr="00146335">
        <w:rPr>
          <w:rFonts w:cs="Helvetica"/>
          <w:color w:val="000000"/>
          <w:sz w:val="24"/>
          <w:szCs w:val="24"/>
        </w:rPr>
        <w:t xml:space="preserve">жные участки на контроле </w:t>
      </w:r>
      <w:r w:rsidR="005978A6" w:rsidRPr="00146335">
        <w:rPr>
          <w:rFonts w:cs="Helvetica"/>
          <w:color w:val="000000"/>
          <w:sz w:val="24"/>
          <w:szCs w:val="24"/>
        </w:rPr>
        <w:t>(ф</w:t>
      </w:r>
      <w:r w:rsidRPr="00146335">
        <w:rPr>
          <w:rFonts w:cs="Helvetica"/>
          <w:color w:val="000000"/>
          <w:sz w:val="24"/>
          <w:szCs w:val="24"/>
        </w:rPr>
        <w:t>орма может быть различной</w:t>
      </w:r>
      <w:r w:rsidR="005978A6" w:rsidRPr="00146335">
        <w:rPr>
          <w:rFonts w:cs="Helvetica"/>
          <w:color w:val="000000"/>
          <w:sz w:val="24"/>
          <w:szCs w:val="24"/>
        </w:rPr>
        <w:t>);</w:t>
      </w:r>
    </w:p>
    <w:p w:rsidR="00A9654E" w:rsidRPr="00146335" w:rsidRDefault="005978A6" w:rsidP="007E2786">
      <w:pPr>
        <w:pStyle w:val="a5"/>
        <w:numPr>
          <w:ilvl w:val="0"/>
          <w:numId w:val="13"/>
        </w:numPr>
        <w:shd w:val="clear" w:color="auto" w:fill="FFFFFF"/>
        <w:spacing w:after="0" w:line="240" w:lineRule="auto"/>
        <w:textAlignment w:val="baseline"/>
        <w:rPr>
          <w:rFonts w:cs="Helvetica"/>
          <w:color w:val="000000"/>
          <w:sz w:val="24"/>
          <w:szCs w:val="24"/>
        </w:rPr>
      </w:pPr>
      <w:proofErr w:type="gramStart"/>
      <w:r w:rsidRPr="00146335">
        <w:rPr>
          <w:rFonts w:cs="Helvetica"/>
          <w:color w:val="000000"/>
          <w:sz w:val="24"/>
          <w:szCs w:val="24"/>
        </w:rPr>
        <w:t>н</w:t>
      </w:r>
      <w:r w:rsidR="00E64EC7" w:rsidRPr="00146335">
        <w:rPr>
          <w:rFonts w:cs="Helvetica"/>
          <w:color w:val="000000"/>
          <w:sz w:val="24"/>
          <w:szCs w:val="24"/>
        </w:rPr>
        <w:t>а</w:t>
      </w:r>
      <w:proofErr w:type="gramEnd"/>
      <w:r w:rsidR="00E64EC7" w:rsidRPr="00146335">
        <w:rPr>
          <w:rFonts w:cs="Helvetica"/>
          <w:color w:val="000000"/>
          <w:sz w:val="24"/>
          <w:szCs w:val="24"/>
        </w:rPr>
        <w:t xml:space="preserve"> основании этого плана разрабатываются карты контроля для анализа работы педагогов</w:t>
      </w:r>
      <w:r w:rsidRPr="00146335">
        <w:rPr>
          <w:rFonts w:cs="Helvetica"/>
          <w:color w:val="000000"/>
          <w:sz w:val="24"/>
          <w:szCs w:val="24"/>
        </w:rPr>
        <w:t xml:space="preserve">, сотрудников ДОУ </w:t>
      </w:r>
      <w:r w:rsidR="00E64EC7" w:rsidRPr="00146335">
        <w:rPr>
          <w:rFonts w:cs="Helvetica"/>
          <w:color w:val="000000"/>
          <w:sz w:val="24"/>
          <w:szCs w:val="24"/>
        </w:rPr>
        <w:t xml:space="preserve"> по намеченным для изучения вопросам в текущем месяце.</w:t>
      </w:r>
    </w:p>
    <w:p w:rsidR="00A9654E" w:rsidRPr="00146335" w:rsidRDefault="00A9654E" w:rsidP="00A9654E">
      <w:pPr>
        <w:shd w:val="clear" w:color="auto" w:fill="FFFFFF"/>
        <w:spacing w:after="0"/>
        <w:ind w:firstLine="708"/>
        <w:jc w:val="both"/>
        <w:textAlignment w:val="baseline"/>
        <w:rPr>
          <w:sz w:val="24"/>
          <w:szCs w:val="24"/>
        </w:rPr>
      </w:pPr>
      <w:r w:rsidRPr="00146335">
        <w:rPr>
          <w:rFonts w:cs="Helvetica"/>
          <w:color w:val="000000"/>
          <w:sz w:val="24"/>
          <w:szCs w:val="24"/>
        </w:rPr>
        <w:t>В среднем ежемесячно планируются 5-7 вопросов к оперативному контролю и знакомят с ними коллектив.</w:t>
      </w:r>
      <w:r w:rsidRPr="00146335">
        <w:rPr>
          <w:sz w:val="24"/>
          <w:szCs w:val="24"/>
        </w:rPr>
        <w:t xml:space="preserve">Вопросы текущего оперативного контроля составляются с учетом смены теплого периода года на холодный и наоборот: режим дня, прогулки, прием пищи, содержание закаливающих процедур. Контроль выполнения правил техники безопасности лучше планируйте </w:t>
      </w:r>
      <w:r w:rsidRPr="00146335">
        <w:rPr>
          <w:sz w:val="24"/>
          <w:szCs w:val="24"/>
        </w:rPr>
        <w:lastRenderedPageBreak/>
        <w:t>в начале учебного года или в случае смены игрового оборудования (мебели) в группе. Вопросы текущего контроля могут возникнуть</w:t>
      </w:r>
      <w:r w:rsidR="00AB01A8" w:rsidRPr="00146335">
        <w:rPr>
          <w:sz w:val="24"/>
          <w:szCs w:val="24"/>
        </w:rPr>
        <w:t xml:space="preserve"> при наличии жалоб от родителей</w:t>
      </w:r>
      <w:r w:rsidRPr="00146335">
        <w:rPr>
          <w:sz w:val="24"/>
          <w:szCs w:val="24"/>
        </w:rPr>
        <w:t>.</w:t>
      </w:r>
    </w:p>
    <w:p w:rsidR="00AB01A8" w:rsidRPr="00146335" w:rsidRDefault="00AB01A8" w:rsidP="00A9654E">
      <w:pPr>
        <w:shd w:val="clear" w:color="auto" w:fill="FFFFFF"/>
        <w:spacing w:after="0"/>
        <w:ind w:firstLine="708"/>
        <w:jc w:val="both"/>
        <w:textAlignment w:val="baseline"/>
        <w:rPr>
          <w:sz w:val="24"/>
          <w:szCs w:val="24"/>
        </w:rPr>
      </w:pPr>
      <w:r w:rsidRPr="00146335">
        <w:rPr>
          <w:sz w:val="24"/>
          <w:szCs w:val="24"/>
        </w:rPr>
        <w:t xml:space="preserve">План может быть </w:t>
      </w:r>
      <w:proofErr w:type="gramStart"/>
      <w:r w:rsidRPr="00146335">
        <w:rPr>
          <w:sz w:val="24"/>
          <w:szCs w:val="24"/>
        </w:rPr>
        <w:t>представлен  в</w:t>
      </w:r>
      <w:proofErr w:type="gramEnd"/>
      <w:r w:rsidRPr="00146335">
        <w:rPr>
          <w:sz w:val="24"/>
          <w:szCs w:val="24"/>
        </w:rPr>
        <w:t xml:space="preserve"> такой форме:</w:t>
      </w:r>
    </w:p>
    <w:tbl>
      <w:tblPr>
        <w:tblStyle w:val="a6"/>
        <w:tblW w:w="0" w:type="auto"/>
        <w:tblLook w:val="04A0" w:firstRow="1" w:lastRow="0" w:firstColumn="1" w:lastColumn="0" w:noHBand="0" w:noVBand="1"/>
      </w:tblPr>
      <w:tblGrid>
        <w:gridCol w:w="1315"/>
        <w:gridCol w:w="1109"/>
        <w:gridCol w:w="1111"/>
        <w:gridCol w:w="1110"/>
        <w:gridCol w:w="1111"/>
        <w:gridCol w:w="1110"/>
        <w:gridCol w:w="1110"/>
        <w:gridCol w:w="1110"/>
        <w:gridCol w:w="1110"/>
      </w:tblGrid>
      <w:tr w:rsidR="00AB01A8" w:rsidRPr="00146335" w:rsidTr="002815EE">
        <w:tc>
          <w:tcPr>
            <w:tcW w:w="1315" w:type="dxa"/>
            <w:vMerge w:val="restart"/>
          </w:tcPr>
          <w:p w:rsidR="00AB01A8" w:rsidRPr="00146335" w:rsidRDefault="00AB01A8" w:rsidP="00A9654E">
            <w:pPr>
              <w:jc w:val="both"/>
              <w:textAlignment w:val="baseline"/>
              <w:rPr>
                <w:sz w:val="24"/>
                <w:szCs w:val="24"/>
              </w:rPr>
            </w:pPr>
            <w:r w:rsidRPr="00146335">
              <w:rPr>
                <w:sz w:val="24"/>
                <w:szCs w:val="24"/>
              </w:rPr>
              <w:t>Вопросы контроля</w:t>
            </w:r>
          </w:p>
        </w:tc>
        <w:tc>
          <w:tcPr>
            <w:tcW w:w="8881" w:type="dxa"/>
            <w:gridSpan w:val="8"/>
          </w:tcPr>
          <w:p w:rsidR="00AB01A8" w:rsidRPr="00146335" w:rsidRDefault="00AB01A8" w:rsidP="00AB01A8">
            <w:pPr>
              <w:jc w:val="center"/>
              <w:textAlignment w:val="baseline"/>
              <w:rPr>
                <w:sz w:val="24"/>
                <w:szCs w:val="24"/>
              </w:rPr>
            </w:pPr>
            <w:r w:rsidRPr="00146335">
              <w:rPr>
                <w:sz w:val="24"/>
                <w:szCs w:val="24"/>
              </w:rPr>
              <w:t>Возрастные группы, недели месяца</w:t>
            </w:r>
          </w:p>
        </w:tc>
      </w:tr>
      <w:tr w:rsidR="00AB01A8" w:rsidRPr="00146335" w:rsidTr="00D27410">
        <w:tc>
          <w:tcPr>
            <w:tcW w:w="1315" w:type="dxa"/>
            <w:vMerge/>
          </w:tcPr>
          <w:p w:rsidR="00AB01A8" w:rsidRPr="00146335" w:rsidRDefault="00AB01A8" w:rsidP="00A9654E">
            <w:pPr>
              <w:jc w:val="both"/>
              <w:textAlignment w:val="baseline"/>
              <w:rPr>
                <w:sz w:val="24"/>
                <w:szCs w:val="24"/>
              </w:rPr>
            </w:pPr>
          </w:p>
        </w:tc>
        <w:tc>
          <w:tcPr>
            <w:tcW w:w="4441" w:type="dxa"/>
            <w:gridSpan w:val="4"/>
          </w:tcPr>
          <w:p w:rsidR="00AB01A8" w:rsidRPr="00146335" w:rsidRDefault="00AB01A8" w:rsidP="002D46D9">
            <w:pPr>
              <w:jc w:val="center"/>
              <w:textAlignment w:val="baseline"/>
              <w:rPr>
                <w:sz w:val="24"/>
                <w:szCs w:val="24"/>
              </w:rPr>
            </w:pPr>
            <w:r w:rsidRPr="00146335">
              <w:rPr>
                <w:sz w:val="24"/>
                <w:szCs w:val="24"/>
              </w:rPr>
              <w:t>Младшая группа</w:t>
            </w:r>
          </w:p>
        </w:tc>
        <w:tc>
          <w:tcPr>
            <w:tcW w:w="4440" w:type="dxa"/>
            <w:gridSpan w:val="4"/>
          </w:tcPr>
          <w:p w:rsidR="00AB01A8" w:rsidRPr="00146335" w:rsidRDefault="00AB01A8" w:rsidP="002D46D9">
            <w:pPr>
              <w:jc w:val="center"/>
              <w:textAlignment w:val="baseline"/>
              <w:rPr>
                <w:sz w:val="24"/>
                <w:szCs w:val="24"/>
              </w:rPr>
            </w:pPr>
            <w:r w:rsidRPr="00146335">
              <w:rPr>
                <w:sz w:val="24"/>
                <w:szCs w:val="24"/>
              </w:rPr>
              <w:t>Средняя группа</w:t>
            </w:r>
          </w:p>
        </w:tc>
      </w:tr>
      <w:tr w:rsidR="002D46D9" w:rsidRPr="00146335" w:rsidTr="00AB01A8">
        <w:tc>
          <w:tcPr>
            <w:tcW w:w="1315" w:type="dxa"/>
            <w:vMerge/>
          </w:tcPr>
          <w:p w:rsidR="002D46D9" w:rsidRPr="00146335" w:rsidRDefault="002D46D9" w:rsidP="002D46D9">
            <w:pPr>
              <w:jc w:val="both"/>
              <w:textAlignment w:val="baseline"/>
              <w:rPr>
                <w:sz w:val="24"/>
                <w:szCs w:val="24"/>
              </w:rPr>
            </w:pPr>
          </w:p>
        </w:tc>
        <w:tc>
          <w:tcPr>
            <w:tcW w:w="1109" w:type="dxa"/>
          </w:tcPr>
          <w:p w:rsidR="002D46D9" w:rsidRPr="00146335" w:rsidRDefault="002D46D9" w:rsidP="002D46D9">
            <w:pPr>
              <w:jc w:val="center"/>
              <w:textAlignment w:val="baseline"/>
              <w:rPr>
                <w:sz w:val="24"/>
                <w:szCs w:val="24"/>
                <w:lang w:val="en-US"/>
              </w:rPr>
            </w:pPr>
            <w:r w:rsidRPr="00146335">
              <w:rPr>
                <w:sz w:val="24"/>
                <w:szCs w:val="24"/>
                <w:lang w:val="en-US"/>
              </w:rPr>
              <w:t>I</w:t>
            </w:r>
          </w:p>
        </w:tc>
        <w:tc>
          <w:tcPr>
            <w:tcW w:w="1111" w:type="dxa"/>
          </w:tcPr>
          <w:p w:rsidR="002D46D9" w:rsidRPr="00146335" w:rsidRDefault="002D46D9" w:rsidP="002D46D9">
            <w:pPr>
              <w:jc w:val="center"/>
              <w:textAlignment w:val="baseline"/>
              <w:rPr>
                <w:sz w:val="24"/>
                <w:szCs w:val="24"/>
                <w:lang w:val="en-US"/>
              </w:rPr>
            </w:pPr>
            <w:r w:rsidRPr="00146335">
              <w:rPr>
                <w:sz w:val="24"/>
                <w:szCs w:val="24"/>
                <w:lang w:val="en-US"/>
              </w:rPr>
              <w:t>II</w:t>
            </w:r>
          </w:p>
        </w:tc>
        <w:tc>
          <w:tcPr>
            <w:tcW w:w="1110" w:type="dxa"/>
          </w:tcPr>
          <w:p w:rsidR="002D46D9" w:rsidRPr="00146335" w:rsidRDefault="002D46D9" w:rsidP="002D46D9">
            <w:pPr>
              <w:jc w:val="center"/>
              <w:textAlignment w:val="baseline"/>
              <w:rPr>
                <w:sz w:val="24"/>
                <w:szCs w:val="24"/>
                <w:lang w:val="en-US"/>
              </w:rPr>
            </w:pPr>
            <w:r w:rsidRPr="00146335">
              <w:rPr>
                <w:sz w:val="24"/>
                <w:szCs w:val="24"/>
                <w:lang w:val="en-US"/>
              </w:rPr>
              <w:t>III</w:t>
            </w:r>
          </w:p>
        </w:tc>
        <w:tc>
          <w:tcPr>
            <w:tcW w:w="1111" w:type="dxa"/>
          </w:tcPr>
          <w:p w:rsidR="002D46D9" w:rsidRPr="00146335" w:rsidRDefault="002D46D9" w:rsidP="002D46D9">
            <w:pPr>
              <w:jc w:val="center"/>
              <w:textAlignment w:val="baseline"/>
              <w:rPr>
                <w:sz w:val="24"/>
                <w:szCs w:val="24"/>
                <w:lang w:val="en-US"/>
              </w:rPr>
            </w:pPr>
            <w:r w:rsidRPr="00146335">
              <w:rPr>
                <w:sz w:val="24"/>
                <w:szCs w:val="24"/>
                <w:lang w:val="en-US"/>
              </w:rPr>
              <w:t>IV</w:t>
            </w:r>
          </w:p>
        </w:tc>
        <w:tc>
          <w:tcPr>
            <w:tcW w:w="1110" w:type="dxa"/>
          </w:tcPr>
          <w:p w:rsidR="002D46D9" w:rsidRPr="00146335" w:rsidRDefault="002D46D9" w:rsidP="002D46D9">
            <w:pPr>
              <w:jc w:val="center"/>
              <w:textAlignment w:val="baseline"/>
              <w:rPr>
                <w:sz w:val="24"/>
                <w:szCs w:val="24"/>
                <w:lang w:val="en-US"/>
              </w:rPr>
            </w:pPr>
            <w:r w:rsidRPr="00146335">
              <w:rPr>
                <w:sz w:val="24"/>
                <w:szCs w:val="24"/>
                <w:lang w:val="en-US"/>
              </w:rPr>
              <w:t>I</w:t>
            </w:r>
          </w:p>
        </w:tc>
        <w:tc>
          <w:tcPr>
            <w:tcW w:w="1110" w:type="dxa"/>
          </w:tcPr>
          <w:p w:rsidR="002D46D9" w:rsidRPr="00146335" w:rsidRDefault="002D46D9" w:rsidP="002D46D9">
            <w:pPr>
              <w:jc w:val="center"/>
              <w:textAlignment w:val="baseline"/>
              <w:rPr>
                <w:sz w:val="24"/>
                <w:szCs w:val="24"/>
                <w:lang w:val="en-US"/>
              </w:rPr>
            </w:pPr>
            <w:r w:rsidRPr="00146335">
              <w:rPr>
                <w:sz w:val="24"/>
                <w:szCs w:val="24"/>
                <w:lang w:val="en-US"/>
              </w:rPr>
              <w:t>II</w:t>
            </w:r>
          </w:p>
        </w:tc>
        <w:tc>
          <w:tcPr>
            <w:tcW w:w="1110" w:type="dxa"/>
          </w:tcPr>
          <w:p w:rsidR="002D46D9" w:rsidRPr="00146335" w:rsidRDefault="002D46D9" w:rsidP="002D46D9">
            <w:pPr>
              <w:jc w:val="center"/>
              <w:textAlignment w:val="baseline"/>
              <w:rPr>
                <w:sz w:val="24"/>
                <w:szCs w:val="24"/>
                <w:lang w:val="en-US"/>
              </w:rPr>
            </w:pPr>
            <w:r w:rsidRPr="00146335">
              <w:rPr>
                <w:sz w:val="24"/>
                <w:szCs w:val="24"/>
                <w:lang w:val="en-US"/>
              </w:rPr>
              <w:t>III</w:t>
            </w:r>
          </w:p>
        </w:tc>
        <w:tc>
          <w:tcPr>
            <w:tcW w:w="1110" w:type="dxa"/>
          </w:tcPr>
          <w:p w:rsidR="002D46D9" w:rsidRPr="00146335" w:rsidRDefault="002D46D9" w:rsidP="002D46D9">
            <w:pPr>
              <w:jc w:val="center"/>
              <w:textAlignment w:val="baseline"/>
              <w:rPr>
                <w:sz w:val="24"/>
                <w:szCs w:val="24"/>
                <w:lang w:val="en-US"/>
              </w:rPr>
            </w:pPr>
            <w:r w:rsidRPr="00146335">
              <w:rPr>
                <w:sz w:val="24"/>
                <w:szCs w:val="24"/>
                <w:lang w:val="en-US"/>
              </w:rPr>
              <w:t>IV</w:t>
            </w:r>
          </w:p>
        </w:tc>
      </w:tr>
      <w:tr w:rsidR="002D46D9" w:rsidRPr="00146335" w:rsidTr="00AB01A8">
        <w:tc>
          <w:tcPr>
            <w:tcW w:w="1315" w:type="dxa"/>
          </w:tcPr>
          <w:p w:rsidR="002D46D9" w:rsidRPr="00146335" w:rsidRDefault="002D46D9" w:rsidP="002D46D9">
            <w:pPr>
              <w:jc w:val="both"/>
              <w:textAlignment w:val="baseline"/>
              <w:rPr>
                <w:sz w:val="24"/>
                <w:szCs w:val="24"/>
              </w:rPr>
            </w:pPr>
          </w:p>
        </w:tc>
        <w:tc>
          <w:tcPr>
            <w:tcW w:w="1109" w:type="dxa"/>
          </w:tcPr>
          <w:p w:rsidR="002D46D9" w:rsidRPr="00146335" w:rsidRDefault="002D46D9" w:rsidP="002D46D9">
            <w:pPr>
              <w:jc w:val="both"/>
              <w:textAlignment w:val="baseline"/>
              <w:rPr>
                <w:sz w:val="24"/>
                <w:szCs w:val="24"/>
                <w:lang w:val="en-US"/>
              </w:rPr>
            </w:pPr>
          </w:p>
        </w:tc>
        <w:tc>
          <w:tcPr>
            <w:tcW w:w="1111" w:type="dxa"/>
          </w:tcPr>
          <w:p w:rsidR="002D46D9" w:rsidRPr="00146335" w:rsidRDefault="002D46D9" w:rsidP="002D46D9">
            <w:pPr>
              <w:jc w:val="both"/>
              <w:textAlignment w:val="baseline"/>
              <w:rPr>
                <w:sz w:val="24"/>
                <w:szCs w:val="24"/>
                <w:lang w:val="en-US"/>
              </w:rPr>
            </w:pPr>
          </w:p>
        </w:tc>
        <w:tc>
          <w:tcPr>
            <w:tcW w:w="1110" w:type="dxa"/>
          </w:tcPr>
          <w:p w:rsidR="002D46D9" w:rsidRPr="00146335" w:rsidRDefault="002D46D9" w:rsidP="002D46D9">
            <w:pPr>
              <w:jc w:val="both"/>
              <w:textAlignment w:val="baseline"/>
              <w:rPr>
                <w:sz w:val="24"/>
                <w:szCs w:val="24"/>
                <w:lang w:val="en-US"/>
              </w:rPr>
            </w:pPr>
          </w:p>
        </w:tc>
        <w:tc>
          <w:tcPr>
            <w:tcW w:w="1111" w:type="dxa"/>
          </w:tcPr>
          <w:p w:rsidR="002D46D9" w:rsidRPr="00146335" w:rsidRDefault="002D46D9" w:rsidP="002D46D9">
            <w:pPr>
              <w:jc w:val="both"/>
              <w:textAlignment w:val="baseline"/>
              <w:rPr>
                <w:sz w:val="24"/>
                <w:szCs w:val="24"/>
                <w:lang w:val="en-US"/>
              </w:rPr>
            </w:pPr>
          </w:p>
        </w:tc>
        <w:tc>
          <w:tcPr>
            <w:tcW w:w="1110" w:type="dxa"/>
          </w:tcPr>
          <w:p w:rsidR="002D46D9" w:rsidRPr="00146335" w:rsidRDefault="002D46D9" w:rsidP="002D46D9">
            <w:pPr>
              <w:jc w:val="both"/>
              <w:textAlignment w:val="baseline"/>
              <w:rPr>
                <w:sz w:val="24"/>
                <w:szCs w:val="24"/>
              </w:rPr>
            </w:pPr>
          </w:p>
        </w:tc>
        <w:tc>
          <w:tcPr>
            <w:tcW w:w="1110" w:type="dxa"/>
          </w:tcPr>
          <w:p w:rsidR="002D46D9" w:rsidRPr="00146335" w:rsidRDefault="002D46D9" w:rsidP="002D46D9">
            <w:pPr>
              <w:jc w:val="both"/>
              <w:textAlignment w:val="baseline"/>
              <w:rPr>
                <w:sz w:val="24"/>
                <w:szCs w:val="24"/>
              </w:rPr>
            </w:pPr>
          </w:p>
        </w:tc>
        <w:tc>
          <w:tcPr>
            <w:tcW w:w="1110" w:type="dxa"/>
          </w:tcPr>
          <w:p w:rsidR="002D46D9" w:rsidRPr="00146335" w:rsidRDefault="002D46D9" w:rsidP="002D46D9">
            <w:pPr>
              <w:jc w:val="both"/>
              <w:textAlignment w:val="baseline"/>
              <w:rPr>
                <w:sz w:val="24"/>
                <w:szCs w:val="24"/>
              </w:rPr>
            </w:pPr>
          </w:p>
        </w:tc>
        <w:tc>
          <w:tcPr>
            <w:tcW w:w="1110" w:type="dxa"/>
          </w:tcPr>
          <w:p w:rsidR="002D46D9" w:rsidRPr="00146335" w:rsidRDefault="002D46D9" w:rsidP="002D46D9">
            <w:pPr>
              <w:jc w:val="both"/>
              <w:textAlignment w:val="baseline"/>
              <w:rPr>
                <w:sz w:val="24"/>
                <w:szCs w:val="24"/>
              </w:rPr>
            </w:pPr>
          </w:p>
        </w:tc>
      </w:tr>
    </w:tbl>
    <w:p w:rsidR="00AB01A8" w:rsidRPr="00146335" w:rsidRDefault="00AB01A8" w:rsidP="00A9654E">
      <w:pPr>
        <w:shd w:val="clear" w:color="auto" w:fill="FFFFFF"/>
        <w:spacing w:after="0"/>
        <w:ind w:firstLine="708"/>
        <w:jc w:val="both"/>
        <w:textAlignment w:val="baseline"/>
        <w:rPr>
          <w:sz w:val="24"/>
          <w:szCs w:val="24"/>
        </w:rPr>
      </w:pPr>
    </w:p>
    <w:p w:rsidR="00E64EC7" w:rsidRPr="00146335" w:rsidRDefault="00E64EC7" w:rsidP="00A9654E">
      <w:pPr>
        <w:spacing w:after="0"/>
        <w:ind w:firstLine="708"/>
        <w:rPr>
          <w:rFonts w:cs="Helvetica"/>
          <w:color w:val="000000"/>
          <w:sz w:val="24"/>
          <w:szCs w:val="24"/>
        </w:rPr>
      </w:pPr>
      <w:r w:rsidRPr="00146335">
        <w:rPr>
          <w:rFonts w:cs="Helvetica"/>
          <w:color w:val="000000"/>
          <w:sz w:val="24"/>
          <w:szCs w:val="24"/>
        </w:rPr>
        <w:t>По истечении каждого месяца по итогам оперативного контроля пишется справка. Не все вопросы оперативного контроля требуют анализа, т. к. некоторые проблемы решаются оперативно, даются рекомендации по их устранению. Такие вопросы не вносятся в справку.</w:t>
      </w:r>
    </w:p>
    <w:p w:rsidR="00E64EC7" w:rsidRPr="00146335" w:rsidRDefault="00E64EC7" w:rsidP="00A9654E">
      <w:pPr>
        <w:shd w:val="clear" w:color="auto" w:fill="FFFFFF"/>
        <w:spacing w:after="0" w:line="240" w:lineRule="auto"/>
        <w:ind w:firstLine="708"/>
        <w:textAlignment w:val="baseline"/>
        <w:rPr>
          <w:rFonts w:cs="Helvetica"/>
          <w:color w:val="000000"/>
          <w:sz w:val="24"/>
          <w:szCs w:val="24"/>
        </w:rPr>
      </w:pPr>
      <w:r w:rsidRPr="00146335">
        <w:rPr>
          <w:rFonts w:cs="Helvetica"/>
          <w:color w:val="000000"/>
          <w:sz w:val="24"/>
          <w:szCs w:val="24"/>
        </w:rPr>
        <w:t>Архив справок оперативного контроля хранится 1 год.</w:t>
      </w:r>
    </w:p>
    <w:p w:rsidR="006A62C2" w:rsidRPr="00146335" w:rsidRDefault="006A62C2" w:rsidP="005978A6">
      <w:pPr>
        <w:shd w:val="clear" w:color="auto" w:fill="FFFFFF"/>
        <w:spacing w:after="0" w:line="240" w:lineRule="auto"/>
        <w:textAlignment w:val="baseline"/>
        <w:rPr>
          <w:rFonts w:cs="Helvetica"/>
          <w:color w:val="000000"/>
          <w:sz w:val="24"/>
          <w:szCs w:val="24"/>
        </w:rPr>
      </w:pPr>
    </w:p>
    <w:p w:rsidR="00892781" w:rsidRPr="00146335" w:rsidRDefault="00892781" w:rsidP="00001E87">
      <w:pPr>
        <w:spacing w:after="0"/>
        <w:ind w:firstLine="708"/>
        <w:jc w:val="both"/>
        <w:rPr>
          <w:sz w:val="24"/>
          <w:szCs w:val="24"/>
        </w:rPr>
      </w:pPr>
      <w:r w:rsidRPr="00146335">
        <w:rPr>
          <w:rFonts w:cs="Helvetica"/>
          <w:b/>
          <w:bCs/>
          <w:color w:val="000000"/>
          <w:sz w:val="24"/>
          <w:szCs w:val="24"/>
          <w:bdr w:val="none" w:sz="0" w:space="0" w:color="auto" w:frame="1"/>
        </w:rPr>
        <w:t xml:space="preserve">Тематический контроль - </w:t>
      </w:r>
      <w:r w:rsidRPr="00146335">
        <w:rPr>
          <w:rFonts w:cs="Helvetica"/>
          <w:bCs/>
          <w:color w:val="000000"/>
          <w:sz w:val="24"/>
          <w:szCs w:val="24"/>
          <w:bdr w:val="none" w:sz="0" w:space="0" w:color="auto" w:frame="1"/>
        </w:rPr>
        <w:t>это</w:t>
      </w:r>
      <w:r w:rsidR="006A62C2" w:rsidRPr="00146335">
        <w:rPr>
          <w:rFonts w:cs="Helvetica"/>
          <w:b/>
          <w:bCs/>
          <w:color w:val="000000"/>
          <w:sz w:val="24"/>
          <w:szCs w:val="24"/>
        </w:rPr>
        <w:t> </w:t>
      </w:r>
      <w:r w:rsidRPr="00146335">
        <w:rPr>
          <w:sz w:val="24"/>
          <w:szCs w:val="24"/>
        </w:rPr>
        <w:t xml:space="preserve">самый трудоемкий: его нужно тщательно планировать и оформлять соответствующую документацию. </w:t>
      </w:r>
    </w:p>
    <w:p w:rsidR="006A62C2" w:rsidRPr="00146335" w:rsidRDefault="006A62C2" w:rsidP="00001E87">
      <w:pPr>
        <w:shd w:val="clear" w:color="auto" w:fill="FFFFFF"/>
        <w:spacing w:after="0"/>
        <w:ind w:firstLine="708"/>
        <w:jc w:val="both"/>
        <w:textAlignment w:val="baseline"/>
        <w:rPr>
          <w:rFonts w:cs="Helvetica"/>
          <w:color w:val="000000"/>
          <w:sz w:val="24"/>
          <w:szCs w:val="24"/>
        </w:rPr>
      </w:pPr>
      <w:r w:rsidRPr="00146335">
        <w:rPr>
          <w:rFonts w:cs="Helvetica"/>
          <w:color w:val="000000"/>
          <w:sz w:val="24"/>
          <w:szCs w:val="24"/>
        </w:rPr>
        <w:t>Содержанием тематического контроля является изучение состояния педагогического процесса по разделам программы, реализуемой в ДОУ, а цель контроля зависит от целей и задач годового плана ДОУ. Контроль организуется сразу в нескольких группах: параллельных и разного возраста. Такой тематический контроль носит характер сравнительного, т. е. сравниваются работа разных педагогов с детьми одного дошкольного возраста по конкретному вопросу, анализируются система работы над какой-либо одной проблемой в разных возрастных группах.</w:t>
      </w:r>
    </w:p>
    <w:p w:rsidR="006A62C2" w:rsidRPr="00146335" w:rsidRDefault="006A62C2" w:rsidP="00001E87">
      <w:pPr>
        <w:shd w:val="clear" w:color="auto" w:fill="FFFFFF"/>
        <w:spacing w:after="0"/>
        <w:jc w:val="both"/>
        <w:textAlignment w:val="baseline"/>
        <w:rPr>
          <w:rFonts w:cs="Helvetica"/>
          <w:color w:val="000000"/>
          <w:sz w:val="24"/>
          <w:szCs w:val="24"/>
        </w:rPr>
      </w:pPr>
      <w:r w:rsidRPr="00146335">
        <w:rPr>
          <w:rFonts w:cs="Helvetica"/>
          <w:color w:val="000000"/>
          <w:sz w:val="24"/>
          <w:szCs w:val="24"/>
        </w:rPr>
        <w:t>Тематический контроль - один из видов контроля, планируемых на год. Проводится перед педсоветом и соответствует его теме.</w:t>
      </w:r>
    </w:p>
    <w:p w:rsidR="005D58AC" w:rsidRPr="00146335" w:rsidRDefault="005D58AC" w:rsidP="00001E87">
      <w:pPr>
        <w:spacing w:after="0"/>
        <w:ind w:firstLine="708"/>
        <w:jc w:val="both"/>
        <w:rPr>
          <w:sz w:val="24"/>
          <w:szCs w:val="24"/>
        </w:rPr>
      </w:pPr>
      <w:r w:rsidRPr="00146335">
        <w:rPr>
          <w:sz w:val="24"/>
          <w:szCs w:val="24"/>
        </w:rPr>
        <w:t xml:space="preserve">Тематический контроль включает </w:t>
      </w:r>
      <w:r w:rsidRPr="00146335">
        <w:rPr>
          <w:b/>
          <w:sz w:val="24"/>
          <w:szCs w:val="24"/>
        </w:rPr>
        <w:t>три этапа</w:t>
      </w:r>
      <w:r w:rsidR="004C4258" w:rsidRPr="00146335">
        <w:rPr>
          <w:b/>
          <w:sz w:val="24"/>
          <w:szCs w:val="24"/>
        </w:rPr>
        <w:t xml:space="preserve"> подготовки и проведения</w:t>
      </w:r>
      <w:r w:rsidRPr="00146335">
        <w:rPr>
          <w:sz w:val="24"/>
          <w:szCs w:val="24"/>
        </w:rPr>
        <w:t>:</w:t>
      </w:r>
    </w:p>
    <w:p w:rsidR="004C4258" w:rsidRPr="00146335" w:rsidRDefault="004C4258" w:rsidP="00001E87">
      <w:pPr>
        <w:pStyle w:val="a5"/>
        <w:numPr>
          <w:ilvl w:val="0"/>
          <w:numId w:val="17"/>
        </w:numPr>
        <w:spacing w:after="0"/>
        <w:jc w:val="both"/>
        <w:rPr>
          <w:sz w:val="24"/>
          <w:szCs w:val="24"/>
        </w:rPr>
      </w:pPr>
      <w:r w:rsidRPr="00146335">
        <w:rPr>
          <w:sz w:val="24"/>
          <w:szCs w:val="24"/>
        </w:rPr>
        <w:t>На п</w:t>
      </w:r>
      <w:r w:rsidR="005D58AC" w:rsidRPr="00146335">
        <w:rPr>
          <w:sz w:val="24"/>
          <w:szCs w:val="24"/>
        </w:rPr>
        <w:t>одготовительн</w:t>
      </w:r>
      <w:r w:rsidRPr="00146335">
        <w:rPr>
          <w:sz w:val="24"/>
          <w:szCs w:val="24"/>
        </w:rPr>
        <w:t>ом</w:t>
      </w:r>
      <w:r w:rsidR="005D58AC" w:rsidRPr="00146335">
        <w:rPr>
          <w:sz w:val="24"/>
          <w:szCs w:val="24"/>
        </w:rPr>
        <w:t xml:space="preserve"> этапе</w:t>
      </w:r>
      <w:r w:rsidRPr="00146335">
        <w:rPr>
          <w:sz w:val="24"/>
          <w:szCs w:val="24"/>
        </w:rPr>
        <w:t>:</w:t>
      </w:r>
      <w:r w:rsidR="005D58AC" w:rsidRPr="00146335">
        <w:rPr>
          <w:sz w:val="24"/>
          <w:szCs w:val="24"/>
        </w:rPr>
        <w:t xml:space="preserve"> заведующий издает приказ о проведении контроля, которым утверждает план-задание и состав экспертной гру</w:t>
      </w:r>
      <w:r w:rsidRPr="00146335">
        <w:rPr>
          <w:sz w:val="24"/>
          <w:szCs w:val="24"/>
        </w:rPr>
        <w:t xml:space="preserve">ппы;составляется программу контроля и укажите в ней тему, ответственных, сроки, цель и задачи предстоящего контроля;оформить план-график проведения контроля по группам с помощью условных обозначений: кто, что, когда и где проверяет;разработать  или использовать готовые рабочие материалы для контроля, диагностические карты и другие материалы, которые помогут фиксировать результаты контрольной деятельности. </w:t>
      </w:r>
    </w:p>
    <w:p w:rsidR="005D58AC" w:rsidRPr="00146335" w:rsidRDefault="005D58AC" w:rsidP="00001E87">
      <w:pPr>
        <w:pStyle w:val="a5"/>
        <w:numPr>
          <w:ilvl w:val="0"/>
          <w:numId w:val="17"/>
        </w:numPr>
        <w:spacing w:after="0"/>
        <w:jc w:val="both"/>
        <w:rPr>
          <w:sz w:val="24"/>
          <w:szCs w:val="24"/>
        </w:rPr>
      </w:pPr>
      <w:proofErr w:type="gramStart"/>
      <w:r w:rsidRPr="00146335">
        <w:rPr>
          <w:sz w:val="24"/>
          <w:szCs w:val="24"/>
        </w:rPr>
        <w:t>На  реализационном</w:t>
      </w:r>
      <w:proofErr w:type="gramEnd"/>
      <w:r w:rsidRPr="00146335">
        <w:rPr>
          <w:sz w:val="24"/>
          <w:szCs w:val="24"/>
        </w:rPr>
        <w:t> </w:t>
      </w:r>
      <w:r w:rsidR="004C4258" w:rsidRPr="00146335">
        <w:rPr>
          <w:sz w:val="24"/>
          <w:szCs w:val="24"/>
        </w:rPr>
        <w:t xml:space="preserve">этапе </w:t>
      </w:r>
      <w:r w:rsidRPr="00146335">
        <w:rPr>
          <w:sz w:val="24"/>
          <w:szCs w:val="24"/>
        </w:rPr>
        <w:t>–</w:t>
      </w:r>
      <w:r w:rsidR="004C4258" w:rsidRPr="00146335">
        <w:rPr>
          <w:sz w:val="24"/>
          <w:szCs w:val="24"/>
        </w:rPr>
        <w:t xml:space="preserve"> проводятся </w:t>
      </w:r>
      <w:r w:rsidR="00D94239" w:rsidRPr="00146335">
        <w:rPr>
          <w:sz w:val="24"/>
          <w:szCs w:val="24"/>
        </w:rPr>
        <w:t>непосредственно</w:t>
      </w:r>
      <w:r w:rsidRPr="00146335">
        <w:rPr>
          <w:sz w:val="24"/>
          <w:szCs w:val="24"/>
        </w:rPr>
        <w:t> контрольны</w:t>
      </w:r>
      <w:r w:rsidR="00D94239" w:rsidRPr="00146335">
        <w:rPr>
          <w:sz w:val="24"/>
          <w:szCs w:val="24"/>
        </w:rPr>
        <w:t>е</w:t>
      </w:r>
      <w:r w:rsidRPr="00146335">
        <w:rPr>
          <w:sz w:val="24"/>
          <w:szCs w:val="24"/>
        </w:rPr>
        <w:t xml:space="preserve"> мероприятия, результаты контроля фиксируйте в рабочих материалах. В соответствии с основными целями тематического контроля оцените, например, содержание развивающей предметно-пространственной среды в группах с учетом требований ФГОС, как выполняется образовательная программа по определенному разделу: владеют ли педагоги методикой организации деятельности детей по данному разделу, насколько уровень знаний воспитанников по данному разделу соответствует образовательной программе и др. </w:t>
      </w:r>
    </w:p>
    <w:p w:rsidR="005D58AC" w:rsidRPr="00146335" w:rsidRDefault="00D94239" w:rsidP="00001E87">
      <w:pPr>
        <w:pStyle w:val="a5"/>
        <w:numPr>
          <w:ilvl w:val="0"/>
          <w:numId w:val="17"/>
        </w:numPr>
        <w:spacing w:after="0"/>
        <w:jc w:val="both"/>
        <w:rPr>
          <w:rFonts w:cs="Helvetica"/>
          <w:color w:val="000000"/>
          <w:sz w:val="24"/>
          <w:szCs w:val="24"/>
        </w:rPr>
      </w:pPr>
      <w:proofErr w:type="gramStart"/>
      <w:r w:rsidRPr="00146335">
        <w:rPr>
          <w:sz w:val="24"/>
          <w:szCs w:val="24"/>
        </w:rPr>
        <w:t>На  аналитическом</w:t>
      </w:r>
      <w:proofErr w:type="gramEnd"/>
      <w:r w:rsidRPr="00146335">
        <w:rPr>
          <w:sz w:val="24"/>
          <w:szCs w:val="24"/>
        </w:rPr>
        <w:t xml:space="preserve"> этапе: необходимо проанализировать полученные данные и составить аналитическую справку. Структура справки – на схеме слева. По каждому из вопросов тематической проверки выделите положительные моменты, недостатки и причины проявления положительных и отрицательных результатов. Вынесите итоги контроля на заседание педсовета. На этом же этапе на основании аналитической справки заведующий издает приказ об итогах тематического контроля. </w:t>
      </w:r>
    </w:p>
    <w:p w:rsidR="006A62C2" w:rsidRPr="00146335" w:rsidRDefault="006A62C2" w:rsidP="00001E87">
      <w:pPr>
        <w:shd w:val="clear" w:color="auto" w:fill="FFFFFF"/>
        <w:spacing w:after="0"/>
        <w:jc w:val="both"/>
        <w:textAlignment w:val="baseline"/>
        <w:rPr>
          <w:rFonts w:cs="Helvetica"/>
          <w:color w:val="000000"/>
          <w:sz w:val="24"/>
          <w:szCs w:val="24"/>
        </w:rPr>
      </w:pPr>
      <w:r w:rsidRPr="00146335">
        <w:rPr>
          <w:rFonts w:cs="Helvetica"/>
          <w:color w:val="000000"/>
          <w:sz w:val="24"/>
          <w:szCs w:val="24"/>
        </w:rPr>
        <w:t xml:space="preserve">Проведение тематического контроля предусматривает </w:t>
      </w:r>
      <w:proofErr w:type="gramStart"/>
      <w:r w:rsidRPr="00146335">
        <w:rPr>
          <w:rFonts w:cs="Helvetica"/>
          <w:color w:val="000000"/>
          <w:sz w:val="24"/>
          <w:szCs w:val="24"/>
        </w:rPr>
        <w:t xml:space="preserve">наличие </w:t>
      </w:r>
      <w:r w:rsidR="00892781" w:rsidRPr="00146335">
        <w:rPr>
          <w:rFonts w:cs="Helvetica"/>
          <w:color w:val="000000"/>
          <w:sz w:val="24"/>
          <w:szCs w:val="24"/>
        </w:rPr>
        <w:t xml:space="preserve"> с</w:t>
      </w:r>
      <w:r w:rsidRPr="00146335">
        <w:rPr>
          <w:rFonts w:cs="Helvetica"/>
          <w:color w:val="000000"/>
          <w:sz w:val="24"/>
          <w:szCs w:val="24"/>
        </w:rPr>
        <w:t>ледующего</w:t>
      </w:r>
      <w:proofErr w:type="gramEnd"/>
      <w:r w:rsidRPr="00146335">
        <w:rPr>
          <w:rFonts w:cs="Helvetica"/>
          <w:color w:val="000000"/>
          <w:sz w:val="24"/>
          <w:szCs w:val="24"/>
        </w:rPr>
        <w:t> </w:t>
      </w:r>
      <w:r w:rsidRPr="00146335">
        <w:rPr>
          <w:rFonts w:cs="Helvetica"/>
          <w:b/>
          <w:bCs/>
          <w:color w:val="000000"/>
          <w:sz w:val="24"/>
          <w:szCs w:val="24"/>
          <w:bdr w:val="none" w:sz="0" w:space="0" w:color="auto" w:frame="1"/>
        </w:rPr>
        <w:t>пакета документов</w:t>
      </w:r>
      <w:r w:rsidRPr="00146335">
        <w:rPr>
          <w:rFonts w:cs="Helvetica"/>
          <w:color w:val="000000"/>
          <w:sz w:val="24"/>
          <w:szCs w:val="24"/>
        </w:rPr>
        <w:t>:</w:t>
      </w:r>
    </w:p>
    <w:p w:rsidR="006A62C2" w:rsidRPr="00146335" w:rsidRDefault="006A62C2" w:rsidP="00A9654E">
      <w:pPr>
        <w:shd w:val="clear" w:color="auto" w:fill="FFFFFF"/>
        <w:spacing w:after="0"/>
        <w:textAlignment w:val="baseline"/>
        <w:rPr>
          <w:rFonts w:cs="Helvetica"/>
          <w:color w:val="000000"/>
          <w:sz w:val="24"/>
          <w:szCs w:val="24"/>
        </w:rPr>
      </w:pPr>
      <w:r w:rsidRPr="00146335">
        <w:rPr>
          <w:rFonts w:cs="Helvetica"/>
          <w:color w:val="000000"/>
          <w:sz w:val="24"/>
          <w:szCs w:val="24"/>
        </w:rPr>
        <w:t>1.  Приказ, в котором отражено название, цель, сроки проведения, ответственный за его проведение, члены комиссии. Проводится старшим воспитателем, кроме этого к контролю привлекаются опытные педагоги ДОУ, специалисты.</w:t>
      </w:r>
    </w:p>
    <w:p w:rsidR="006A62C2" w:rsidRPr="00146335" w:rsidRDefault="006A62C2" w:rsidP="00A9654E">
      <w:pPr>
        <w:shd w:val="clear" w:color="auto" w:fill="FFFFFF"/>
        <w:spacing w:after="0"/>
        <w:textAlignment w:val="baseline"/>
        <w:rPr>
          <w:rFonts w:cs="Helvetica"/>
          <w:color w:val="000000"/>
          <w:sz w:val="24"/>
          <w:szCs w:val="24"/>
        </w:rPr>
      </w:pPr>
      <w:r w:rsidRPr="00146335">
        <w:rPr>
          <w:rFonts w:cs="Helvetica"/>
          <w:color w:val="000000"/>
          <w:sz w:val="24"/>
          <w:szCs w:val="24"/>
        </w:rPr>
        <w:t>2.  План тематического контроля. В нем выделено 5 блоков:</w:t>
      </w:r>
    </w:p>
    <w:p w:rsidR="006A62C2" w:rsidRPr="00146335" w:rsidRDefault="00892781" w:rsidP="00A9654E">
      <w:pPr>
        <w:pStyle w:val="a5"/>
        <w:numPr>
          <w:ilvl w:val="0"/>
          <w:numId w:val="14"/>
        </w:numPr>
        <w:shd w:val="clear" w:color="auto" w:fill="FFFFFF"/>
        <w:spacing w:after="0"/>
        <w:textAlignment w:val="baseline"/>
        <w:rPr>
          <w:rFonts w:cs="Helvetica"/>
          <w:color w:val="000000"/>
          <w:sz w:val="24"/>
          <w:szCs w:val="24"/>
        </w:rPr>
      </w:pPr>
      <w:proofErr w:type="gramStart"/>
      <w:r w:rsidRPr="00146335">
        <w:rPr>
          <w:rFonts w:cs="Helvetica"/>
          <w:color w:val="000000"/>
          <w:sz w:val="24"/>
          <w:szCs w:val="24"/>
        </w:rPr>
        <w:t>о</w:t>
      </w:r>
      <w:r w:rsidR="006A62C2" w:rsidRPr="00146335">
        <w:rPr>
          <w:rFonts w:cs="Helvetica"/>
          <w:color w:val="000000"/>
          <w:sz w:val="24"/>
          <w:szCs w:val="24"/>
        </w:rPr>
        <w:t>бследование</w:t>
      </w:r>
      <w:proofErr w:type="gramEnd"/>
      <w:r w:rsidR="006A62C2" w:rsidRPr="00146335">
        <w:rPr>
          <w:rFonts w:cs="Helvetica"/>
          <w:color w:val="000000"/>
          <w:sz w:val="24"/>
          <w:szCs w:val="24"/>
        </w:rPr>
        <w:t xml:space="preserve"> уровня развития детей;</w:t>
      </w:r>
    </w:p>
    <w:p w:rsidR="006A62C2" w:rsidRPr="00146335" w:rsidRDefault="00892781" w:rsidP="00A9654E">
      <w:pPr>
        <w:pStyle w:val="a5"/>
        <w:numPr>
          <w:ilvl w:val="0"/>
          <w:numId w:val="14"/>
        </w:numPr>
        <w:shd w:val="clear" w:color="auto" w:fill="FFFFFF"/>
        <w:spacing w:after="0"/>
        <w:textAlignment w:val="baseline"/>
        <w:rPr>
          <w:rFonts w:cs="Helvetica"/>
          <w:color w:val="000000"/>
          <w:sz w:val="24"/>
          <w:szCs w:val="24"/>
        </w:rPr>
      </w:pPr>
      <w:proofErr w:type="gramStart"/>
      <w:r w:rsidRPr="00146335">
        <w:rPr>
          <w:rFonts w:cs="Helvetica"/>
          <w:color w:val="000000"/>
          <w:sz w:val="24"/>
          <w:szCs w:val="24"/>
        </w:rPr>
        <w:t>о</w:t>
      </w:r>
      <w:r w:rsidR="006A62C2" w:rsidRPr="00146335">
        <w:rPr>
          <w:rFonts w:cs="Helvetica"/>
          <w:color w:val="000000"/>
          <w:sz w:val="24"/>
          <w:szCs w:val="24"/>
        </w:rPr>
        <w:t>ценка</w:t>
      </w:r>
      <w:proofErr w:type="gramEnd"/>
      <w:r w:rsidR="006A62C2" w:rsidRPr="00146335">
        <w:rPr>
          <w:rFonts w:cs="Helvetica"/>
          <w:color w:val="000000"/>
          <w:sz w:val="24"/>
          <w:szCs w:val="24"/>
        </w:rPr>
        <w:t xml:space="preserve"> профессиональных умений воспитателя;</w:t>
      </w:r>
    </w:p>
    <w:p w:rsidR="006A62C2" w:rsidRPr="00146335" w:rsidRDefault="00892781" w:rsidP="00A9654E">
      <w:pPr>
        <w:pStyle w:val="a5"/>
        <w:numPr>
          <w:ilvl w:val="0"/>
          <w:numId w:val="14"/>
        </w:numPr>
        <w:shd w:val="clear" w:color="auto" w:fill="FFFFFF"/>
        <w:spacing w:after="0"/>
        <w:textAlignment w:val="baseline"/>
        <w:rPr>
          <w:rFonts w:cs="Helvetica"/>
          <w:color w:val="000000"/>
          <w:sz w:val="24"/>
          <w:szCs w:val="24"/>
        </w:rPr>
      </w:pPr>
      <w:proofErr w:type="gramStart"/>
      <w:r w:rsidRPr="00146335">
        <w:rPr>
          <w:rFonts w:cs="Helvetica"/>
          <w:color w:val="000000"/>
          <w:sz w:val="24"/>
          <w:szCs w:val="24"/>
        </w:rPr>
        <w:t>о</w:t>
      </w:r>
      <w:r w:rsidR="006A62C2" w:rsidRPr="00146335">
        <w:rPr>
          <w:rFonts w:cs="Helvetica"/>
          <w:color w:val="000000"/>
          <w:sz w:val="24"/>
          <w:szCs w:val="24"/>
        </w:rPr>
        <w:t>ценка</w:t>
      </w:r>
      <w:proofErr w:type="gramEnd"/>
      <w:r w:rsidR="006A62C2" w:rsidRPr="00146335">
        <w:rPr>
          <w:rFonts w:cs="Helvetica"/>
          <w:color w:val="000000"/>
          <w:sz w:val="24"/>
          <w:szCs w:val="24"/>
        </w:rPr>
        <w:t xml:space="preserve"> предметно-развивающей среды, условий;</w:t>
      </w:r>
    </w:p>
    <w:p w:rsidR="006A62C2" w:rsidRPr="00146335" w:rsidRDefault="00892781" w:rsidP="00A9654E">
      <w:pPr>
        <w:pStyle w:val="a5"/>
        <w:numPr>
          <w:ilvl w:val="0"/>
          <w:numId w:val="14"/>
        </w:numPr>
        <w:shd w:val="clear" w:color="auto" w:fill="FFFFFF"/>
        <w:spacing w:after="0"/>
        <w:textAlignment w:val="baseline"/>
        <w:rPr>
          <w:rFonts w:cs="Helvetica"/>
          <w:color w:val="000000"/>
          <w:sz w:val="24"/>
          <w:szCs w:val="24"/>
        </w:rPr>
      </w:pPr>
      <w:proofErr w:type="gramStart"/>
      <w:r w:rsidRPr="00146335">
        <w:rPr>
          <w:rFonts w:cs="Helvetica"/>
          <w:color w:val="000000"/>
          <w:sz w:val="24"/>
          <w:szCs w:val="24"/>
        </w:rPr>
        <w:lastRenderedPageBreak/>
        <w:t>о</w:t>
      </w:r>
      <w:r w:rsidR="006A62C2" w:rsidRPr="00146335">
        <w:rPr>
          <w:rFonts w:cs="Helvetica"/>
          <w:color w:val="000000"/>
          <w:sz w:val="24"/>
          <w:szCs w:val="24"/>
        </w:rPr>
        <w:t>ценка</w:t>
      </w:r>
      <w:proofErr w:type="gramEnd"/>
      <w:r w:rsidR="006A62C2" w:rsidRPr="00146335">
        <w:rPr>
          <w:rFonts w:cs="Helvetica"/>
          <w:color w:val="000000"/>
          <w:sz w:val="24"/>
          <w:szCs w:val="24"/>
        </w:rPr>
        <w:t xml:space="preserve"> планирования работы;</w:t>
      </w:r>
    </w:p>
    <w:p w:rsidR="006A62C2" w:rsidRPr="00146335" w:rsidRDefault="00892781" w:rsidP="00A9654E">
      <w:pPr>
        <w:pStyle w:val="a5"/>
        <w:numPr>
          <w:ilvl w:val="0"/>
          <w:numId w:val="14"/>
        </w:numPr>
        <w:shd w:val="clear" w:color="auto" w:fill="FFFFFF"/>
        <w:spacing w:after="0"/>
        <w:textAlignment w:val="baseline"/>
        <w:rPr>
          <w:rFonts w:cs="Helvetica"/>
          <w:color w:val="000000"/>
          <w:sz w:val="24"/>
          <w:szCs w:val="24"/>
        </w:rPr>
      </w:pPr>
      <w:proofErr w:type="gramStart"/>
      <w:r w:rsidRPr="00146335">
        <w:rPr>
          <w:rFonts w:cs="Helvetica"/>
          <w:color w:val="000000"/>
          <w:sz w:val="24"/>
          <w:szCs w:val="24"/>
        </w:rPr>
        <w:t>о</w:t>
      </w:r>
      <w:r w:rsidR="006A62C2" w:rsidRPr="00146335">
        <w:rPr>
          <w:rFonts w:cs="Helvetica"/>
          <w:color w:val="000000"/>
          <w:sz w:val="24"/>
          <w:szCs w:val="24"/>
        </w:rPr>
        <w:t>ценка</w:t>
      </w:r>
      <w:proofErr w:type="gramEnd"/>
      <w:r w:rsidR="006A62C2" w:rsidRPr="00146335">
        <w:rPr>
          <w:rFonts w:cs="Helvetica"/>
          <w:color w:val="000000"/>
          <w:sz w:val="24"/>
          <w:szCs w:val="24"/>
        </w:rPr>
        <w:t xml:space="preserve"> форм взаимодействия с родителями по данной проблеме</w:t>
      </w:r>
      <w:r w:rsidR="00173063" w:rsidRPr="00146335">
        <w:rPr>
          <w:rFonts w:cs="Helvetica"/>
          <w:color w:val="000000"/>
          <w:sz w:val="24"/>
          <w:szCs w:val="24"/>
        </w:rPr>
        <w:t>.</w:t>
      </w:r>
    </w:p>
    <w:p w:rsidR="006A62C2" w:rsidRPr="00146335" w:rsidRDefault="006A62C2" w:rsidP="00001E87">
      <w:pPr>
        <w:shd w:val="clear" w:color="auto" w:fill="FFFFFF"/>
        <w:spacing w:after="0"/>
        <w:jc w:val="both"/>
        <w:textAlignment w:val="baseline"/>
        <w:rPr>
          <w:rFonts w:cs="Helvetica"/>
          <w:color w:val="000000"/>
          <w:sz w:val="24"/>
          <w:szCs w:val="24"/>
        </w:rPr>
      </w:pPr>
      <w:r w:rsidRPr="00146335">
        <w:rPr>
          <w:rFonts w:cs="Helvetica"/>
          <w:color w:val="000000"/>
          <w:sz w:val="24"/>
          <w:szCs w:val="24"/>
        </w:rPr>
        <w:t>3.  Рабочие материалы тематического контроля.</w:t>
      </w:r>
    </w:p>
    <w:p w:rsidR="006A62C2" w:rsidRPr="00146335" w:rsidRDefault="006A62C2" w:rsidP="00001E87">
      <w:pPr>
        <w:shd w:val="clear" w:color="auto" w:fill="FFFFFF"/>
        <w:spacing w:after="0"/>
        <w:jc w:val="both"/>
        <w:textAlignment w:val="baseline"/>
        <w:rPr>
          <w:rFonts w:cs="Helvetica"/>
          <w:color w:val="000000"/>
          <w:sz w:val="24"/>
          <w:szCs w:val="24"/>
        </w:rPr>
      </w:pPr>
      <w:r w:rsidRPr="00146335">
        <w:rPr>
          <w:rFonts w:cs="Helvetica"/>
          <w:color w:val="000000"/>
          <w:sz w:val="24"/>
          <w:szCs w:val="24"/>
        </w:rPr>
        <w:t>Весь контроль долж</w:t>
      </w:r>
      <w:r w:rsidR="00D94239" w:rsidRPr="00146335">
        <w:rPr>
          <w:rFonts w:cs="Helvetica"/>
          <w:color w:val="000000"/>
          <w:sz w:val="24"/>
          <w:szCs w:val="24"/>
        </w:rPr>
        <w:t>е</w:t>
      </w:r>
      <w:r w:rsidRPr="00146335">
        <w:rPr>
          <w:rFonts w:cs="Helvetica"/>
          <w:color w:val="000000"/>
          <w:sz w:val="24"/>
          <w:szCs w:val="24"/>
        </w:rPr>
        <w:t>н быть подтвержден рабочими материалами. Если запланирован анализ диагностики детей по определенному разделу программы, должны присутствовать диагностические карты в материалах контроля. Если проводит</w:t>
      </w:r>
      <w:r w:rsidR="00D94239" w:rsidRPr="00146335">
        <w:rPr>
          <w:rFonts w:cs="Helvetica"/>
          <w:color w:val="000000"/>
          <w:sz w:val="24"/>
          <w:szCs w:val="24"/>
        </w:rPr>
        <w:t>ся</w:t>
      </w:r>
      <w:r w:rsidRPr="00146335">
        <w:rPr>
          <w:rFonts w:cs="Helvetica"/>
          <w:color w:val="000000"/>
          <w:sz w:val="24"/>
          <w:szCs w:val="24"/>
        </w:rPr>
        <w:t xml:space="preserve"> собеседование с педагогами ДОУ, то перечень вопросов также должен быть в наличии. Все рабочие материалы оформляются в произвольной форме. Это могут быть записи, протоколы диагностирования детей, карты анализа занятий, режимных моментов и т. п. Члены комиссии инструктируются </w:t>
      </w:r>
      <w:r w:rsidR="00D94239" w:rsidRPr="00146335">
        <w:rPr>
          <w:rFonts w:cs="Helvetica"/>
          <w:color w:val="000000"/>
          <w:sz w:val="24"/>
          <w:szCs w:val="24"/>
        </w:rPr>
        <w:t>и</w:t>
      </w:r>
      <w:r w:rsidRPr="00146335">
        <w:rPr>
          <w:rFonts w:cs="Helvetica"/>
          <w:color w:val="000000"/>
          <w:sz w:val="24"/>
          <w:szCs w:val="24"/>
        </w:rPr>
        <w:t xml:space="preserve"> между ними распределяются вопросы контроля, выдаются рабочие материалы.</w:t>
      </w:r>
    </w:p>
    <w:p w:rsidR="006A62C2" w:rsidRPr="00146335" w:rsidRDefault="006A62C2" w:rsidP="00001E87">
      <w:pPr>
        <w:shd w:val="clear" w:color="auto" w:fill="FFFFFF"/>
        <w:spacing w:after="0"/>
        <w:jc w:val="both"/>
        <w:textAlignment w:val="baseline"/>
        <w:rPr>
          <w:rFonts w:cs="Helvetica"/>
          <w:color w:val="000000"/>
          <w:sz w:val="24"/>
          <w:szCs w:val="24"/>
        </w:rPr>
      </w:pPr>
      <w:r w:rsidRPr="00146335">
        <w:rPr>
          <w:rFonts w:cs="Helvetica"/>
          <w:color w:val="000000"/>
          <w:sz w:val="24"/>
          <w:szCs w:val="24"/>
        </w:rPr>
        <w:t>4.  Аналитический блок. Получение результатов контроля не является самоцелью, это лишь этап работы. Результаты необходимо проанализировать с тем, чтобы выявить причины сложившегося положения дел, выработать рекомендации по устранению недостатков и распространению опыта. По итогам тематического контроля пишется аналитическая справка следующей структуры:</w:t>
      </w:r>
    </w:p>
    <w:p w:rsidR="00D94239" w:rsidRPr="006A62C2" w:rsidRDefault="00D94239" w:rsidP="006A62C2">
      <w:pPr>
        <w:shd w:val="clear" w:color="auto" w:fill="FFFFFF"/>
        <w:spacing w:after="0"/>
        <w:textAlignment w:val="baseline"/>
        <w:rPr>
          <w:rFonts w:cs="Helvetica"/>
          <w:color w:val="000000"/>
          <w:szCs w:val="28"/>
        </w:rPr>
      </w:pPr>
      <w:r>
        <w:rPr>
          <w:noProof/>
          <w:lang w:eastAsia="ru-RU"/>
        </w:rPr>
        <w:drawing>
          <wp:inline distT="0" distB="0" distL="0" distR="0">
            <wp:extent cx="5486400" cy="6191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6191250"/>
                    </a:xfrm>
                    <a:prstGeom prst="rect">
                      <a:avLst/>
                    </a:prstGeom>
                    <a:noFill/>
                    <a:ln>
                      <a:noFill/>
                    </a:ln>
                  </pic:spPr>
                </pic:pic>
              </a:graphicData>
            </a:graphic>
          </wp:inline>
        </w:drawing>
      </w:r>
    </w:p>
    <w:p w:rsidR="00892781" w:rsidRPr="00146335" w:rsidRDefault="006A62C2" w:rsidP="006A62C2">
      <w:pPr>
        <w:shd w:val="clear" w:color="auto" w:fill="FFFFFF"/>
        <w:spacing w:after="0"/>
        <w:textAlignment w:val="baseline"/>
        <w:rPr>
          <w:rFonts w:cs="Helvetica"/>
          <w:color w:val="000000"/>
          <w:sz w:val="24"/>
          <w:szCs w:val="24"/>
        </w:rPr>
      </w:pPr>
      <w:r w:rsidRPr="00146335">
        <w:rPr>
          <w:rFonts w:cs="Helvetica"/>
          <w:color w:val="000000"/>
          <w:sz w:val="24"/>
          <w:szCs w:val="24"/>
        </w:rPr>
        <w:t xml:space="preserve">Аналитическая справка по результатам контроля зачитывается на педсовете, рекомендации по коррекции воспитательно-образовательного процесса выносятся в проект решения совета педагогов. </w:t>
      </w:r>
    </w:p>
    <w:p w:rsidR="006A62C2" w:rsidRPr="00146335" w:rsidRDefault="006A62C2" w:rsidP="006A62C2">
      <w:pPr>
        <w:shd w:val="clear" w:color="auto" w:fill="FFFFFF"/>
        <w:spacing w:after="0"/>
        <w:textAlignment w:val="baseline"/>
        <w:rPr>
          <w:rFonts w:cs="Helvetica"/>
          <w:color w:val="000000"/>
          <w:sz w:val="24"/>
          <w:szCs w:val="24"/>
        </w:rPr>
      </w:pPr>
      <w:r w:rsidRPr="00146335">
        <w:rPr>
          <w:rFonts w:cs="Helvetica"/>
          <w:color w:val="000000"/>
          <w:sz w:val="24"/>
          <w:szCs w:val="24"/>
        </w:rPr>
        <w:t>Материалы контроля хранятся с материалами педсоветов 5 лет.</w:t>
      </w:r>
    </w:p>
    <w:p w:rsidR="001E48E6" w:rsidRPr="00146335" w:rsidRDefault="001E48E6" w:rsidP="00FE6E2F">
      <w:pPr>
        <w:spacing w:after="0"/>
        <w:ind w:firstLine="708"/>
        <w:jc w:val="both"/>
        <w:rPr>
          <w:sz w:val="24"/>
          <w:szCs w:val="24"/>
        </w:rPr>
      </w:pPr>
    </w:p>
    <w:p w:rsidR="00E95410" w:rsidRPr="00146335" w:rsidRDefault="00800E03" w:rsidP="00800E03">
      <w:pPr>
        <w:pStyle w:val="a5"/>
        <w:numPr>
          <w:ilvl w:val="0"/>
          <w:numId w:val="19"/>
        </w:numPr>
        <w:spacing w:after="0"/>
        <w:jc w:val="center"/>
        <w:rPr>
          <w:b/>
          <w:sz w:val="24"/>
          <w:szCs w:val="24"/>
          <w:lang w:val="en-US"/>
        </w:rPr>
      </w:pPr>
      <w:r w:rsidRPr="00146335">
        <w:rPr>
          <w:b/>
          <w:sz w:val="24"/>
          <w:szCs w:val="24"/>
        </w:rPr>
        <w:lastRenderedPageBreak/>
        <w:t>Система мониторинга</w:t>
      </w:r>
    </w:p>
    <w:p w:rsidR="00800E03" w:rsidRPr="00146335" w:rsidRDefault="000069A4" w:rsidP="000069A4">
      <w:pPr>
        <w:spacing w:before="100" w:beforeAutospacing="1" w:after="0" w:line="300" w:lineRule="atLeast"/>
        <w:ind w:left="142" w:firstLine="566"/>
        <w:jc w:val="both"/>
        <w:rPr>
          <w:rFonts w:eastAsia="Times New Roman" w:cs="Times New Roman"/>
          <w:color w:val="666666"/>
          <w:sz w:val="24"/>
          <w:szCs w:val="24"/>
          <w:lang w:eastAsia="ru-RU"/>
        </w:rPr>
      </w:pPr>
      <w:r w:rsidRPr="00146335">
        <w:rPr>
          <w:sz w:val="24"/>
          <w:szCs w:val="24"/>
        </w:rPr>
        <w:t xml:space="preserve">Эффективное управление качеством дошкольного образования возможно только при наличии обратной связи, а значит, должно реализовываться через мониторинг. </w:t>
      </w:r>
      <w:r w:rsidR="00696428" w:rsidRPr="00146335">
        <w:rPr>
          <w:sz w:val="24"/>
          <w:szCs w:val="24"/>
        </w:rPr>
        <w:t xml:space="preserve">Мониторинг рассматривается как специально организованное систематическое наблюдение за состоянием объектов, явлений, процессов с целью их оценки, контроля, прогноза. </w:t>
      </w:r>
      <w:r w:rsidR="00696428" w:rsidRPr="00146335">
        <w:rPr>
          <w:rFonts w:eastAsia="Times New Roman" w:cs="Times New Roman"/>
          <w:color w:val="000000"/>
          <w:sz w:val="24"/>
          <w:szCs w:val="24"/>
          <w:lang w:eastAsia="ru-RU"/>
        </w:rPr>
        <w:t>С</w:t>
      </w:r>
      <w:r w:rsidR="00800E03" w:rsidRPr="00146335">
        <w:rPr>
          <w:rFonts w:eastAsia="Times New Roman" w:cs="Times New Roman"/>
          <w:color w:val="000000"/>
          <w:sz w:val="24"/>
          <w:szCs w:val="24"/>
          <w:lang w:eastAsia="ru-RU"/>
        </w:rPr>
        <w:t>истема получен</w:t>
      </w:r>
      <w:r w:rsidR="00696428" w:rsidRPr="00146335">
        <w:rPr>
          <w:rFonts w:eastAsia="Times New Roman" w:cs="Times New Roman"/>
          <w:color w:val="000000"/>
          <w:sz w:val="24"/>
          <w:szCs w:val="24"/>
          <w:lang w:eastAsia="ru-RU"/>
        </w:rPr>
        <w:t>ных</w:t>
      </w:r>
      <w:r w:rsidR="00800E03" w:rsidRPr="00146335">
        <w:rPr>
          <w:rFonts w:eastAsia="Times New Roman" w:cs="Times New Roman"/>
          <w:color w:val="000000"/>
          <w:sz w:val="24"/>
          <w:szCs w:val="24"/>
          <w:lang w:eastAsia="ru-RU"/>
        </w:rPr>
        <w:t xml:space="preserve"> данных </w:t>
      </w:r>
      <w:r w:rsidR="00696428" w:rsidRPr="00146335">
        <w:rPr>
          <w:rFonts w:eastAsia="Times New Roman" w:cs="Times New Roman"/>
          <w:color w:val="000000"/>
          <w:sz w:val="24"/>
          <w:szCs w:val="24"/>
          <w:lang w:eastAsia="ru-RU"/>
        </w:rPr>
        <w:t xml:space="preserve">является основой </w:t>
      </w:r>
      <w:r w:rsidR="00800E03" w:rsidRPr="00146335">
        <w:rPr>
          <w:rFonts w:eastAsia="Times New Roman" w:cs="Times New Roman"/>
          <w:color w:val="000000"/>
          <w:sz w:val="24"/>
          <w:szCs w:val="24"/>
          <w:lang w:eastAsia="ru-RU"/>
        </w:rPr>
        <w:t>для принятия стратегических и тактических решений. Кроме того, мониторинг можно рассматривать как независимую экспертизу состояния образовательного процесса, систему сбора, анализа, представления информации и информационную базу управления.</w:t>
      </w:r>
    </w:p>
    <w:p w:rsidR="00800E03" w:rsidRPr="00146335" w:rsidRDefault="00800E03" w:rsidP="00800E03">
      <w:pPr>
        <w:tabs>
          <w:tab w:val="left" w:pos="6983"/>
        </w:tabs>
        <w:spacing w:before="100" w:beforeAutospacing="1" w:after="0" w:line="300" w:lineRule="atLeast"/>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Задачи мониторинга:</w:t>
      </w:r>
      <w:r w:rsidRPr="00146335">
        <w:rPr>
          <w:rFonts w:eastAsia="Times New Roman" w:cs="Times New Roman"/>
          <w:color w:val="000000"/>
          <w:sz w:val="24"/>
          <w:szCs w:val="24"/>
          <w:lang w:eastAsia="ru-RU"/>
        </w:rPr>
        <w:tab/>
      </w:r>
    </w:p>
    <w:p w:rsidR="00800E03" w:rsidRPr="00146335" w:rsidRDefault="00800E03" w:rsidP="000069A4">
      <w:pPr>
        <w:pStyle w:val="a5"/>
        <w:numPr>
          <w:ilvl w:val="0"/>
          <w:numId w:val="20"/>
        </w:numPr>
        <w:spacing w:before="100" w:beforeAutospacing="1" w:after="0" w:line="300" w:lineRule="atLeast"/>
        <w:jc w:val="both"/>
        <w:rPr>
          <w:rFonts w:eastAsia="Times New Roman" w:cs="Times New Roman"/>
          <w:color w:val="666666"/>
          <w:sz w:val="24"/>
          <w:szCs w:val="24"/>
          <w:lang w:eastAsia="ru-RU"/>
        </w:rPr>
      </w:pPr>
      <w:proofErr w:type="gramStart"/>
      <w:r w:rsidRPr="00146335">
        <w:rPr>
          <w:rFonts w:eastAsia="Times New Roman" w:cs="Times New Roman"/>
          <w:color w:val="000000"/>
          <w:sz w:val="24"/>
          <w:szCs w:val="24"/>
          <w:lang w:eastAsia="ru-RU"/>
        </w:rPr>
        <w:t>непрерывно</w:t>
      </w:r>
      <w:proofErr w:type="gramEnd"/>
      <w:r w:rsidRPr="00146335">
        <w:rPr>
          <w:rFonts w:eastAsia="Times New Roman" w:cs="Times New Roman"/>
          <w:color w:val="000000"/>
          <w:sz w:val="24"/>
          <w:szCs w:val="24"/>
          <w:lang w:eastAsia="ru-RU"/>
        </w:rPr>
        <w:t xml:space="preserve"> наблюдать за динамикой развития ДОУ,</w:t>
      </w:r>
    </w:p>
    <w:p w:rsidR="00800E03" w:rsidRPr="00146335" w:rsidRDefault="00800E03" w:rsidP="000069A4">
      <w:pPr>
        <w:pStyle w:val="a5"/>
        <w:numPr>
          <w:ilvl w:val="0"/>
          <w:numId w:val="20"/>
        </w:numPr>
        <w:spacing w:before="100" w:beforeAutospacing="1" w:after="0" w:line="300" w:lineRule="atLeast"/>
        <w:jc w:val="both"/>
        <w:rPr>
          <w:rFonts w:eastAsia="Times New Roman" w:cs="Times New Roman"/>
          <w:color w:val="666666"/>
          <w:sz w:val="24"/>
          <w:szCs w:val="24"/>
          <w:lang w:eastAsia="ru-RU"/>
        </w:rPr>
      </w:pPr>
      <w:proofErr w:type="gramStart"/>
      <w:r w:rsidRPr="00146335">
        <w:rPr>
          <w:rFonts w:eastAsia="Times New Roman" w:cs="Times New Roman"/>
          <w:color w:val="000000"/>
          <w:sz w:val="24"/>
          <w:szCs w:val="24"/>
          <w:lang w:eastAsia="ru-RU"/>
        </w:rPr>
        <w:t>своевременно</w:t>
      </w:r>
      <w:proofErr w:type="gramEnd"/>
      <w:r w:rsidRPr="00146335">
        <w:rPr>
          <w:rFonts w:eastAsia="Times New Roman" w:cs="Times New Roman"/>
          <w:color w:val="000000"/>
          <w:sz w:val="24"/>
          <w:szCs w:val="24"/>
          <w:lang w:eastAsia="ru-RU"/>
        </w:rPr>
        <w:t xml:space="preserve"> выявлять изменения и те факторы, которые вызывают эти изменения;</w:t>
      </w:r>
    </w:p>
    <w:p w:rsidR="00800E03" w:rsidRPr="00146335" w:rsidRDefault="00800E03" w:rsidP="000069A4">
      <w:pPr>
        <w:pStyle w:val="a5"/>
        <w:numPr>
          <w:ilvl w:val="0"/>
          <w:numId w:val="20"/>
        </w:numPr>
        <w:spacing w:before="100" w:beforeAutospacing="1" w:after="0" w:line="300" w:lineRule="atLeast"/>
        <w:jc w:val="both"/>
        <w:rPr>
          <w:rFonts w:eastAsia="Times New Roman" w:cs="Times New Roman"/>
          <w:color w:val="666666"/>
          <w:sz w:val="24"/>
          <w:szCs w:val="24"/>
          <w:lang w:eastAsia="ru-RU"/>
        </w:rPr>
      </w:pPr>
      <w:proofErr w:type="gramStart"/>
      <w:r w:rsidRPr="00146335">
        <w:rPr>
          <w:rFonts w:eastAsia="Times New Roman" w:cs="Times New Roman"/>
          <w:color w:val="000000"/>
          <w:sz w:val="24"/>
          <w:szCs w:val="24"/>
          <w:lang w:eastAsia="ru-RU"/>
        </w:rPr>
        <w:t>осуществлять</w:t>
      </w:r>
      <w:proofErr w:type="gramEnd"/>
      <w:r w:rsidRPr="00146335">
        <w:rPr>
          <w:rFonts w:eastAsia="Times New Roman" w:cs="Times New Roman"/>
          <w:color w:val="000000"/>
          <w:sz w:val="24"/>
          <w:szCs w:val="24"/>
          <w:lang w:eastAsia="ru-RU"/>
        </w:rPr>
        <w:t xml:space="preserve"> тактическое и стратегическое прогнозирование развития важнейших процессов в дошкольном образовательном учреждении;</w:t>
      </w:r>
    </w:p>
    <w:p w:rsidR="00800E03" w:rsidRPr="00146335" w:rsidRDefault="00800E03" w:rsidP="000069A4">
      <w:pPr>
        <w:pStyle w:val="a5"/>
        <w:numPr>
          <w:ilvl w:val="0"/>
          <w:numId w:val="20"/>
        </w:numPr>
        <w:spacing w:before="100" w:beforeAutospacing="1" w:after="0" w:line="300" w:lineRule="atLeast"/>
        <w:jc w:val="both"/>
        <w:rPr>
          <w:rFonts w:eastAsia="Times New Roman" w:cs="Times New Roman"/>
          <w:color w:val="666666"/>
          <w:sz w:val="24"/>
          <w:szCs w:val="24"/>
          <w:lang w:eastAsia="ru-RU"/>
        </w:rPr>
      </w:pPr>
      <w:proofErr w:type="gramStart"/>
      <w:r w:rsidRPr="00146335">
        <w:rPr>
          <w:rFonts w:eastAsia="Times New Roman" w:cs="Times New Roman"/>
          <w:color w:val="000000"/>
          <w:sz w:val="24"/>
          <w:szCs w:val="24"/>
          <w:lang w:eastAsia="ru-RU"/>
        </w:rPr>
        <w:t>повышать</w:t>
      </w:r>
      <w:proofErr w:type="gramEnd"/>
      <w:r w:rsidRPr="00146335">
        <w:rPr>
          <w:rFonts w:eastAsia="Times New Roman" w:cs="Times New Roman"/>
          <w:color w:val="000000"/>
          <w:sz w:val="24"/>
          <w:szCs w:val="24"/>
          <w:lang w:eastAsia="ru-RU"/>
        </w:rPr>
        <w:t xml:space="preserve"> мотивацию сотрудников в области обеспечения качества предоставляемых воспитательно-образовательных услуг;</w:t>
      </w:r>
    </w:p>
    <w:p w:rsidR="00800E03" w:rsidRPr="00146335" w:rsidRDefault="00800E03" w:rsidP="000069A4">
      <w:pPr>
        <w:pStyle w:val="a5"/>
        <w:numPr>
          <w:ilvl w:val="0"/>
          <w:numId w:val="20"/>
        </w:numPr>
        <w:spacing w:before="100" w:beforeAutospacing="1" w:after="0" w:line="300" w:lineRule="atLeast"/>
        <w:jc w:val="both"/>
        <w:rPr>
          <w:rFonts w:eastAsia="Times New Roman" w:cs="Times New Roman"/>
          <w:color w:val="666666"/>
          <w:sz w:val="24"/>
          <w:szCs w:val="24"/>
          <w:lang w:eastAsia="ru-RU"/>
        </w:rPr>
      </w:pPr>
      <w:proofErr w:type="gramStart"/>
      <w:r w:rsidRPr="00146335">
        <w:rPr>
          <w:rFonts w:eastAsia="Times New Roman" w:cs="Times New Roman"/>
          <w:color w:val="000000"/>
          <w:sz w:val="24"/>
          <w:szCs w:val="24"/>
          <w:lang w:eastAsia="ru-RU"/>
        </w:rPr>
        <w:t>вовлекать</w:t>
      </w:r>
      <w:proofErr w:type="gramEnd"/>
      <w:r w:rsidRPr="00146335">
        <w:rPr>
          <w:rFonts w:eastAsia="Times New Roman" w:cs="Times New Roman"/>
          <w:color w:val="000000"/>
          <w:sz w:val="24"/>
          <w:szCs w:val="24"/>
          <w:lang w:eastAsia="ru-RU"/>
        </w:rPr>
        <w:t xml:space="preserve"> родительскую общественность в процесс улучшения качества образования конкретного дошкольного образовательного учреждения.</w:t>
      </w:r>
    </w:p>
    <w:p w:rsidR="00800E03" w:rsidRPr="00146335" w:rsidRDefault="00800E03" w:rsidP="00800E03">
      <w:pPr>
        <w:spacing w:before="100" w:beforeAutospacing="1" w:after="0" w:line="300" w:lineRule="atLeast"/>
        <w:ind w:firstLine="709"/>
        <w:jc w:val="both"/>
        <w:rPr>
          <w:rFonts w:eastAsia="Times New Roman" w:cs="Times New Roman"/>
          <w:color w:val="666666"/>
          <w:sz w:val="24"/>
          <w:szCs w:val="24"/>
          <w:lang w:eastAsia="ru-RU"/>
        </w:rPr>
      </w:pPr>
      <w:r w:rsidRPr="00146335">
        <w:rPr>
          <w:rFonts w:eastAsia="Times New Roman" w:cs="Times New Roman"/>
          <w:b/>
          <w:color w:val="000000"/>
          <w:sz w:val="24"/>
          <w:szCs w:val="24"/>
          <w:lang w:eastAsia="ru-RU"/>
        </w:rPr>
        <w:t>Виды мониторинга</w:t>
      </w:r>
      <w:r w:rsidRPr="00146335">
        <w:rPr>
          <w:rFonts w:eastAsia="Times New Roman" w:cs="Times New Roman"/>
          <w:color w:val="000000"/>
          <w:sz w:val="24"/>
          <w:szCs w:val="24"/>
          <w:lang w:eastAsia="ru-RU"/>
        </w:rPr>
        <w:t xml:space="preserve"> в деятельности дошкольного учреждения:</w:t>
      </w:r>
    </w:p>
    <w:p w:rsidR="00800E03" w:rsidRPr="00146335" w:rsidRDefault="00800E03" w:rsidP="00800E03">
      <w:pPr>
        <w:spacing w:before="100" w:beforeAutospacing="1" w:after="0" w:line="300" w:lineRule="atLeast"/>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1.      Педагогический мониторинг обеспечивает педагогов, руководителей качественной и своевременной информацией, необходимой для принятия управленческих решений. Объект педагогического мониторинга – результаты образовательного процесса и средства, используемые для их достижения.</w:t>
      </w:r>
    </w:p>
    <w:p w:rsidR="00800E03" w:rsidRPr="00146335" w:rsidRDefault="00800E03" w:rsidP="00800E03">
      <w:pPr>
        <w:spacing w:before="100" w:beforeAutospacing="1" w:after="0" w:line="300" w:lineRule="atLeast"/>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2.      Медицинский мониторинг обеспечивает слежение за динамикой здоровья и функционального состояния ребенка в разных условиях: в семье, в ДОУ. При этом важны не просто констатация, а прогноз развития в соответствии со сложившимися условиями и в случае необходимости – коррекция данных условий.</w:t>
      </w:r>
    </w:p>
    <w:p w:rsidR="00800E03" w:rsidRPr="00146335" w:rsidRDefault="00800E03" w:rsidP="00800E03">
      <w:pPr>
        <w:spacing w:before="100" w:beforeAutospacing="1" w:after="0" w:line="300" w:lineRule="atLeast"/>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3.      Психологический мониторинг позволяет выявить факторы, влияющие на психологическое развитие ребенка позитивно или негативно, и обеспечить их оптимальное сочетание, если устранить последние невозможно.</w:t>
      </w:r>
    </w:p>
    <w:p w:rsidR="00800E03" w:rsidRPr="00146335" w:rsidRDefault="00800E03" w:rsidP="00800E03">
      <w:pPr>
        <w:spacing w:before="100" w:beforeAutospacing="1" w:after="0" w:line="300" w:lineRule="atLeast"/>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4.      Управленческий мониторинг организовывается таким образом, чтобы через рефлексию, углубленное изучение проблем, проведение семинаров, педагогических советов можно было точно представить состояние управляемой системы и складывающиеся тенденции.</w:t>
      </w:r>
    </w:p>
    <w:p w:rsidR="00C5757A" w:rsidRPr="00146335" w:rsidRDefault="00800E03" w:rsidP="00C5757A">
      <w:pPr>
        <w:spacing w:before="100" w:beforeAutospacing="1" w:after="0" w:line="300" w:lineRule="atLeast"/>
        <w:ind w:firstLine="709"/>
        <w:jc w:val="both"/>
        <w:rPr>
          <w:rFonts w:eastAsia="Times New Roman" w:cs="Times New Roman"/>
          <w:color w:val="666666"/>
          <w:sz w:val="24"/>
          <w:szCs w:val="24"/>
          <w:lang w:eastAsia="ru-RU"/>
        </w:rPr>
      </w:pPr>
      <w:r w:rsidRPr="00146335">
        <w:rPr>
          <w:b/>
          <w:sz w:val="24"/>
          <w:szCs w:val="24"/>
        </w:rPr>
        <w:tab/>
      </w:r>
      <w:r w:rsidR="00C5757A" w:rsidRPr="00146335">
        <w:rPr>
          <w:rFonts w:eastAsia="Times New Roman" w:cs="Times New Roman"/>
          <w:color w:val="000000"/>
          <w:sz w:val="24"/>
          <w:szCs w:val="24"/>
          <w:lang w:eastAsia="ru-RU"/>
        </w:rPr>
        <w:t>Мониторинг проводится по разделам:</w:t>
      </w:r>
    </w:p>
    <w:p w:rsidR="00C5757A" w:rsidRPr="00146335" w:rsidRDefault="00C5757A" w:rsidP="00696428">
      <w:pPr>
        <w:spacing w:after="0" w:line="276" w:lineRule="auto"/>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1. Мониторинг динамики роста профессионального мастерства педагогов:</w:t>
      </w:r>
    </w:p>
    <w:p w:rsidR="00C5757A" w:rsidRPr="00146335" w:rsidRDefault="00C5757A" w:rsidP="00696428">
      <w:pPr>
        <w:spacing w:after="0" w:line="276" w:lineRule="auto"/>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Образовательный уровень;</w:t>
      </w:r>
    </w:p>
    <w:p w:rsidR="00C5757A" w:rsidRPr="00146335" w:rsidRDefault="00C5757A" w:rsidP="00696428">
      <w:pPr>
        <w:spacing w:after="0" w:line="276" w:lineRule="auto"/>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Квалификационный уровень;</w:t>
      </w:r>
    </w:p>
    <w:p w:rsidR="00C5757A" w:rsidRPr="00146335" w:rsidRDefault="00C5757A" w:rsidP="00696428">
      <w:pPr>
        <w:spacing w:after="0" w:line="276" w:lineRule="auto"/>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2. Мониторинг реализации программ</w:t>
      </w:r>
    </w:p>
    <w:p w:rsidR="00C5757A" w:rsidRPr="00146335" w:rsidRDefault="00C5757A" w:rsidP="00696428">
      <w:pPr>
        <w:spacing w:after="0" w:line="276" w:lineRule="auto"/>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3. Мониторинг повышения квалификации педагогов ДОУ.</w:t>
      </w:r>
    </w:p>
    <w:p w:rsidR="00C5757A" w:rsidRPr="00146335" w:rsidRDefault="00C5757A" w:rsidP="00696428">
      <w:pPr>
        <w:spacing w:after="0" w:line="276" w:lineRule="auto"/>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4. Мониторинг эффективности самообразования педагогов.</w:t>
      </w:r>
    </w:p>
    <w:p w:rsidR="00C5757A" w:rsidRPr="00146335" w:rsidRDefault="00C5757A" w:rsidP="00696428">
      <w:pPr>
        <w:spacing w:after="0" w:line="276" w:lineRule="auto"/>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5. Мониторинг качества инновационной деятельности педагогов.</w:t>
      </w:r>
    </w:p>
    <w:p w:rsidR="00C5757A" w:rsidRPr="00146335" w:rsidRDefault="00C5757A" w:rsidP="00696428">
      <w:pPr>
        <w:spacing w:after="0" w:line="276" w:lineRule="auto"/>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6. Мониторинг передового педагогического опыта педагогов.</w:t>
      </w:r>
    </w:p>
    <w:p w:rsidR="00C5757A" w:rsidRPr="00146335" w:rsidRDefault="00C5757A" w:rsidP="00696428">
      <w:pPr>
        <w:spacing w:after="0" w:line="276" w:lineRule="auto"/>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7. Мониторинг по использованию педагогами ИКТ.</w:t>
      </w:r>
    </w:p>
    <w:p w:rsidR="00C5757A" w:rsidRPr="00146335" w:rsidRDefault="00C5757A" w:rsidP="00696428">
      <w:pPr>
        <w:spacing w:after="0" w:line="276" w:lineRule="auto"/>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lastRenderedPageBreak/>
        <w:t>8. Мониторинг посещаемости, заболеваемости и физической подготовленности детей.</w:t>
      </w:r>
    </w:p>
    <w:p w:rsidR="00C5757A" w:rsidRPr="00146335" w:rsidRDefault="00C5757A" w:rsidP="00696428">
      <w:pPr>
        <w:spacing w:after="0" w:line="276" w:lineRule="auto"/>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9. Мониторинг взаимодействия детского сада и семьи.</w:t>
      </w:r>
    </w:p>
    <w:p w:rsidR="00C5757A" w:rsidRPr="00146335" w:rsidRDefault="00C5757A" w:rsidP="00696428">
      <w:pPr>
        <w:spacing w:after="0" w:line="276" w:lineRule="auto"/>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10. Мониторинг готовности к школе воспитанников подготовительной группы.</w:t>
      </w:r>
    </w:p>
    <w:p w:rsidR="00C5757A" w:rsidRPr="00146335" w:rsidRDefault="00C5757A" w:rsidP="00696428">
      <w:pPr>
        <w:spacing w:after="0" w:line="276" w:lineRule="auto"/>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11. Мониторинг успеваемости выпускников ДОУ в школе.</w:t>
      </w:r>
    </w:p>
    <w:p w:rsidR="00C5757A" w:rsidRPr="00146335" w:rsidRDefault="00C5757A" w:rsidP="00696428">
      <w:pPr>
        <w:spacing w:after="0" w:line="276" w:lineRule="auto"/>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13. Мониторинг творческих достижений педагогов.</w:t>
      </w:r>
    </w:p>
    <w:p w:rsidR="00C5757A" w:rsidRPr="00146335" w:rsidRDefault="00C5757A" w:rsidP="00696428">
      <w:pPr>
        <w:spacing w:after="0" w:line="276" w:lineRule="auto"/>
        <w:ind w:firstLine="709"/>
        <w:jc w:val="both"/>
        <w:rPr>
          <w:rFonts w:eastAsia="Times New Roman" w:cs="Times New Roman"/>
          <w:color w:val="000000"/>
          <w:sz w:val="24"/>
          <w:szCs w:val="24"/>
          <w:lang w:eastAsia="ru-RU"/>
        </w:rPr>
      </w:pPr>
      <w:r w:rsidRPr="00146335">
        <w:rPr>
          <w:rFonts w:eastAsia="Times New Roman" w:cs="Times New Roman"/>
          <w:color w:val="000000"/>
          <w:sz w:val="24"/>
          <w:szCs w:val="24"/>
          <w:lang w:eastAsia="ru-RU"/>
        </w:rPr>
        <w:t>14. Мониторинг творческих достижений воспитанников.</w:t>
      </w:r>
    </w:p>
    <w:p w:rsidR="0045088F" w:rsidRDefault="0045088F" w:rsidP="00696428">
      <w:pPr>
        <w:spacing w:after="0" w:line="276" w:lineRule="auto"/>
        <w:ind w:firstLine="709"/>
        <w:jc w:val="both"/>
        <w:rPr>
          <w:rFonts w:eastAsia="Times New Roman" w:cs="Times New Roman"/>
          <w:color w:val="000000"/>
          <w:szCs w:val="28"/>
          <w:lang w:eastAsia="ru-RU"/>
        </w:rPr>
      </w:pPr>
    </w:p>
    <w:tbl>
      <w:tblPr>
        <w:tblW w:w="978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6"/>
        <w:gridCol w:w="9532"/>
      </w:tblGrid>
      <w:tr w:rsidR="0045088F" w:rsidRPr="00CC4027" w:rsidTr="00992E71">
        <w:tc>
          <w:tcPr>
            <w:tcW w:w="6870" w:type="dxa"/>
            <w:gridSpan w:val="2"/>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hideMark/>
          </w:tcPr>
          <w:p w:rsidR="0045088F" w:rsidRPr="00CC4027" w:rsidRDefault="0045088F" w:rsidP="00992E71">
            <w:pPr>
              <w:spacing w:after="150" w:line="240" w:lineRule="auto"/>
              <w:jc w:val="center"/>
              <w:rPr>
                <w:rFonts w:ascii="Times New Roman" w:eastAsia="Times New Roman" w:hAnsi="Times New Roman" w:cs="Times New Roman"/>
                <w:sz w:val="24"/>
                <w:szCs w:val="24"/>
                <w:lang w:eastAsia="ru-RU"/>
              </w:rPr>
            </w:pPr>
            <w:r w:rsidRPr="00CC4027">
              <w:rPr>
                <w:rFonts w:ascii="Times New Roman" w:eastAsia="Times New Roman" w:hAnsi="Times New Roman" w:cs="Times New Roman"/>
                <w:sz w:val="21"/>
                <w:szCs w:val="21"/>
                <w:lang w:eastAsia="ru-RU"/>
              </w:rPr>
              <w:t>Этапы мониторинга</w:t>
            </w:r>
          </w:p>
        </w:tc>
      </w:tr>
      <w:tr w:rsidR="0045088F" w:rsidRPr="00CC4027" w:rsidTr="00992E71">
        <w:tc>
          <w:tcPr>
            <w:tcW w:w="18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hideMark/>
          </w:tcPr>
          <w:p w:rsidR="0045088F" w:rsidRPr="00CC4027" w:rsidRDefault="0045088F" w:rsidP="00992E71">
            <w:pPr>
              <w:spacing w:after="150" w:line="240" w:lineRule="auto"/>
              <w:jc w:val="center"/>
              <w:rPr>
                <w:rFonts w:ascii="Times New Roman" w:eastAsia="Times New Roman" w:hAnsi="Times New Roman" w:cs="Times New Roman"/>
                <w:sz w:val="24"/>
                <w:szCs w:val="24"/>
                <w:lang w:eastAsia="ru-RU"/>
              </w:rPr>
            </w:pPr>
            <w:r w:rsidRPr="00CC4027">
              <w:rPr>
                <w:rFonts w:ascii="Times New Roman" w:eastAsia="Times New Roman" w:hAnsi="Times New Roman" w:cs="Times New Roman"/>
                <w:sz w:val="21"/>
                <w:szCs w:val="21"/>
                <w:lang w:eastAsia="ru-RU"/>
              </w:rPr>
              <w:t>1</w:t>
            </w:r>
          </w:p>
        </w:tc>
        <w:tc>
          <w:tcPr>
            <w:tcW w:w="655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hideMark/>
          </w:tcPr>
          <w:p w:rsidR="0045088F" w:rsidRPr="00CC4027" w:rsidRDefault="0045088F" w:rsidP="00992E71">
            <w:pPr>
              <w:spacing w:after="150" w:line="240" w:lineRule="auto"/>
              <w:jc w:val="both"/>
              <w:rPr>
                <w:rFonts w:ascii="Times New Roman" w:eastAsia="Times New Roman" w:hAnsi="Times New Roman" w:cs="Times New Roman"/>
                <w:sz w:val="24"/>
                <w:szCs w:val="24"/>
                <w:lang w:eastAsia="ru-RU"/>
              </w:rPr>
            </w:pPr>
            <w:r w:rsidRPr="00CC4027">
              <w:rPr>
                <w:rFonts w:ascii="Times New Roman" w:eastAsia="Times New Roman" w:hAnsi="Times New Roman" w:cs="Times New Roman"/>
                <w:sz w:val="21"/>
                <w:szCs w:val="21"/>
                <w:lang w:eastAsia="ru-RU"/>
              </w:rPr>
              <w:t>Определение цели, задач, предмета мониторинга, выделение мониторинговых показателей, являющихся критериями изменений состояния объекта, подлежащих диагностике</w:t>
            </w:r>
          </w:p>
        </w:tc>
      </w:tr>
      <w:tr w:rsidR="0045088F" w:rsidRPr="00CC4027" w:rsidTr="00992E71">
        <w:tc>
          <w:tcPr>
            <w:tcW w:w="18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hideMark/>
          </w:tcPr>
          <w:p w:rsidR="0045088F" w:rsidRPr="00CC4027" w:rsidRDefault="0045088F" w:rsidP="00992E71">
            <w:pPr>
              <w:spacing w:after="150" w:line="240" w:lineRule="auto"/>
              <w:jc w:val="center"/>
              <w:rPr>
                <w:rFonts w:ascii="Times New Roman" w:eastAsia="Times New Roman" w:hAnsi="Times New Roman" w:cs="Times New Roman"/>
                <w:sz w:val="24"/>
                <w:szCs w:val="24"/>
                <w:lang w:eastAsia="ru-RU"/>
              </w:rPr>
            </w:pPr>
            <w:r w:rsidRPr="00CC4027">
              <w:rPr>
                <w:rFonts w:ascii="Times New Roman" w:eastAsia="Times New Roman" w:hAnsi="Times New Roman" w:cs="Times New Roman"/>
                <w:sz w:val="21"/>
                <w:szCs w:val="21"/>
                <w:lang w:eastAsia="ru-RU"/>
              </w:rPr>
              <w:t>2</w:t>
            </w:r>
          </w:p>
        </w:tc>
        <w:tc>
          <w:tcPr>
            <w:tcW w:w="655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hideMark/>
          </w:tcPr>
          <w:p w:rsidR="0045088F" w:rsidRPr="00CC4027" w:rsidRDefault="0045088F" w:rsidP="00992E71">
            <w:pPr>
              <w:spacing w:after="150" w:line="240" w:lineRule="auto"/>
              <w:jc w:val="both"/>
              <w:rPr>
                <w:rFonts w:ascii="Times New Roman" w:eastAsia="Times New Roman" w:hAnsi="Times New Roman" w:cs="Times New Roman"/>
                <w:sz w:val="24"/>
                <w:szCs w:val="24"/>
                <w:lang w:eastAsia="ru-RU"/>
              </w:rPr>
            </w:pPr>
            <w:r w:rsidRPr="00CC4027">
              <w:rPr>
                <w:rFonts w:ascii="Times New Roman" w:eastAsia="Times New Roman" w:hAnsi="Times New Roman" w:cs="Times New Roman"/>
                <w:sz w:val="21"/>
                <w:szCs w:val="21"/>
                <w:lang w:eastAsia="ru-RU"/>
              </w:rPr>
              <w:t>Сбор мониторинговых данных с помощью методов, адекватных цели и задачам мониторинга. На данном этапе выявляются условия реализации образовательных технологий, определяются способности, интересы и другие индивидуальные особенности детей в отношении к этим условиям, создается основа для рефлексии педагогом собственной профессионально- педагогической деятельности</w:t>
            </w:r>
          </w:p>
        </w:tc>
      </w:tr>
      <w:tr w:rsidR="0045088F" w:rsidRPr="00CC4027" w:rsidTr="00992E71">
        <w:tc>
          <w:tcPr>
            <w:tcW w:w="18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hideMark/>
          </w:tcPr>
          <w:p w:rsidR="0045088F" w:rsidRPr="00CC4027" w:rsidRDefault="0045088F" w:rsidP="00992E71">
            <w:pPr>
              <w:spacing w:after="150" w:line="240" w:lineRule="auto"/>
              <w:jc w:val="center"/>
              <w:rPr>
                <w:rFonts w:ascii="Times New Roman" w:eastAsia="Times New Roman" w:hAnsi="Times New Roman" w:cs="Times New Roman"/>
                <w:sz w:val="24"/>
                <w:szCs w:val="24"/>
                <w:lang w:eastAsia="ru-RU"/>
              </w:rPr>
            </w:pPr>
            <w:r w:rsidRPr="00CC4027">
              <w:rPr>
                <w:rFonts w:ascii="Times New Roman" w:eastAsia="Times New Roman" w:hAnsi="Times New Roman" w:cs="Times New Roman"/>
                <w:sz w:val="21"/>
                <w:szCs w:val="21"/>
                <w:lang w:eastAsia="ru-RU"/>
              </w:rPr>
              <w:t>3</w:t>
            </w:r>
          </w:p>
        </w:tc>
        <w:tc>
          <w:tcPr>
            <w:tcW w:w="655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hideMark/>
          </w:tcPr>
          <w:p w:rsidR="0045088F" w:rsidRPr="00CC4027" w:rsidRDefault="0045088F" w:rsidP="00992E71">
            <w:pPr>
              <w:spacing w:after="150" w:line="240" w:lineRule="auto"/>
              <w:jc w:val="both"/>
              <w:rPr>
                <w:rFonts w:ascii="Times New Roman" w:eastAsia="Times New Roman" w:hAnsi="Times New Roman" w:cs="Times New Roman"/>
                <w:sz w:val="24"/>
                <w:szCs w:val="24"/>
                <w:lang w:eastAsia="ru-RU"/>
              </w:rPr>
            </w:pPr>
            <w:r w:rsidRPr="00CC4027">
              <w:rPr>
                <w:rFonts w:ascii="Times New Roman" w:eastAsia="Times New Roman" w:hAnsi="Times New Roman" w:cs="Times New Roman"/>
                <w:sz w:val="21"/>
                <w:szCs w:val="21"/>
                <w:lang w:eastAsia="ru-RU"/>
              </w:rPr>
              <w:t>Анализ и обсуждение полученных данных, их интерпретация и описание</w:t>
            </w:r>
          </w:p>
        </w:tc>
      </w:tr>
      <w:tr w:rsidR="0045088F" w:rsidRPr="00CC4027" w:rsidTr="00992E71">
        <w:tc>
          <w:tcPr>
            <w:tcW w:w="18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hideMark/>
          </w:tcPr>
          <w:p w:rsidR="0045088F" w:rsidRPr="00CC4027" w:rsidRDefault="0045088F" w:rsidP="00992E71">
            <w:pPr>
              <w:spacing w:after="150" w:line="240" w:lineRule="auto"/>
              <w:jc w:val="center"/>
              <w:rPr>
                <w:rFonts w:ascii="Times New Roman" w:eastAsia="Times New Roman" w:hAnsi="Times New Roman" w:cs="Times New Roman"/>
                <w:sz w:val="24"/>
                <w:szCs w:val="24"/>
                <w:lang w:eastAsia="ru-RU"/>
              </w:rPr>
            </w:pPr>
            <w:r w:rsidRPr="00CC4027">
              <w:rPr>
                <w:rFonts w:ascii="Times New Roman" w:eastAsia="Times New Roman" w:hAnsi="Times New Roman" w:cs="Times New Roman"/>
                <w:sz w:val="21"/>
                <w:szCs w:val="21"/>
                <w:lang w:eastAsia="ru-RU"/>
              </w:rPr>
              <w:t>4</w:t>
            </w:r>
          </w:p>
        </w:tc>
        <w:tc>
          <w:tcPr>
            <w:tcW w:w="655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hideMark/>
          </w:tcPr>
          <w:p w:rsidR="0045088F" w:rsidRPr="00CC4027" w:rsidRDefault="0045088F" w:rsidP="00992E71">
            <w:pPr>
              <w:spacing w:after="150" w:line="240" w:lineRule="auto"/>
              <w:jc w:val="both"/>
              <w:rPr>
                <w:rFonts w:ascii="Times New Roman" w:eastAsia="Times New Roman" w:hAnsi="Times New Roman" w:cs="Times New Roman"/>
                <w:sz w:val="24"/>
                <w:szCs w:val="24"/>
                <w:lang w:eastAsia="ru-RU"/>
              </w:rPr>
            </w:pPr>
            <w:r w:rsidRPr="00CC4027">
              <w:rPr>
                <w:rFonts w:ascii="Times New Roman" w:eastAsia="Times New Roman" w:hAnsi="Times New Roman" w:cs="Times New Roman"/>
                <w:sz w:val="21"/>
                <w:szCs w:val="21"/>
                <w:lang w:eastAsia="ru-RU"/>
              </w:rPr>
              <w:t>Принятие управленческих и методических решений по регуляции образовательной деятельности и развитию познавательной системы</w:t>
            </w:r>
          </w:p>
        </w:tc>
      </w:tr>
    </w:tbl>
    <w:p w:rsidR="0045088F" w:rsidRPr="00CC4027" w:rsidRDefault="0045088F" w:rsidP="0045088F">
      <w:pPr>
        <w:shd w:val="clear" w:color="auto" w:fill="FFFFFF"/>
        <w:spacing w:after="150" w:line="240" w:lineRule="auto"/>
        <w:jc w:val="center"/>
        <w:rPr>
          <w:rFonts w:ascii="Helvetica" w:eastAsia="Times New Roman" w:hAnsi="Helvetica" w:cs="Helvetica"/>
          <w:color w:val="333333"/>
          <w:sz w:val="21"/>
          <w:szCs w:val="21"/>
          <w:lang w:eastAsia="ru-RU"/>
        </w:rPr>
      </w:pPr>
      <w:r w:rsidRPr="00CC4027">
        <w:rPr>
          <w:rFonts w:ascii="Helvetica" w:eastAsia="Times New Roman" w:hAnsi="Helvetica" w:cs="Helvetica"/>
          <w:color w:val="333333"/>
          <w:sz w:val="21"/>
          <w:szCs w:val="21"/>
          <w:lang w:eastAsia="ru-RU"/>
        </w:rPr>
        <w:t> </w:t>
      </w:r>
    </w:p>
    <w:p w:rsidR="00696428" w:rsidRPr="00146335" w:rsidRDefault="00C5757A" w:rsidP="00C5757A">
      <w:pPr>
        <w:spacing w:before="100" w:beforeAutospacing="1" w:after="0" w:line="300" w:lineRule="atLeast"/>
        <w:ind w:firstLine="709"/>
        <w:jc w:val="both"/>
        <w:rPr>
          <w:rFonts w:eastAsia="Times New Roman" w:cs="Times New Roman"/>
          <w:color w:val="000000"/>
          <w:sz w:val="24"/>
          <w:szCs w:val="24"/>
          <w:lang w:eastAsia="ru-RU"/>
        </w:rPr>
      </w:pPr>
      <w:r w:rsidRPr="00146335">
        <w:rPr>
          <w:rFonts w:eastAsia="Times New Roman" w:cs="Times New Roman"/>
          <w:color w:val="000000"/>
          <w:sz w:val="24"/>
          <w:szCs w:val="24"/>
          <w:lang w:eastAsia="ru-RU"/>
        </w:rPr>
        <w:t>Использование мониторинга в образовательном учреждении позволяет определить успешность и результативность протекания образовательного процесса; способствует повышению профессиональной компетенции педагогов</w:t>
      </w:r>
      <w:r w:rsidR="0045088F" w:rsidRPr="00146335">
        <w:rPr>
          <w:rFonts w:eastAsia="Times New Roman" w:cs="Times New Roman"/>
          <w:color w:val="000000"/>
          <w:sz w:val="24"/>
          <w:szCs w:val="24"/>
          <w:lang w:eastAsia="ru-RU"/>
        </w:rPr>
        <w:t xml:space="preserve"> и</w:t>
      </w:r>
      <w:r w:rsidR="0045088F" w:rsidRPr="00146335">
        <w:rPr>
          <w:rFonts w:eastAsia="Times New Roman" w:cs="Times New Roman"/>
          <w:color w:val="333333"/>
          <w:sz w:val="24"/>
          <w:szCs w:val="24"/>
          <w:lang w:eastAsia="ru-RU"/>
        </w:rPr>
        <w:t xml:space="preserve"> обучению их самоанализу и самооценке динамики своей деятельности в образовательном процессе</w:t>
      </w:r>
      <w:r w:rsidRPr="00146335">
        <w:rPr>
          <w:rFonts w:eastAsia="Times New Roman" w:cs="Times New Roman"/>
          <w:color w:val="000000"/>
          <w:sz w:val="24"/>
          <w:szCs w:val="24"/>
          <w:lang w:eastAsia="ru-RU"/>
        </w:rPr>
        <w:t>; осуществляет целесообразное управление качеством состояния образовательного процесса; прогнозирует перспективы развития дошкольного учреждения.</w:t>
      </w:r>
    </w:p>
    <w:p w:rsidR="00C5757A" w:rsidRPr="00146335" w:rsidRDefault="00C5757A" w:rsidP="00C5757A">
      <w:pPr>
        <w:spacing w:before="100" w:beforeAutospacing="1" w:after="0" w:line="300" w:lineRule="atLeast"/>
        <w:ind w:firstLine="709"/>
        <w:jc w:val="both"/>
        <w:rPr>
          <w:rFonts w:eastAsia="Times New Roman" w:cs="Times New Roman"/>
          <w:color w:val="666666"/>
          <w:sz w:val="24"/>
          <w:szCs w:val="24"/>
          <w:lang w:eastAsia="ru-RU"/>
        </w:rPr>
      </w:pPr>
      <w:r w:rsidRPr="00146335">
        <w:rPr>
          <w:rFonts w:eastAsia="Times New Roman" w:cs="Times New Roman"/>
          <w:color w:val="000000"/>
          <w:sz w:val="24"/>
          <w:szCs w:val="24"/>
          <w:lang w:eastAsia="ru-RU"/>
        </w:rPr>
        <w:t>Деятельность руководителя по управлению мониторинговыми процедурами, направленными на изучение качества образовательного процесса, дает возможность оценить качество образования в ДОУ, наметить “точки роста”. Чтобы учреждение нормально функционировало и развивалось, руководитель должен периодически получать информацию о фактическом положении дел и иметь возможность сравнивать ее с тем, что должно быть. Руководитель должен не только владеть актуальной, точной информацией, но и анализировать и эффективно использовать ее в управленческих решениях.</w:t>
      </w:r>
    </w:p>
    <w:p w:rsidR="00E95410" w:rsidRPr="00146335" w:rsidRDefault="00E95410" w:rsidP="00696428">
      <w:pPr>
        <w:pStyle w:val="c1"/>
        <w:ind w:firstLine="708"/>
        <w:jc w:val="both"/>
        <w:rPr>
          <w:rStyle w:val="c3"/>
          <w:rFonts w:ascii="Liberation Serif" w:hAnsi="Liberation Serif"/>
        </w:rPr>
      </w:pPr>
      <w:r w:rsidRPr="00146335">
        <w:rPr>
          <w:rStyle w:val="c3"/>
          <w:rFonts w:ascii="Liberation Serif" w:hAnsi="Liberation Serif"/>
        </w:rPr>
        <w:t xml:space="preserve">Эффективное управление – </w:t>
      </w:r>
      <w:r w:rsidR="008B6C06" w:rsidRPr="00146335">
        <w:rPr>
          <w:rStyle w:val="c3"/>
          <w:rFonts w:ascii="Liberation Serif" w:hAnsi="Liberation Serif"/>
        </w:rPr>
        <w:t xml:space="preserve">это </w:t>
      </w:r>
      <w:r w:rsidRPr="00146335">
        <w:rPr>
          <w:rStyle w:val="c3"/>
          <w:rFonts w:ascii="Liberation Serif" w:hAnsi="Liberation Serif"/>
        </w:rPr>
        <w:t>залог качества образования.</w:t>
      </w:r>
      <w:r w:rsidR="008B6C06" w:rsidRPr="00146335">
        <w:rPr>
          <w:rFonts w:ascii="Liberation Serif" w:hAnsi="Liberation Serif"/>
        </w:rPr>
        <w:t xml:space="preserve"> </w:t>
      </w:r>
      <w:r w:rsidR="008B6C06" w:rsidRPr="00146335">
        <w:rPr>
          <w:rStyle w:val="c3"/>
          <w:rFonts w:ascii="Liberation Serif" w:hAnsi="Liberation Serif"/>
        </w:rPr>
        <w:t>Качество образования – тот важный показатель, который «взвешивает» эффективность предпринимаемых усилий, правильность выбранных решений, объектов и алгоритмов управления образованием.</w:t>
      </w:r>
      <w:r w:rsidR="008B6C06" w:rsidRPr="00146335">
        <w:rPr>
          <w:rFonts w:ascii="Liberation Serif" w:hAnsi="Liberation Serif"/>
        </w:rPr>
        <w:t xml:space="preserve"> </w:t>
      </w:r>
      <w:r w:rsidR="008B6C06" w:rsidRPr="00146335">
        <w:rPr>
          <w:rStyle w:val="c3"/>
          <w:rFonts w:ascii="Liberation Serif" w:hAnsi="Liberation Serif"/>
        </w:rPr>
        <w:t>Развивая и совершенствуя свои личностные качества как управленца, изменяя стиль руководства, можно повысить качество образования и эффективность работы образовательного учреждения.</w:t>
      </w:r>
    </w:p>
    <w:p w:rsidR="00696428" w:rsidRPr="00146335" w:rsidRDefault="00696428" w:rsidP="00696428">
      <w:pPr>
        <w:pStyle w:val="c1"/>
        <w:ind w:firstLine="708"/>
        <w:jc w:val="both"/>
        <w:rPr>
          <w:rFonts w:ascii="Liberation Serif" w:hAnsi="Liberation Serif"/>
        </w:rPr>
      </w:pPr>
      <w:r w:rsidRPr="00146335">
        <w:rPr>
          <w:rStyle w:val="c3"/>
          <w:rFonts w:ascii="Liberation Serif" w:hAnsi="Liberation Serif"/>
        </w:rPr>
        <w:t xml:space="preserve">Главным </w:t>
      </w:r>
      <w:proofErr w:type="spellStart"/>
      <w:r w:rsidRPr="00146335">
        <w:rPr>
          <w:rStyle w:val="c3"/>
          <w:rFonts w:ascii="Liberation Serif" w:hAnsi="Liberation Serif"/>
        </w:rPr>
        <w:t>мотиватором</w:t>
      </w:r>
      <w:proofErr w:type="spellEnd"/>
      <w:r w:rsidRPr="00146335">
        <w:rPr>
          <w:rStyle w:val="c3"/>
          <w:rFonts w:ascii="Liberation Serif" w:hAnsi="Liberation Serif"/>
        </w:rPr>
        <w:t xml:space="preserve"> любой деятельности результаты и анализ.</w:t>
      </w:r>
    </w:p>
    <w:p w:rsidR="00E95410" w:rsidRPr="00146335" w:rsidRDefault="00E95410" w:rsidP="00696428">
      <w:pPr>
        <w:spacing w:after="0"/>
        <w:ind w:firstLine="708"/>
        <w:jc w:val="both"/>
        <w:rPr>
          <w:sz w:val="24"/>
          <w:szCs w:val="24"/>
        </w:rPr>
      </w:pPr>
    </w:p>
    <w:p w:rsidR="00696428" w:rsidRPr="00146335" w:rsidRDefault="00696428">
      <w:pPr>
        <w:spacing w:after="0"/>
        <w:ind w:firstLine="708"/>
        <w:jc w:val="both"/>
        <w:rPr>
          <w:sz w:val="24"/>
          <w:szCs w:val="24"/>
        </w:rPr>
      </w:pPr>
      <w:bookmarkStart w:id="0" w:name="_GoBack"/>
      <w:bookmarkEnd w:id="0"/>
    </w:p>
    <w:sectPr w:rsidR="00696428" w:rsidRPr="00146335" w:rsidSect="00BB0B2B">
      <w:pgSz w:w="11906" w:h="16838"/>
      <w:pgMar w:top="567" w:right="56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703F8"/>
    <w:multiLevelType w:val="hybridMultilevel"/>
    <w:tmpl w:val="BCC09B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F3CC8"/>
    <w:multiLevelType w:val="hybridMultilevel"/>
    <w:tmpl w:val="F120080E"/>
    <w:lvl w:ilvl="0" w:tplc="9DE86AE2">
      <w:start w:val="2"/>
      <w:numFmt w:val="upperRoman"/>
      <w:lvlText w:val="%1."/>
      <w:lvlJc w:val="left"/>
      <w:pPr>
        <w:ind w:left="862"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531401"/>
    <w:multiLevelType w:val="multilevel"/>
    <w:tmpl w:val="284A0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A73C57"/>
    <w:multiLevelType w:val="hybridMultilevel"/>
    <w:tmpl w:val="1A767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F7F589D"/>
    <w:multiLevelType w:val="hybridMultilevel"/>
    <w:tmpl w:val="9F7005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1067D88"/>
    <w:multiLevelType w:val="multilevel"/>
    <w:tmpl w:val="5396F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3E54B4"/>
    <w:multiLevelType w:val="hybridMultilevel"/>
    <w:tmpl w:val="27B21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8F30E60"/>
    <w:multiLevelType w:val="hybridMultilevel"/>
    <w:tmpl w:val="3D0435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F670331"/>
    <w:multiLevelType w:val="hybridMultilevel"/>
    <w:tmpl w:val="2A625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5A3A12"/>
    <w:multiLevelType w:val="multilevel"/>
    <w:tmpl w:val="1806E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2814EA"/>
    <w:multiLevelType w:val="hybridMultilevel"/>
    <w:tmpl w:val="2346C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99B70D3"/>
    <w:multiLevelType w:val="hybridMultilevel"/>
    <w:tmpl w:val="19506BE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4ADB08C4"/>
    <w:multiLevelType w:val="multilevel"/>
    <w:tmpl w:val="F42AA5A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E9C0193"/>
    <w:multiLevelType w:val="hybridMultilevel"/>
    <w:tmpl w:val="0FB26B08"/>
    <w:lvl w:ilvl="0" w:tplc="D9D2E21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75654A"/>
    <w:multiLevelType w:val="hybridMultilevel"/>
    <w:tmpl w:val="081C9D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F8F2ECD"/>
    <w:multiLevelType w:val="hybridMultilevel"/>
    <w:tmpl w:val="39280F1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63E04EE1"/>
    <w:multiLevelType w:val="hybridMultilevel"/>
    <w:tmpl w:val="94A2AB0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708B49E7"/>
    <w:multiLevelType w:val="hybridMultilevel"/>
    <w:tmpl w:val="CEE845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7EC645C"/>
    <w:multiLevelType w:val="hybridMultilevel"/>
    <w:tmpl w:val="F7F4F0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7E973B2E"/>
    <w:multiLevelType w:val="hybridMultilevel"/>
    <w:tmpl w:val="3D2067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9"/>
  </w:num>
  <w:num w:numId="4">
    <w:abstractNumId w:val="12"/>
  </w:num>
  <w:num w:numId="5">
    <w:abstractNumId w:val="16"/>
  </w:num>
  <w:num w:numId="6">
    <w:abstractNumId w:val="11"/>
  </w:num>
  <w:num w:numId="7">
    <w:abstractNumId w:val="18"/>
  </w:num>
  <w:num w:numId="8">
    <w:abstractNumId w:val="15"/>
  </w:num>
  <w:num w:numId="9">
    <w:abstractNumId w:val="17"/>
  </w:num>
  <w:num w:numId="10">
    <w:abstractNumId w:val="7"/>
  </w:num>
  <w:num w:numId="11">
    <w:abstractNumId w:val="14"/>
  </w:num>
  <w:num w:numId="12">
    <w:abstractNumId w:val="13"/>
  </w:num>
  <w:num w:numId="13">
    <w:abstractNumId w:val="10"/>
  </w:num>
  <w:num w:numId="14">
    <w:abstractNumId w:val="0"/>
  </w:num>
  <w:num w:numId="15">
    <w:abstractNumId w:val="6"/>
  </w:num>
  <w:num w:numId="16">
    <w:abstractNumId w:val="3"/>
  </w:num>
  <w:num w:numId="17">
    <w:abstractNumId w:val="8"/>
  </w:num>
  <w:num w:numId="18">
    <w:abstractNumId w:val="19"/>
  </w:num>
  <w:num w:numId="19">
    <w:abstractNumId w:val="1"/>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92B72"/>
    <w:rsid w:val="00001E87"/>
    <w:rsid w:val="000069A4"/>
    <w:rsid w:val="0003052E"/>
    <w:rsid w:val="00043CE8"/>
    <w:rsid w:val="00085D57"/>
    <w:rsid w:val="000C049B"/>
    <w:rsid w:val="00106379"/>
    <w:rsid w:val="00146335"/>
    <w:rsid w:val="00156667"/>
    <w:rsid w:val="00173063"/>
    <w:rsid w:val="001766EC"/>
    <w:rsid w:val="00184E7C"/>
    <w:rsid w:val="001C5C11"/>
    <w:rsid w:val="001E48E6"/>
    <w:rsid w:val="002D46D9"/>
    <w:rsid w:val="00302542"/>
    <w:rsid w:val="00304611"/>
    <w:rsid w:val="00310593"/>
    <w:rsid w:val="00327731"/>
    <w:rsid w:val="003B0908"/>
    <w:rsid w:val="003B4005"/>
    <w:rsid w:val="0045088F"/>
    <w:rsid w:val="00490C5B"/>
    <w:rsid w:val="004A05D1"/>
    <w:rsid w:val="004C4258"/>
    <w:rsid w:val="004D0C3A"/>
    <w:rsid w:val="004F585A"/>
    <w:rsid w:val="00501F4B"/>
    <w:rsid w:val="005978A6"/>
    <w:rsid w:val="005D58AC"/>
    <w:rsid w:val="005F13E8"/>
    <w:rsid w:val="0068549B"/>
    <w:rsid w:val="00696428"/>
    <w:rsid w:val="006A62C2"/>
    <w:rsid w:val="006E380C"/>
    <w:rsid w:val="00704D1A"/>
    <w:rsid w:val="00717D6B"/>
    <w:rsid w:val="00770AFC"/>
    <w:rsid w:val="00772AFC"/>
    <w:rsid w:val="007A2C17"/>
    <w:rsid w:val="007F5879"/>
    <w:rsid w:val="00800E03"/>
    <w:rsid w:val="00811254"/>
    <w:rsid w:val="0082028F"/>
    <w:rsid w:val="008824B7"/>
    <w:rsid w:val="00892781"/>
    <w:rsid w:val="008B6C06"/>
    <w:rsid w:val="00975F56"/>
    <w:rsid w:val="009C0FF2"/>
    <w:rsid w:val="009C4760"/>
    <w:rsid w:val="009D4D9D"/>
    <w:rsid w:val="009F2A30"/>
    <w:rsid w:val="00A56FA6"/>
    <w:rsid w:val="00A73106"/>
    <w:rsid w:val="00A92B72"/>
    <w:rsid w:val="00A9654E"/>
    <w:rsid w:val="00AA2621"/>
    <w:rsid w:val="00AA2A35"/>
    <w:rsid w:val="00AB01A8"/>
    <w:rsid w:val="00B24B8B"/>
    <w:rsid w:val="00B7084A"/>
    <w:rsid w:val="00B92DDD"/>
    <w:rsid w:val="00BA0CD3"/>
    <w:rsid w:val="00BA6FC3"/>
    <w:rsid w:val="00BB0B2B"/>
    <w:rsid w:val="00C32902"/>
    <w:rsid w:val="00C5757A"/>
    <w:rsid w:val="00C80A6F"/>
    <w:rsid w:val="00C85936"/>
    <w:rsid w:val="00D1364A"/>
    <w:rsid w:val="00D66B7B"/>
    <w:rsid w:val="00D94239"/>
    <w:rsid w:val="00DA3522"/>
    <w:rsid w:val="00DB0D7B"/>
    <w:rsid w:val="00E2738B"/>
    <w:rsid w:val="00E6087F"/>
    <w:rsid w:val="00E64EC7"/>
    <w:rsid w:val="00E95410"/>
    <w:rsid w:val="00EC2736"/>
    <w:rsid w:val="00F24892"/>
    <w:rsid w:val="00F96E1C"/>
    <w:rsid w:val="00FB7CEC"/>
    <w:rsid w:val="00FE6E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665F12-4203-49FD-BD30-01955BF4D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Theme="minorHAnsi" w:hAnsi="Liberation Serif"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8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36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2738B"/>
    <w:rPr>
      <w:color w:val="0000FF"/>
      <w:u w:val="single"/>
    </w:rPr>
  </w:style>
  <w:style w:type="paragraph" w:styleId="a5">
    <w:name w:val="List Paragraph"/>
    <w:basedOn w:val="a"/>
    <w:uiPriority w:val="34"/>
    <w:qFormat/>
    <w:rsid w:val="00BA6FC3"/>
    <w:pPr>
      <w:ind w:left="720"/>
      <w:contextualSpacing/>
    </w:pPr>
  </w:style>
  <w:style w:type="table" w:styleId="a6">
    <w:name w:val="Table Grid"/>
    <w:basedOn w:val="a1"/>
    <w:uiPriority w:val="39"/>
    <w:rsid w:val="008112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anlink">
    <w:name w:val="Span_link"/>
    <w:basedOn w:val="a0"/>
    <w:rsid w:val="006A62C2"/>
    <w:rPr>
      <w:color w:val="008200"/>
    </w:rPr>
  </w:style>
  <w:style w:type="character" w:customStyle="1" w:styleId="markedcontent">
    <w:name w:val="markedcontent"/>
    <w:basedOn w:val="a0"/>
    <w:rsid w:val="00310593"/>
  </w:style>
  <w:style w:type="paragraph" w:styleId="a7">
    <w:name w:val="Balloon Text"/>
    <w:basedOn w:val="a"/>
    <w:link w:val="a8"/>
    <w:uiPriority w:val="99"/>
    <w:semiHidden/>
    <w:unhideWhenUsed/>
    <w:rsid w:val="00B24B8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24B8B"/>
    <w:rPr>
      <w:rFonts w:ascii="Tahoma" w:hAnsi="Tahoma" w:cs="Tahoma"/>
      <w:sz w:val="16"/>
      <w:szCs w:val="16"/>
    </w:rPr>
  </w:style>
  <w:style w:type="paragraph" w:customStyle="1" w:styleId="c1">
    <w:name w:val="c1"/>
    <w:basedOn w:val="a"/>
    <w:rsid w:val="00E954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E95410"/>
  </w:style>
  <w:style w:type="character" w:styleId="a9">
    <w:name w:val="Emphasis"/>
    <w:basedOn w:val="a0"/>
    <w:uiPriority w:val="20"/>
    <w:qFormat/>
    <w:rsid w:val="00E6087F"/>
    <w:rPr>
      <w:i/>
      <w:iCs/>
    </w:rPr>
  </w:style>
  <w:style w:type="character" w:customStyle="1" w:styleId="ls0">
    <w:name w:val="ls0"/>
    <w:basedOn w:val="a0"/>
    <w:rsid w:val="00A73106"/>
  </w:style>
  <w:style w:type="character" w:customStyle="1" w:styleId="ff1">
    <w:name w:val="ff1"/>
    <w:basedOn w:val="a0"/>
    <w:rsid w:val="00A73106"/>
  </w:style>
  <w:style w:type="character" w:customStyle="1" w:styleId="ff2">
    <w:name w:val="ff2"/>
    <w:basedOn w:val="a0"/>
    <w:rsid w:val="00A73106"/>
  </w:style>
  <w:style w:type="character" w:customStyle="1" w:styleId="ff7">
    <w:name w:val="ff7"/>
    <w:basedOn w:val="a0"/>
    <w:rsid w:val="00A731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884642">
      <w:bodyDiv w:val="1"/>
      <w:marLeft w:val="0"/>
      <w:marRight w:val="0"/>
      <w:marTop w:val="0"/>
      <w:marBottom w:val="0"/>
      <w:divBdr>
        <w:top w:val="none" w:sz="0" w:space="0" w:color="auto"/>
        <w:left w:val="none" w:sz="0" w:space="0" w:color="auto"/>
        <w:bottom w:val="none" w:sz="0" w:space="0" w:color="auto"/>
        <w:right w:val="none" w:sz="0" w:space="0" w:color="auto"/>
      </w:divBdr>
    </w:div>
    <w:div w:id="621764420">
      <w:bodyDiv w:val="1"/>
      <w:marLeft w:val="0"/>
      <w:marRight w:val="0"/>
      <w:marTop w:val="0"/>
      <w:marBottom w:val="0"/>
      <w:divBdr>
        <w:top w:val="none" w:sz="0" w:space="0" w:color="auto"/>
        <w:left w:val="none" w:sz="0" w:space="0" w:color="auto"/>
        <w:bottom w:val="none" w:sz="0" w:space="0" w:color="auto"/>
        <w:right w:val="none" w:sz="0" w:space="0" w:color="auto"/>
      </w:divBdr>
      <w:divsChild>
        <w:div w:id="1135299070">
          <w:marLeft w:val="0"/>
          <w:marRight w:val="0"/>
          <w:marTop w:val="0"/>
          <w:marBottom w:val="0"/>
          <w:divBdr>
            <w:top w:val="none" w:sz="0" w:space="0" w:color="auto"/>
            <w:left w:val="none" w:sz="0" w:space="0" w:color="auto"/>
            <w:bottom w:val="none" w:sz="0" w:space="0" w:color="auto"/>
            <w:right w:val="none" w:sz="0" w:space="0" w:color="auto"/>
          </w:divBdr>
          <w:divsChild>
            <w:div w:id="1930310141">
              <w:marLeft w:val="0"/>
              <w:marRight w:val="0"/>
              <w:marTop w:val="0"/>
              <w:marBottom w:val="0"/>
              <w:divBdr>
                <w:top w:val="none" w:sz="0" w:space="0" w:color="auto"/>
                <w:left w:val="none" w:sz="0" w:space="0" w:color="auto"/>
                <w:bottom w:val="none" w:sz="0" w:space="0" w:color="auto"/>
                <w:right w:val="none" w:sz="0" w:space="0" w:color="auto"/>
              </w:divBdr>
              <w:divsChild>
                <w:div w:id="498155998">
                  <w:marLeft w:val="0"/>
                  <w:marRight w:val="0"/>
                  <w:marTop w:val="0"/>
                  <w:marBottom w:val="0"/>
                  <w:divBdr>
                    <w:top w:val="none" w:sz="0" w:space="0" w:color="auto"/>
                    <w:left w:val="none" w:sz="0" w:space="0" w:color="auto"/>
                    <w:bottom w:val="none" w:sz="0" w:space="0" w:color="auto"/>
                    <w:right w:val="none" w:sz="0" w:space="0" w:color="auto"/>
                  </w:divBdr>
                  <w:divsChild>
                    <w:div w:id="1501509103">
                      <w:marLeft w:val="0"/>
                      <w:marRight w:val="0"/>
                      <w:marTop w:val="0"/>
                      <w:marBottom w:val="0"/>
                      <w:divBdr>
                        <w:top w:val="none" w:sz="0" w:space="0" w:color="auto"/>
                        <w:left w:val="none" w:sz="0" w:space="0" w:color="auto"/>
                        <w:bottom w:val="none" w:sz="0" w:space="0" w:color="auto"/>
                        <w:right w:val="none" w:sz="0" w:space="0" w:color="auto"/>
                      </w:divBdr>
                      <w:divsChild>
                        <w:div w:id="21300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219656">
      <w:bodyDiv w:val="1"/>
      <w:marLeft w:val="0"/>
      <w:marRight w:val="0"/>
      <w:marTop w:val="0"/>
      <w:marBottom w:val="0"/>
      <w:divBdr>
        <w:top w:val="none" w:sz="0" w:space="0" w:color="auto"/>
        <w:left w:val="none" w:sz="0" w:space="0" w:color="auto"/>
        <w:bottom w:val="none" w:sz="0" w:space="0" w:color="auto"/>
        <w:right w:val="none" w:sz="0" w:space="0" w:color="auto"/>
      </w:divBdr>
    </w:div>
    <w:div w:id="1320696456">
      <w:bodyDiv w:val="1"/>
      <w:marLeft w:val="0"/>
      <w:marRight w:val="0"/>
      <w:marTop w:val="0"/>
      <w:marBottom w:val="0"/>
      <w:divBdr>
        <w:top w:val="none" w:sz="0" w:space="0" w:color="auto"/>
        <w:left w:val="none" w:sz="0" w:space="0" w:color="auto"/>
        <w:bottom w:val="none" w:sz="0" w:space="0" w:color="auto"/>
        <w:right w:val="none" w:sz="0" w:space="0" w:color="auto"/>
      </w:divBdr>
      <w:divsChild>
        <w:div w:id="2045710546">
          <w:marLeft w:val="0"/>
          <w:marRight w:val="0"/>
          <w:marTop w:val="0"/>
          <w:marBottom w:val="0"/>
          <w:divBdr>
            <w:top w:val="none" w:sz="0" w:space="0" w:color="auto"/>
            <w:left w:val="none" w:sz="0" w:space="0" w:color="auto"/>
            <w:bottom w:val="none" w:sz="0" w:space="0" w:color="auto"/>
            <w:right w:val="none" w:sz="0" w:space="0" w:color="auto"/>
          </w:divBdr>
          <w:divsChild>
            <w:div w:id="778569198">
              <w:marLeft w:val="0"/>
              <w:marRight w:val="0"/>
              <w:marTop w:val="0"/>
              <w:marBottom w:val="0"/>
              <w:divBdr>
                <w:top w:val="none" w:sz="0" w:space="0" w:color="auto"/>
                <w:left w:val="none" w:sz="0" w:space="0" w:color="auto"/>
                <w:bottom w:val="none" w:sz="0" w:space="0" w:color="auto"/>
                <w:right w:val="none" w:sz="0" w:space="0" w:color="auto"/>
              </w:divBdr>
              <w:divsChild>
                <w:div w:id="320935061">
                  <w:marLeft w:val="0"/>
                  <w:marRight w:val="0"/>
                  <w:marTop w:val="0"/>
                  <w:marBottom w:val="0"/>
                  <w:divBdr>
                    <w:top w:val="none" w:sz="0" w:space="0" w:color="auto"/>
                    <w:left w:val="none" w:sz="0" w:space="0" w:color="auto"/>
                    <w:bottom w:val="none" w:sz="0" w:space="0" w:color="auto"/>
                    <w:right w:val="none" w:sz="0" w:space="0" w:color="auto"/>
                  </w:divBdr>
                  <w:divsChild>
                    <w:div w:id="1327124386">
                      <w:marLeft w:val="0"/>
                      <w:marRight w:val="0"/>
                      <w:marTop w:val="0"/>
                      <w:marBottom w:val="0"/>
                      <w:divBdr>
                        <w:top w:val="none" w:sz="0" w:space="0" w:color="auto"/>
                        <w:left w:val="none" w:sz="0" w:space="0" w:color="auto"/>
                        <w:bottom w:val="none" w:sz="0" w:space="0" w:color="auto"/>
                        <w:right w:val="none" w:sz="0" w:space="0" w:color="auto"/>
                      </w:divBdr>
                      <w:divsChild>
                        <w:div w:id="153885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165483">
      <w:bodyDiv w:val="1"/>
      <w:marLeft w:val="0"/>
      <w:marRight w:val="0"/>
      <w:marTop w:val="0"/>
      <w:marBottom w:val="0"/>
      <w:divBdr>
        <w:top w:val="none" w:sz="0" w:space="0" w:color="auto"/>
        <w:left w:val="none" w:sz="0" w:space="0" w:color="auto"/>
        <w:bottom w:val="none" w:sz="0" w:space="0" w:color="auto"/>
        <w:right w:val="none" w:sz="0" w:space="0" w:color="auto"/>
      </w:divBdr>
    </w:div>
    <w:div w:id="1639722334">
      <w:bodyDiv w:val="1"/>
      <w:marLeft w:val="0"/>
      <w:marRight w:val="0"/>
      <w:marTop w:val="0"/>
      <w:marBottom w:val="0"/>
      <w:divBdr>
        <w:top w:val="none" w:sz="0" w:space="0" w:color="auto"/>
        <w:left w:val="none" w:sz="0" w:space="0" w:color="auto"/>
        <w:bottom w:val="none" w:sz="0" w:space="0" w:color="auto"/>
        <w:right w:val="none" w:sz="0" w:space="0" w:color="auto"/>
      </w:divBdr>
    </w:div>
    <w:div w:id="1779107898">
      <w:bodyDiv w:val="1"/>
      <w:marLeft w:val="0"/>
      <w:marRight w:val="0"/>
      <w:marTop w:val="0"/>
      <w:marBottom w:val="0"/>
      <w:divBdr>
        <w:top w:val="none" w:sz="0" w:space="0" w:color="auto"/>
        <w:left w:val="none" w:sz="0" w:space="0" w:color="auto"/>
        <w:bottom w:val="none" w:sz="0" w:space="0" w:color="auto"/>
        <w:right w:val="none" w:sz="0" w:space="0" w:color="auto"/>
      </w:divBdr>
      <w:divsChild>
        <w:div w:id="22246871">
          <w:marLeft w:val="0"/>
          <w:marRight w:val="0"/>
          <w:marTop w:val="0"/>
          <w:marBottom w:val="0"/>
          <w:divBdr>
            <w:top w:val="none" w:sz="0" w:space="0" w:color="auto"/>
            <w:left w:val="none" w:sz="0" w:space="0" w:color="auto"/>
            <w:bottom w:val="none" w:sz="0" w:space="0" w:color="auto"/>
            <w:right w:val="none" w:sz="0" w:space="0" w:color="auto"/>
          </w:divBdr>
          <w:divsChild>
            <w:div w:id="2023772919">
              <w:marLeft w:val="0"/>
              <w:marRight w:val="0"/>
              <w:marTop w:val="0"/>
              <w:marBottom w:val="0"/>
              <w:divBdr>
                <w:top w:val="none" w:sz="0" w:space="0" w:color="auto"/>
                <w:left w:val="none" w:sz="0" w:space="0" w:color="auto"/>
                <w:bottom w:val="none" w:sz="0" w:space="0" w:color="auto"/>
                <w:right w:val="none" w:sz="0" w:space="0" w:color="auto"/>
              </w:divBdr>
              <w:divsChild>
                <w:div w:id="18243787">
                  <w:marLeft w:val="0"/>
                  <w:marRight w:val="0"/>
                  <w:marTop w:val="0"/>
                  <w:marBottom w:val="0"/>
                  <w:divBdr>
                    <w:top w:val="none" w:sz="0" w:space="0" w:color="auto"/>
                    <w:left w:val="none" w:sz="0" w:space="0" w:color="auto"/>
                    <w:bottom w:val="none" w:sz="0" w:space="0" w:color="auto"/>
                    <w:right w:val="none" w:sz="0" w:space="0" w:color="auto"/>
                  </w:divBdr>
                  <w:divsChild>
                    <w:div w:id="116220448">
                      <w:marLeft w:val="0"/>
                      <w:marRight w:val="0"/>
                      <w:marTop w:val="0"/>
                      <w:marBottom w:val="0"/>
                      <w:divBdr>
                        <w:top w:val="none" w:sz="0" w:space="0" w:color="auto"/>
                        <w:left w:val="none" w:sz="0" w:space="0" w:color="auto"/>
                        <w:bottom w:val="none" w:sz="0" w:space="0" w:color="auto"/>
                        <w:right w:val="none" w:sz="0" w:space="0" w:color="auto"/>
                      </w:divBdr>
                      <w:divsChild>
                        <w:div w:id="47168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408164">
      <w:bodyDiv w:val="1"/>
      <w:marLeft w:val="0"/>
      <w:marRight w:val="0"/>
      <w:marTop w:val="0"/>
      <w:marBottom w:val="0"/>
      <w:divBdr>
        <w:top w:val="none" w:sz="0" w:space="0" w:color="auto"/>
        <w:left w:val="none" w:sz="0" w:space="0" w:color="auto"/>
        <w:bottom w:val="none" w:sz="0" w:space="0" w:color="auto"/>
        <w:right w:val="none" w:sz="0" w:space="0" w:color="auto"/>
      </w:divBdr>
      <w:divsChild>
        <w:div w:id="1853835518">
          <w:marLeft w:val="0"/>
          <w:marRight w:val="0"/>
          <w:marTop w:val="0"/>
          <w:marBottom w:val="0"/>
          <w:divBdr>
            <w:top w:val="none" w:sz="0" w:space="0" w:color="auto"/>
            <w:left w:val="none" w:sz="0" w:space="0" w:color="auto"/>
            <w:bottom w:val="none" w:sz="0" w:space="0" w:color="auto"/>
            <w:right w:val="none" w:sz="0" w:space="0" w:color="auto"/>
          </w:divBdr>
        </w:div>
        <w:div w:id="1502770824">
          <w:marLeft w:val="0"/>
          <w:marRight w:val="0"/>
          <w:marTop w:val="0"/>
          <w:marBottom w:val="0"/>
          <w:divBdr>
            <w:top w:val="none" w:sz="0" w:space="0" w:color="auto"/>
            <w:left w:val="none" w:sz="0" w:space="0" w:color="auto"/>
            <w:bottom w:val="none" w:sz="0" w:space="0" w:color="auto"/>
            <w:right w:val="none" w:sz="0" w:space="0" w:color="auto"/>
          </w:divBdr>
        </w:div>
        <w:div w:id="1879120829">
          <w:marLeft w:val="0"/>
          <w:marRight w:val="0"/>
          <w:marTop w:val="0"/>
          <w:marBottom w:val="0"/>
          <w:divBdr>
            <w:top w:val="none" w:sz="0" w:space="0" w:color="auto"/>
            <w:left w:val="none" w:sz="0" w:space="0" w:color="auto"/>
            <w:bottom w:val="none" w:sz="0" w:space="0" w:color="auto"/>
            <w:right w:val="none" w:sz="0" w:space="0" w:color="auto"/>
          </w:divBdr>
        </w:div>
        <w:div w:id="612395212">
          <w:marLeft w:val="0"/>
          <w:marRight w:val="0"/>
          <w:marTop w:val="0"/>
          <w:marBottom w:val="0"/>
          <w:divBdr>
            <w:top w:val="none" w:sz="0" w:space="0" w:color="auto"/>
            <w:left w:val="none" w:sz="0" w:space="0" w:color="auto"/>
            <w:bottom w:val="none" w:sz="0" w:space="0" w:color="auto"/>
            <w:right w:val="none" w:sz="0" w:space="0" w:color="auto"/>
          </w:divBdr>
        </w:div>
      </w:divsChild>
    </w:div>
    <w:div w:id="202847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lamenco.ru/gazprom-ohrana-truda-i-promyshlennaya-bezopasnost-edinaya/" TargetMode="External"/><Relationship Id="rId5" Type="http://schemas.openxmlformats.org/officeDocument/2006/relationships/hyperlink" Target="https://flamenco.ru/pravovye-formy-i-metody-osushchestvleniya-finansovoi-deyatelnost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1407</TotalTime>
  <Pages>8</Pages>
  <Words>3459</Words>
  <Characters>19717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42</cp:revision>
  <dcterms:created xsi:type="dcterms:W3CDTF">2021-10-15T04:57:00Z</dcterms:created>
  <dcterms:modified xsi:type="dcterms:W3CDTF">2021-10-25T11:43:00Z</dcterms:modified>
</cp:coreProperties>
</file>