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D745" w14:textId="77777777" w:rsidR="00C4474F" w:rsidRDefault="00C4474F" w:rsidP="00C4474F">
      <w:pPr>
        <w:ind w:left="2124" w:firstLine="708"/>
      </w:pPr>
      <w:r w:rsidRPr="00C4474F">
        <w:t>НЕСАНКЦИОНИРОВАННЫЕ ЛАГЕРЯ</w:t>
      </w:r>
      <w:r>
        <w:t xml:space="preserve">  </w:t>
      </w:r>
    </w:p>
    <w:p w14:paraId="77582876" w14:textId="7999E9DE" w:rsidR="00C4474F" w:rsidRPr="00C4474F" w:rsidRDefault="00C4474F" w:rsidP="00C4474F">
      <w:r w:rsidRPr="00C4474F">
        <w:br/>
      </w:r>
      <w:r w:rsidRPr="00C4474F">
        <w:drawing>
          <wp:inline distT="0" distB="0" distL="0" distR="0" wp14:anchorId="3213005F" wp14:editId="18C07E1E">
            <wp:extent cx="152400" cy="152400"/>
            <wp:effectExtent l="0" t="0" r="0" b="0"/>
            <wp:docPr id="52" name="Рисунок 5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Уважаемые родители! Управление образования Ирбитского МО предостерегает Вас от направления детей в несанкционированные организации отдыха и оздоровления!</w:t>
      </w:r>
      <w:r w:rsidRPr="00C4474F">
        <w:br/>
      </w:r>
      <w:r w:rsidRPr="00C4474F">
        <w:br/>
      </w:r>
      <w:r w:rsidRPr="00C4474F">
        <w:drawing>
          <wp:inline distT="0" distB="0" distL="0" distR="0" wp14:anchorId="1E020C64" wp14:editId="537552F9">
            <wp:extent cx="152400" cy="152400"/>
            <wp:effectExtent l="0" t="0" r="0" b="0"/>
            <wp:docPr id="51" name="Рисунок 5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Помните: каждый родитель, должен обдуманно подходить к выбору лагеря для отдыха и оздоровления ребёнка особенно в период летних каникул! Ваша ответственность как родителей в выборе места отдыха, очень высока. Не стоит рисковать здоровьем и безопасностью детей, устраивая их в лагеря, частные домовладения, не прошедшие все необходимые согласования и не имеющие разрешение на функционирование, какие бы привлекательные программы Вам не предлагали!</w:t>
      </w:r>
      <w:r w:rsidRPr="00C4474F">
        <w:br/>
        <w:t>С наступлением лета, отправляя своего ребёнка на отдых в детский оздоровительный, туристический лагеря, и различные базы отдыха, в частности расположенных вблизи водных объектов, будьте максимально внимательны!</w:t>
      </w:r>
      <w:r w:rsidRPr="00C4474F">
        <w:br/>
      </w:r>
      <w:r w:rsidRPr="00C4474F">
        <w:drawing>
          <wp:inline distT="0" distB="0" distL="0" distR="0" wp14:anchorId="4FA21492" wp14:editId="7470C823">
            <wp:extent cx="152400" cy="152400"/>
            <wp:effectExtent l="0" t="0" r="0" b="0"/>
            <wp:docPr id="50" name="Рисунок 5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 С целью исключения попадания ребенка в несанкционированный лагерь обязательно уточняйте информацию о месте, куда отправляется Ваш ребёнок, законность его функционирования, предлагаемые условия проживания, питания и безопасности!</w:t>
      </w:r>
      <w:r w:rsidRPr="00C4474F">
        <w:br/>
      </w:r>
      <w:r w:rsidRPr="00C4474F">
        <w:drawing>
          <wp:inline distT="0" distB="0" distL="0" distR="0" wp14:anchorId="17FC0061" wp14:editId="3E6F7888">
            <wp:extent cx="152400" cy="152400"/>
            <wp:effectExtent l="0" t="0" r="0" b="0"/>
            <wp:docPr id="49" name="Рисунок 4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Перед покупкой или получением путевки родителям необходимо проверить входит ли организация отдыха (лагерь, санаторий) в региональный реестр организаций, обеспечивающих отдых и оздоровление детей. </w:t>
      </w:r>
      <w:r w:rsidRPr="00C4474F">
        <w:drawing>
          <wp:inline distT="0" distB="0" distL="0" distR="0" wp14:anchorId="39A74CD3" wp14:editId="027B0DA1">
            <wp:extent cx="152400" cy="152400"/>
            <wp:effectExtent l="0" t="0" r="0" b="0"/>
            <wp:docPr id="48" name="Рисунок 4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Данный Реестр имеется в каждом регионе Российской Федерации. Если организация отдыха и оздоровления отсутствует в данном Реестре, она несанкционированна и её деятельность незаконна.</w:t>
      </w:r>
      <w:r w:rsidRPr="00C4474F">
        <w:br/>
      </w:r>
      <w:r w:rsidRPr="00C4474F">
        <w:br/>
      </w:r>
      <w:r w:rsidRPr="00C4474F">
        <w:drawing>
          <wp:inline distT="0" distB="0" distL="0" distR="0" wp14:anchorId="623B0E58" wp14:editId="4F69AA59">
            <wp:extent cx="152400" cy="152400"/>
            <wp:effectExtent l="0" t="0" r="0" b="0"/>
            <wp:docPr id="47" name="Рисунок 4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Реестр организаций отдыха детей и их оздоровления, расположенных на территории Свердловской области, размещен по ссылке </w:t>
      </w:r>
      <w:hyperlink r:id="rId6" w:tgtFrame="_blank" w:history="1">
        <w:r w:rsidRPr="00C4474F">
          <w:rPr>
            <w:rStyle w:val="a3"/>
          </w:rPr>
          <w:t>https://minobraz.egov66.ru/site/section?id=1135</w:t>
        </w:r>
      </w:hyperlink>
      <w:r w:rsidRPr="00C4474F">
        <w:br/>
      </w:r>
      <w:r w:rsidRPr="00C4474F">
        <w:br/>
      </w:r>
      <w:r w:rsidRPr="00C4474F">
        <w:drawing>
          <wp:inline distT="0" distB="0" distL="0" distR="0" wp14:anchorId="0EA2420E" wp14:editId="0C69AA69">
            <wp:extent cx="152400" cy="152400"/>
            <wp:effectExtent l="0" t="0" r="0" b="0"/>
            <wp:docPr id="46" name="Рисунок 4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В Реестре находятся только те детские организации отдыха, которые прошли санитарно-эпидемиологическую экспертизу и получили санитарно-эпидемиологическое заключение. Это значит:</w:t>
      </w:r>
      <w:r w:rsidRPr="00C4474F">
        <w:br/>
      </w:r>
      <w:r w:rsidRPr="00C4474F">
        <w:drawing>
          <wp:inline distT="0" distB="0" distL="0" distR="0" wp14:anchorId="01CCBEC6" wp14:editId="63C370A0">
            <wp:extent cx="152400" cy="152400"/>
            <wp:effectExtent l="0" t="0" r="0" b="0"/>
            <wp:docPr id="45" name="Рисунок 4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 Здания, помещения и оборудование, которые используются при организации отдыха детей, являются безопасными для ребенка.</w:t>
      </w:r>
      <w:r w:rsidRPr="00C4474F">
        <w:br/>
      </w:r>
      <w:r w:rsidRPr="00C4474F">
        <w:drawing>
          <wp:inline distT="0" distB="0" distL="0" distR="0" wp14:anchorId="26BF6170" wp14:editId="75A3A7EB">
            <wp:extent cx="152400" cy="152400"/>
            <wp:effectExtent l="0" t="0" r="0" b="0"/>
            <wp:docPr id="44" name="Рисунок 4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 В организации отдыха и оздоровления детей работают специалисты: во-первых, прошедшие инструктажи и обучение по правилам безопасности (поведения на воде, оказания первой доврачебной помощи и пожарной безопасности и др.); во-вторых, прошедшие проверку на исполнение требований статей 331, 351.1 Трудового кодекса РФ (в том числе прошли проверку на наличие/отсутствие судимости).</w:t>
      </w:r>
      <w:r w:rsidRPr="00C4474F">
        <w:br/>
      </w:r>
      <w:r w:rsidRPr="00C4474F">
        <w:drawing>
          <wp:inline distT="0" distB="0" distL="0" distR="0" wp14:anchorId="1709BF50" wp14:editId="08E2AF32">
            <wp:extent cx="152400" cy="152400"/>
            <wp:effectExtent l="0" t="0" r="0" b="0"/>
            <wp:docPr id="43" name="Рисунок 4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 Все дети, которые находятся в контакте с вашим ребенком, имеют подтвержденные данные о состоянии здоровья, наличии прививок и отсутствие контакта с инфекционными больными, с наличием соответствующих медицинских документов, оформленных надлежащим образом.</w:t>
      </w:r>
      <w:r w:rsidRPr="00C4474F">
        <w:br/>
      </w:r>
      <w:r w:rsidRPr="00C4474F">
        <w:drawing>
          <wp:inline distT="0" distB="0" distL="0" distR="0" wp14:anchorId="6BFD1E53" wp14:editId="6A1E252D">
            <wp:extent cx="152400" cy="152400"/>
            <wp:effectExtent l="0" t="0" r="0" b="0"/>
            <wp:docPr id="42" name="Рисунок 4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 Безопасность питания детей.</w:t>
      </w:r>
      <w:r w:rsidRPr="00C4474F">
        <w:br/>
      </w:r>
      <w:r w:rsidRPr="00C4474F">
        <w:drawing>
          <wp:inline distT="0" distB="0" distL="0" distR="0" wp14:anchorId="6881542E" wp14:editId="23A17A1F">
            <wp:extent cx="152400" cy="152400"/>
            <wp:effectExtent l="0" t="0" r="0" b="0"/>
            <wp:docPr id="41" name="Рисунок 4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 Организация прошла проверку всех надзорных органов и имеет разрешение на осуществление деятельности.</w:t>
      </w:r>
      <w:r w:rsidRPr="00C4474F">
        <w:br/>
      </w:r>
      <w:r w:rsidRPr="00C4474F">
        <w:drawing>
          <wp:inline distT="0" distB="0" distL="0" distR="0" wp14:anchorId="448756A1" wp14:editId="53BF09FD">
            <wp:extent cx="152400" cy="152400"/>
            <wp:effectExtent l="0" t="0" r="0" b="0"/>
            <wp:docPr id="40" name="Рисунок 40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Не включенные в региональный Реестр оздоровительных организаций детские лагеря рассматриваются как несанкционированные. Законом предусмотрена ответственность за их открытие.</w:t>
      </w:r>
      <w:r w:rsidRPr="00C4474F">
        <w:br/>
      </w:r>
      <w:r w:rsidRPr="00C4474F">
        <w:br/>
      </w:r>
      <w:r w:rsidRPr="00C4474F">
        <w:drawing>
          <wp:inline distT="0" distB="0" distL="0" distR="0" wp14:anchorId="17134A3D" wp14:editId="4F1F9210">
            <wp:extent cx="152400" cy="152400"/>
            <wp:effectExtent l="0" t="0" r="0" b="0"/>
            <wp:docPr id="39" name="Рисунок 3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 xml:space="preserve">ВАЖНО! Если Вы самостоятельно решили направить группу детей на отдых в каникулярное время необходимо об этом уведомить надзорные органы, заключить договоры на проезд и </w:t>
      </w:r>
      <w:r w:rsidRPr="00C4474F">
        <w:lastRenderedPageBreak/>
        <w:t>питание детей. Обязательно убедиться, что организация отдыха входит в Реестр (по месту пребывания).</w:t>
      </w:r>
      <w:r w:rsidRPr="00C4474F">
        <w:br/>
      </w:r>
      <w:r w:rsidRPr="00C4474F">
        <w:drawing>
          <wp:inline distT="0" distB="0" distL="0" distR="0" wp14:anchorId="5A13C147" wp14:editId="6A9F2B70">
            <wp:extent cx="152400" cy="152400"/>
            <wp:effectExtent l="0" t="0" r="0" b="0"/>
            <wp:docPr id="38" name="Рисунок 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Уведомить Управление образования Ирбитского МО о поездке или проконсультироваться по вопросам организации Вы можите по телефону 8343 55 6-38-96 (917).</w:t>
      </w:r>
      <w:r w:rsidRPr="00C4474F">
        <w:br/>
      </w:r>
      <w:r w:rsidRPr="00C4474F">
        <w:br/>
      </w:r>
      <w:r w:rsidRPr="00C4474F">
        <w:drawing>
          <wp:inline distT="0" distB="0" distL="0" distR="0" wp14:anchorId="42EAA6B2" wp14:editId="283710DB">
            <wp:extent cx="152400" cy="152400"/>
            <wp:effectExtent l="0" t="0" r="0" b="0"/>
            <wp:docPr id="37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4F">
        <w:t>Управление образования Ирбитского МО просит родителей быть внимательными и не подвергать жизнь и здоровье детей опасности!</w:t>
      </w:r>
      <w:r w:rsidRPr="00C4474F">
        <w:br/>
      </w:r>
      <w:r w:rsidRPr="00C4474F">
        <w:br/>
      </w:r>
      <w:hyperlink r:id="rId9" w:history="1">
        <w:r w:rsidRPr="00C4474F">
          <w:rPr>
            <w:rStyle w:val="a3"/>
          </w:rPr>
          <w:t>#УправлениеобразованияИрбитскогоМО</w:t>
        </w:r>
      </w:hyperlink>
      <w:r w:rsidRPr="00C4474F">
        <w:br/>
      </w:r>
      <w:hyperlink r:id="rId10" w:history="1">
        <w:r w:rsidRPr="00C4474F">
          <w:rPr>
            <w:rStyle w:val="a3"/>
          </w:rPr>
          <w:t>#Летоотдых</w:t>
        </w:r>
      </w:hyperlink>
    </w:p>
    <w:p w14:paraId="0C15416A" w14:textId="31168D90" w:rsidR="00C4474F" w:rsidRPr="00C4474F" w:rsidRDefault="00C4474F" w:rsidP="00C4474F">
      <w:r>
        <w:rPr>
          <w:noProof/>
        </w:rPr>
        <w:drawing>
          <wp:inline distT="0" distB="0" distL="0" distR="0" wp14:anchorId="5E7E72A7" wp14:editId="4446053D">
            <wp:extent cx="5940425" cy="4458335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A249" w14:textId="267B2D71" w:rsidR="00C4474F" w:rsidRPr="00C4474F" w:rsidRDefault="00C4474F" w:rsidP="00C4474F"/>
    <w:sectPr w:rsidR="00C4474F" w:rsidRPr="00C4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03"/>
    <w:rsid w:val="004F591F"/>
    <w:rsid w:val="00581203"/>
    <w:rsid w:val="00743198"/>
    <w:rsid w:val="00B60C34"/>
    <w:rsid w:val="00C4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889"/>
  <w15:chartTrackingRefBased/>
  <w15:docId w15:val="{3F8E9A59-48BB-4CB7-88F2-20FA3D32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inobraz.egov66.ru%2Fsite%2Fsection%3Fid%3D1135&amp;post=-201761946_1464&amp;cc_key=&amp;track_code=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9B%D0%B5%D1%82%D0%BE%D0%BE%D1%82%D0%B4%D1%8B%D1%8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A3%D0%BF%D1%80%D0%B0%D0%B2%D0%BB%D0%B5%D0%BD%D0%B8%D0%B5%D0%BE%D0%B1%D1%80%D0%B0%D0%B7%D0%BE%D0%B2%D0%B0%D0%BD%D0%B8%D1%8F%D0%98%D1%80%D0%B1%D0%B8%D1%82%D1%81%D0%BA%D0%BE%D0%B3%D0%BE%D0%9C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AdminRScro</dc:creator>
  <cp:keywords/>
  <dc:description/>
  <cp:lastModifiedBy>AdminRScro</cp:lastModifiedBy>
  <cp:revision>2</cp:revision>
  <dcterms:created xsi:type="dcterms:W3CDTF">2024-06-19T06:21:00Z</dcterms:created>
  <dcterms:modified xsi:type="dcterms:W3CDTF">2024-06-19T06:24:00Z</dcterms:modified>
</cp:coreProperties>
</file>