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9FF" w:rsidRPr="00217212" w:rsidRDefault="008868F7" w:rsidP="00217212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Изменения в ООП Н</w:t>
      </w:r>
      <w:r w:rsidR="00217212" w:rsidRPr="00217212">
        <w:rPr>
          <w:rFonts w:ascii="Liberation Serif" w:hAnsi="Liberation Serif"/>
          <w:b/>
          <w:sz w:val="28"/>
          <w:szCs w:val="28"/>
        </w:rPr>
        <w:t>ОО с 1 сентября 2025 года</w:t>
      </w:r>
    </w:p>
    <w:p w:rsidR="00217212" w:rsidRDefault="00217212" w:rsidP="0021721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f"/>
        <w:tblW w:w="15809" w:type="dxa"/>
        <w:tblLook w:val="04A0" w:firstRow="1" w:lastRow="0" w:firstColumn="1" w:lastColumn="0" w:noHBand="0" w:noVBand="1"/>
      </w:tblPr>
      <w:tblGrid>
        <w:gridCol w:w="6360"/>
        <w:gridCol w:w="1265"/>
        <w:gridCol w:w="8073"/>
        <w:gridCol w:w="111"/>
      </w:tblGrid>
      <w:tr w:rsidR="002E7DCF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2E7DCF" w:rsidRPr="0076367D" w:rsidRDefault="008868F7" w:rsidP="002E7DCF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ФОП НОО от 18.05.2023 №372</w:t>
            </w:r>
          </w:p>
        </w:tc>
        <w:tc>
          <w:tcPr>
            <w:tcW w:w="7976" w:type="dxa"/>
          </w:tcPr>
          <w:p w:rsidR="002E7DCF" w:rsidRPr="0076367D" w:rsidRDefault="002E7DCF" w:rsidP="002E7DCF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76367D">
              <w:rPr>
                <w:rFonts w:ascii="Liberation Serif" w:hAnsi="Liberation Serif"/>
                <w:b/>
                <w:sz w:val="28"/>
                <w:szCs w:val="28"/>
              </w:rPr>
              <w:t>Приказ от 09.10.2024 №704</w:t>
            </w:r>
          </w:p>
        </w:tc>
      </w:tr>
      <w:tr w:rsidR="0076367D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76367D" w:rsidRDefault="0076367D" w:rsidP="002E7DCF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 01.09.2023 года</w:t>
            </w:r>
          </w:p>
        </w:tc>
        <w:tc>
          <w:tcPr>
            <w:tcW w:w="7976" w:type="dxa"/>
          </w:tcPr>
          <w:p w:rsidR="0076367D" w:rsidRDefault="0076367D" w:rsidP="008868F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 01.09.2025 года</w:t>
            </w:r>
          </w:p>
        </w:tc>
      </w:tr>
      <w:tr w:rsidR="006A473A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6A473A" w:rsidRPr="006A473A" w:rsidRDefault="006A473A" w:rsidP="00217212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Титульный лист</w:t>
            </w:r>
          </w:p>
        </w:tc>
        <w:tc>
          <w:tcPr>
            <w:tcW w:w="7976" w:type="dxa"/>
          </w:tcPr>
          <w:p w:rsidR="006A473A" w:rsidRDefault="006A473A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6A473A" w:rsidTr="001A3240">
        <w:trPr>
          <w:gridAfter w:val="1"/>
          <w:wAfter w:w="109" w:type="dxa"/>
        </w:trPr>
        <w:tc>
          <w:tcPr>
            <w:tcW w:w="15700" w:type="dxa"/>
            <w:gridSpan w:val="3"/>
          </w:tcPr>
          <w:p w:rsidR="006A473A" w:rsidRPr="006A473A" w:rsidRDefault="006A473A" w:rsidP="006A47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A473A">
              <w:rPr>
                <w:rFonts w:ascii="Times New Roman" w:hAnsi="Times New Roman" w:cs="Times New Roman"/>
                <w:sz w:val="20"/>
              </w:rPr>
              <w:t>Ирбитское</w:t>
            </w:r>
            <w:proofErr w:type="spellEnd"/>
            <w:r w:rsidRPr="006A473A">
              <w:rPr>
                <w:rFonts w:ascii="Times New Roman" w:hAnsi="Times New Roman" w:cs="Times New Roman"/>
                <w:sz w:val="20"/>
              </w:rPr>
              <w:t xml:space="preserve"> муниципальное образование</w:t>
            </w:r>
          </w:p>
          <w:p w:rsidR="006A473A" w:rsidRPr="006A473A" w:rsidRDefault="006A473A" w:rsidP="006A47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A473A">
              <w:rPr>
                <w:rFonts w:ascii="Times New Roman" w:hAnsi="Times New Roman" w:cs="Times New Roman"/>
                <w:sz w:val="24"/>
              </w:rPr>
              <w:t>муниципальное общеобразовательное учреждение «</w:t>
            </w:r>
            <w:r>
              <w:rPr>
                <w:rFonts w:ascii="Times New Roman" w:hAnsi="Times New Roman" w:cs="Times New Roman"/>
                <w:sz w:val="24"/>
              </w:rPr>
              <w:t>Сказочная</w:t>
            </w:r>
            <w:r w:rsidRPr="006A473A">
              <w:rPr>
                <w:rFonts w:ascii="Times New Roman" w:hAnsi="Times New Roman" w:cs="Times New Roman"/>
                <w:sz w:val="24"/>
              </w:rPr>
              <w:t xml:space="preserve"> средняя общеобразовательная школа»</w:t>
            </w:r>
          </w:p>
          <w:p w:rsidR="006A473A" w:rsidRPr="006A473A" w:rsidRDefault="006A473A" w:rsidP="006A47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A473A">
              <w:rPr>
                <w:rFonts w:ascii="Times New Roman" w:hAnsi="Times New Roman" w:cs="Times New Roman"/>
                <w:sz w:val="24"/>
              </w:rPr>
              <w:t>(МОУ «</w:t>
            </w:r>
            <w:r>
              <w:rPr>
                <w:rFonts w:ascii="Times New Roman" w:hAnsi="Times New Roman" w:cs="Times New Roman"/>
                <w:sz w:val="24"/>
              </w:rPr>
              <w:t>Сказочная</w:t>
            </w:r>
            <w:r w:rsidRPr="006A473A">
              <w:rPr>
                <w:rFonts w:ascii="Times New Roman" w:hAnsi="Times New Roman" w:cs="Times New Roman"/>
                <w:sz w:val="24"/>
              </w:rPr>
              <w:t xml:space="preserve"> СОШ»)</w:t>
            </w:r>
          </w:p>
          <w:p w:rsidR="006A473A" w:rsidRDefault="006A473A" w:rsidP="00217212">
            <w:pPr>
              <w:jc w:val="both"/>
            </w:pPr>
          </w:p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6A473A" w:rsidRPr="006A473A" w:rsidTr="00F54B7B">
              <w:tc>
                <w:tcPr>
                  <w:tcW w:w="7735" w:type="dxa"/>
                </w:tcPr>
                <w:p w:rsidR="006A473A" w:rsidRDefault="006A473A" w:rsidP="0021721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A473A">
                    <w:rPr>
                      <w:rFonts w:ascii="Times New Roman" w:hAnsi="Times New Roman" w:cs="Times New Roman"/>
                    </w:rPr>
                    <w:t xml:space="preserve">ПРИНЯТО </w:t>
                  </w:r>
                </w:p>
                <w:p w:rsidR="006A473A" w:rsidRDefault="006A473A" w:rsidP="0021721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A473A">
                    <w:rPr>
                      <w:rFonts w:ascii="Times New Roman" w:hAnsi="Times New Roman" w:cs="Times New Roman"/>
                    </w:rPr>
                    <w:t xml:space="preserve">Педагогическим советом </w:t>
                  </w:r>
                </w:p>
                <w:p w:rsidR="006A473A" w:rsidRDefault="006A473A" w:rsidP="0021721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A473A">
                    <w:rPr>
                      <w:rFonts w:ascii="Times New Roman" w:hAnsi="Times New Roman" w:cs="Times New Roman"/>
                    </w:rPr>
                    <w:t>МОУ «</w:t>
                  </w:r>
                  <w:r>
                    <w:rPr>
                      <w:rFonts w:ascii="Times New Roman" w:hAnsi="Times New Roman" w:cs="Times New Roman"/>
                    </w:rPr>
                    <w:t>Сказочная</w:t>
                  </w:r>
                  <w:r w:rsidRPr="006A473A">
                    <w:rPr>
                      <w:rFonts w:ascii="Times New Roman" w:hAnsi="Times New Roman" w:cs="Times New Roman"/>
                    </w:rPr>
                    <w:t xml:space="preserve"> СОШ» </w:t>
                  </w:r>
                </w:p>
                <w:p w:rsidR="006A473A" w:rsidRPr="006A473A" w:rsidRDefault="006A473A" w:rsidP="0021721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Протокол от 30.08.2023 г. № ___</w:t>
                  </w:r>
                </w:p>
              </w:tc>
              <w:tc>
                <w:tcPr>
                  <w:tcW w:w="7735" w:type="dxa"/>
                </w:tcPr>
                <w:p w:rsidR="006A473A" w:rsidRDefault="006A473A" w:rsidP="00F54B7B">
                  <w:pPr>
                    <w:ind w:left="2645"/>
                    <w:jc w:val="both"/>
                    <w:rPr>
                      <w:rFonts w:ascii="Times New Roman" w:hAnsi="Times New Roman" w:cs="Times New Roman"/>
                    </w:rPr>
                  </w:pPr>
                  <w:r w:rsidRPr="006A473A">
                    <w:rPr>
                      <w:rFonts w:ascii="Times New Roman" w:hAnsi="Times New Roman" w:cs="Times New Roman"/>
                    </w:rPr>
                    <w:t xml:space="preserve">УТВЕРЖДЕНО </w:t>
                  </w:r>
                </w:p>
                <w:p w:rsidR="00F54B7B" w:rsidRDefault="006A473A" w:rsidP="00F54B7B">
                  <w:pPr>
                    <w:ind w:left="2645"/>
                    <w:jc w:val="both"/>
                    <w:rPr>
                      <w:rFonts w:ascii="Times New Roman" w:hAnsi="Times New Roman" w:cs="Times New Roman"/>
                    </w:rPr>
                  </w:pPr>
                  <w:r w:rsidRPr="006A473A">
                    <w:rPr>
                      <w:rFonts w:ascii="Times New Roman" w:hAnsi="Times New Roman" w:cs="Times New Roman"/>
                    </w:rPr>
                    <w:t>приказом МОУ «</w:t>
                  </w:r>
                  <w:r w:rsidR="00F54B7B">
                    <w:rPr>
                      <w:rFonts w:ascii="Times New Roman" w:hAnsi="Times New Roman" w:cs="Times New Roman"/>
                    </w:rPr>
                    <w:t>Сказочная</w:t>
                  </w:r>
                  <w:r w:rsidRPr="006A473A">
                    <w:rPr>
                      <w:rFonts w:ascii="Times New Roman" w:hAnsi="Times New Roman" w:cs="Times New Roman"/>
                    </w:rPr>
                    <w:t xml:space="preserve"> СОШ» </w:t>
                  </w:r>
                </w:p>
                <w:p w:rsidR="00F54B7B" w:rsidRDefault="006A473A" w:rsidP="00F54B7B">
                  <w:pPr>
                    <w:ind w:left="2645"/>
                    <w:jc w:val="both"/>
                    <w:rPr>
                      <w:rFonts w:ascii="Times New Roman" w:hAnsi="Times New Roman" w:cs="Times New Roman"/>
                    </w:rPr>
                  </w:pPr>
                  <w:r w:rsidRPr="006A473A">
                    <w:rPr>
                      <w:rFonts w:ascii="Times New Roman" w:hAnsi="Times New Roman" w:cs="Times New Roman"/>
                    </w:rPr>
                    <w:t xml:space="preserve">от 30.08.2023 г. № </w:t>
                  </w:r>
                  <w:r w:rsidR="00F54B7B">
                    <w:rPr>
                      <w:rFonts w:ascii="Times New Roman" w:hAnsi="Times New Roman" w:cs="Times New Roman"/>
                    </w:rPr>
                    <w:t>____</w:t>
                  </w:r>
                </w:p>
                <w:p w:rsidR="006A473A" w:rsidRDefault="006A473A" w:rsidP="00F54B7B">
                  <w:pPr>
                    <w:ind w:left="2645"/>
                    <w:jc w:val="both"/>
                    <w:rPr>
                      <w:rFonts w:ascii="Times New Roman" w:hAnsi="Times New Roman" w:cs="Times New Roman"/>
                    </w:rPr>
                  </w:pPr>
                  <w:r w:rsidRPr="006A473A">
                    <w:rPr>
                      <w:rFonts w:ascii="Times New Roman" w:hAnsi="Times New Roman" w:cs="Times New Roman"/>
                    </w:rPr>
                    <w:t>Директор _____________________ И.</w:t>
                  </w:r>
                  <w:r w:rsidR="00F54B7B">
                    <w:rPr>
                      <w:rFonts w:ascii="Times New Roman" w:hAnsi="Times New Roman" w:cs="Times New Roman"/>
                    </w:rPr>
                    <w:t>О. Фамилия</w:t>
                  </w:r>
                </w:p>
                <w:p w:rsidR="00F54B7B" w:rsidRPr="006A473A" w:rsidRDefault="00F54B7B" w:rsidP="00F54B7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A473A" w:rsidRDefault="00F54B7B" w:rsidP="00F54B7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4B7B">
              <w:rPr>
                <w:rFonts w:ascii="Times New Roman" w:hAnsi="Times New Roman" w:cs="Times New Roman"/>
                <w:sz w:val="24"/>
              </w:rPr>
              <w:t xml:space="preserve">Основная общеобразовательная программа </w:t>
            </w:r>
            <w:r w:rsidR="008868F7">
              <w:rPr>
                <w:rFonts w:ascii="Times New Roman" w:hAnsi="Times New Roman" w:cs="Times New Roman"/>
                <w:sz w:val="24"/>
              </w:rPr>
              <w:t>начального</w:t>
            </w:r>
            <w:r w:rsidRPr="00F54B7B">
              <w:rPr>
                <w:rFonts w:ascii="Times New Roman" w:hAnsi="Times New Roman" w:cs="Times New Roman"/>
                <w:sz w:val="24"/>
              </w:rPr>
              <w:t xml:space="preserve"> общего образования</w:t>
            </w:r>
          </w:p>
          <w:p w:rsidR="00F54B7B" w:rsidRPr="00F54B7B" w:rsidRDefault="00F54B7B" w:rsidP="00F54B7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(в редакции приказов от __.12.2023 г. № __, от 30.08.2024 г. № __, от 29.08.2025 г. № __)</w:t>
            </w:r>
          </w:p>
          <w:p w:rsidR="006A473A" w:rsidRDefault="006A473A" w:rsidP="006A473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F54B7B" w:rsidRDefault="00CE1945" w:rsidP="00F54B7B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с. Сказочное</w:t>
            </w:r>
            <w:r w:rsidR="00F54B7B" w:rsidRPr="00F54B7B">
              <w:rPr>
                <w:rFonts w:ascii="Liberation Serif" w:hAnsi="Liberation Serif"/>
                <w:sz w:val="24"/>
                <w:szCs w:val="28"/>
              </w:rPr>
              <w:t>, 2023 г.</w:t>
            </w:r>
          </w:p>
        </w:tc>
      </w:tr>
      <w:tr w:rsidR="002E7DCF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2E7DCF" w:rsidRPr="0076367D" w:rsidRDefault="0076367D" w:rsidP="00217212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76367D">
              <w:rPr>
                <w:rFonts w:ascii="Liberation Serif" w:hAnsi="Liberation Serif"/>
                <w:b/>
                <w:sz w:val="28"/>
                <w:szCs w:val="28"/>
                <w:lang w:val="en-US"/>
              </w:rPr>
              <w:t>I</w:t>
            </w:r>
            <w:r w:rsidR="002E7DCF" w:rsidRPr="0076367D">
              <w:rPr>
                <w:rFonts w:ascii="Liberation Serif" w:hAnsi="Liberation Serif"/>
                <w:b/>
                <w:sz w:val="28"/>
                <w:szCs w:val="28"/>
              </w:rPr>
              <w:t>. Целевой раздел</w:t>
            </w:r>
          </w:p>
        </w:tc>
        <w:tc>
          <w:tcPr>
            <w:tcW w:w="7976" w:type="dxa"/>
          </w:tcPr>
          <w:p w:rsidR="002E7DCF" w:rsidRDefault="002E7DCF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2E7DCF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2E7DCF" w:rsidRPr="000E0E53" w:rsidRDefault="000E0E53" w:rsidP="00217212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b/>
                <w:sz w:val="28"/>
                <w:szCs w:val="28"/>
              </w:rPr>
              <w:t xml:space="preserve">1.1. </w:t>
            </w:r>
            <w:r w:rsidR="0076367D" w:rsidRPr="000E0E53">
              <w:rPr>
                <w:rFonts w:ascii="Liberation Serif" w:hAnsi="Liberation Serif"/>
                <w:b/>
                <w:sz w:val="28"/>
                <w:szCs w:val="28"/>
              </w:rPr>
              <w:t>Пояснительная записка</w:t>
            </w:r>
          </w:p>
        </w:tc>
        <w:tc>
          <w:tcPr>
            <w:tcW w:w="7976" w:type="dxa"/>
          </w:tcPr>
          <w:p w:rsidR="002E7DCF" w:rsidRDefault="002E7DCF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2E7DCF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8868F7" w:rsidRPr="008868F7" w:rsidRDefault="008868F7" w:rsidP="008868F7">
            <w:pPr>
              <w:pStyle w:val="af0"/>
              <w:spacing w:before="0" w:beforeAutospacing="0" w:after="0" w:afterAutospacing="0"/>
              <w:ind w:firstLine="539"/>
              <w:jc w:val="both"/>
              <w:rPr>
                <w:strike/>
                <w:color w:val="FF0000"/>
                <w:sz w:val="28"/>
              </w:rPr>
            </w:pPr>
            <w:r w:rsidRPr="008868F7">
              <w:rPr>
                <w:strike/>
                <w:color w:val="FF0000"/>
                <w:sz w:val="28"/>
              </w:rPr>
              <w:t>6) принцип интеграции обучения и воспитания: программа предусматривает связь урочной и внеурочной деятельности, разработку мероприятий, направленных на обогащение знаний, воспитание чувств и познавательных интересов обучающихся, нравственно-ценностного отношения к действительности;</w:t>
            </w:r>
          </w:p>
          <w:p w:rsidR="002E7DCF" w:rsidRPr="00DB01F8" w:rsidRDefault="008868F7" w:rsidP="00DB01F8">
            <w:pPr>
              <w:pStyle w:val="af0"/>
              <w:spacing w:before="0" w:beforeAutospacing="0" w:after="0" w:afterAutospacing="0"/>
              <w:ind w:firstLine="539"/>
              <w:jc w:val="both"/>
              <w:rPr>
                <w:sz w:val="28"/>
              </w:rPr>
            </w:pPr>
            <w:r w:rsidRPr="008868F7">
              <w:rPr>
                <w:strike/>
                <w:color w:val="FF0000"/>
                <w:sz w:val="28"/>
              </w:rPr>
              <w:t>7)</w:t>
            </w:r>
            <w:r w:rsidRPr="008868F7">
              <w:rPr>
                <w:color w:val="FF0000"/>
                <w:sz w:val="28"/>
              </w:rPr>
              <w:t xml:space="preserve"> </w:t>
            </w:r>
            <w:r w:rsidRPr="008868F7">
              <w:rPr>
                <w:sz w:val="28"/>
              </w:rPr>
              <w:t xml:space="preserve">принцип </w:t>
            </w:r>
            <w:proofErr w:type="spellStart"/>
            <w:r w:rsidRPr="008868F7">
              <w:rPr>
                <w:sz w:val="28"/>
              </w:rPr>
              <w:t>здоровьесбережения</w:t>
            </w:r>
            <w:proofErr w:type="spellEnd"/>
            <w:r w:rsidRPr="008868F7">
              <w:rPr>
                <w:sz w:val="28"/>
              </w:rPr>
      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      </w:r>
            <w:proofErr w:type="spellStart"/>
            <w:r w:rsidRPr="008868F7">
              <w:rPr>
                <w:sz w:val="28"/>
              </w:rPr>
              <w:t>здоровьесберегающих</w:t>
            </w:r>
            <w:proofErr w:type="spellEnd"/>
            <w:r w:rsidRPr="008868F7">
              <w:rPr>
                <w:sz w:val="28"/>
              </w:rPr>
              <w:t xml:space="preserve"> педагогических технологий. </w:t>
            </w:r>
            <w:r w:rsidRPr="008868F7">
              <w:rPr>
                <w:strike/>
                <w:color w:val="FF0000"/>
                <w:sz w:val="28"/>
              </w:rPr>
              <w:t>Объем учебной нагрузки, организация учебных и внеурочных мероприятий должны соответствовать требованиям,</w:t>
            </w:r>
            <w:r w:rsidRPr="008868F7">
              <w:rPr>
                <w:sz w:val="28"/>
              </w:rPr>
              <w:t xml:space="preserve"> предусмотренным санитарными правилами и нормами</w:t>
            </w:r>
            <w:r>
              <w:rPr>
                <w:sz w:val="28"/>
              </w:rPr>
              <w:t xml:space="preserve"> СанПиН 1.2.3685-21</w:t>
            </w:r>
            <w:r w:rsidRPr="008868F7">
              <w:rPr>
                <w:sz w:val="28"/>
              </w:rPr>
              <w:t xml:space="preserve"> "Гигиенические нормативы и </w:t>
            </w:r>
            <w:r w:rsidRPr="008868F7">
              <w:rPr>
                <w:sz w:val="28"/>
              </w:rPr>
              <w:lastRenderedPageBreak/>
              <w:t>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62296), с изменениями, внесенными постановлением Главного государственного санитарного врача Российской Федерации от 30 декабря 2022 г. N 24 (</w:t>
            </w:r>
            <w:r w:rsidRPr="008868F7">
              <w:rPr>
                <w:strike/>
                <w:color w:val="FF0000"/>
                <w:sz w:val="28"/>
              </w:rPr>
              <w:t>зарегистрирован</w:t>
            </w:r>
            <w:r w:rsidRPr="008868F7">
              <w:rPr>
                <w:sz w:val="28"/>
              </w:rPr>
              <w:t xml:space="preserve"> Министерством юстиции Российской Федерации 9 марта 2023 г., регистрационный N 72558), действующими до 1 марта 2027 г. (далее - Гигиенические нормативы), и санитарными правилами</w:t>
            </w:r>
            <w:r>
              <w:rPr>
                <w:sz w:val="28"/>
              </w:rPr>
              <w:t xml:space="preserve"> СП 2.4.3648-20</w:t>
            </w:r>
            <w:r w:rsidRPr="008868F7">
              <w:rPr>
                <w:sz w:val="28"/>
              </w:rPr>
      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 </w:t>
            </w:r>
          </w:p>
        </w:tc>
        <w:tc>
          <w:tcPr>
            <w:tcW w:w="7976" w:type="dxa"/>
          </w:tcPr>
          <w:p w:rsidR="008868F7" w:rsidRPr="008868F7" w:rsidRDefault="008868F7" w:rsidP="008868F7">
            <w:pPr>
              <w:pStyle w:val="af0"/>
              <w:spacing w:before="0" w:beforeAutospacing="0" w:after="0" w:afterAutospacing="0"/>
              <w:ind w:firstLine="539"/>
              <w:jc w:val="both"/>
              <w:rPr>
                <w:sz w:val="28"/>
              </w:rPr>
            </w:pPr>
            <w:r w:rsidRPr="008868F7">
              <w:rPr>
                <w:color w:val="0000CC"/>
                <w:sz w:val="28"/>
              </w:rPr>
              <w:lastRenderedPageBreak/>
              <w:t>6)</w:t>
            </w:r>
            <w:r w:rsidRPr="008868F7">
              <w:rPr>
                <w:sz w:val="28"/>
              </w:rPr>
              <w:t xml:space="preserve"> принцип </w:t>
            </w:r>
            <w:proofErr w:type="spellStart"/>
            <w:r w:rsidRPr="008868F7">
              <w:rPr>
                <w:sz w:val="28"/>
              </w:rPr>
              <w:t>здоровьесбережения</w:t>
            </w:r>
            <w:proofErr w:type="spellEnd"/>
            <w:r w:rsidRPr="008868F7">
              <w:rPr>
                <w:sz w:val="28"/>
              </w:rPr>
      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      </w:r>
            <w:proofErr w:type="spellStart"/>
            <w:r w:rsidRPr="008868F7">
              <w:rPr>
                <w:sz w:val="28"/>
              </w:rPr>
              <w:t>здоровьесберегающих</w:t>
            </w:r>
            <w:proofErr w:type="spellEnd"/>
            <w:r w:rsidRPr="008868F7">
              <w:rPr>
                <w:sz w:val="28"/>
              </w:rPr>
              <w:t xml:space="preserve"> педагогических технологий;</w:t>
            </w:r>
          </w:p>
          <w:p w:rsidR="002E7DCF" w:rsidRPr="00DB01F8" w:rsidRDefault="008868F7" w:rsidP="00DB01F8">
            <w:pPr>
              <w:pStyle w:val="af0"/>
              <w:spacing w:before="0" w:beforeAutospacing="0" w:after="0" w:afterAutospacing="0"/>
              <w:ind w:firstLine="539"/>
              <w:jc w:val="both"/>
              <w:rPr>
                <w:sz w:val="28"/>
              </w:rPr>
            </w:pPr>
            <w:r w:rsidRPr="008868F7">
              <w:rPr>
                <w:color w:val="0000CC"/>
                <w:sz w:val="28"/>
              </w:rPr>
              <w:t>7) принцип обеспечения санитарно-эпидемиологической безопасности обучающихся в соответствии с требованиями</w:t>
            </w:r>
            <w:r w:rsidRPr="008868F7">
              <w:rPr>
                <w:sz w:val="28"/>
              </w:rPr>
              <w:t>, предусмотренным санитарными правилами и нормами</w:t>
            </w:r>
            <w:r>
              <w:rPr>
                <w:sz w:val="28"/>
              </w:rPr>
              <w:t xml:space="preserve"> СанПиН 1.2.3685-21</w:t>
            </w:r>
            <w:r w:rsidRPr="008868F7">
              <w:rPr>
                <w:sz w:val="28"/>
              </w:rPr>
      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62296), с изменениями, внесенными </w:t>
            </w:r>
            <w:r w:rsidRPr="008868F7">
              <w:rPr>
                <w:sz w:val="28"/>
              </w:rPr>
              <w:lastRenderedPageBreak/>
              <w:t>постановлением Главного государственного санитарного врача Российской Федерации от 30 декабря 2022 г. N 24 (</w:t>
            </w:r>
            <w:r w:rsidRPr="008868F7">
              <w:rPr>
                <w:color w:val="0000CC"/>
                <w:sz w:val="28"/>
              </w:rPr>
              <w:t>зарегистрировано</w:t>
            </w:r>
            <w:r w:rsidRPr="008868F7">
              <w:rPr>
                <w:sz w:val="28"/>
              </w:rPr>
              <w:t xml:space="preserve"> Министерством юстиции Российской Федерации 9 марта 2023 г., регистрационный N 72558), действующими до 1 марта 2027 г. (далее - Гигиенические нормативы), и санитарными правилами</w:t>
            </w:r>
            <w:r>
              <w:rPr>
                <w:sz w:val="28"/>
              </w:rPr>
              <w:t xml:space="preserve"> СП 2.4.3648-20</w:t>
            </w:r>
            <w:r w:rsidRPr="008868F7">
              <w:rPr>
                <w:sz w:val="28"/>
              </w:rPr>
      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 </w:t>
            </w:r>
          </w:p>
        </w:tc>
      </w:tr>
      <w:tr w:rsidR="002E7DCF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2E7DCF" w:rsidRPr="0019464B" w:rsidRDefault="0076367D" w:rsidP="0019464B">
            <w:pPr>
              <w:pStyle w:val="af0"/>
              <w:spacing w:before="0" w:beforeAutospacing="0" w:after="0" w:afterAutospacing="0" w:line="288" w:lineRule="atLeast"/>
              <w:ind w:firstLine="540"/>
              <w:jc w:val="both"/>
              <w:rPr>
                <w:sz w:val="28"/>
              </w:rPr>
            </w:pPr>
            <w:r w:rsidRPr="00F03E44">
              <w:rPr>
                <w:rFonts w:ascii="Liberation Serif" w:hAnsi="Liberation Serif"/>
                <w:sz w:val="28"/>
              </w:rPr>
              <w:lastRenderedPageBreak/>
              <w:t xml:space="preserve">ОП ООО </w:t>
            </w:r>
            <w:r w:rsidR="0019464B" w:rsidRPr="0019464B">
              <w:rPr>
                <w:sz w:val="28"/>
              </w:rPr>
              <w:t xml:space="preserve">учитывает возрастные и психологические особенности обучающихся. Наиболее адаптивным сроком освоения ООП НОО является четыре года. Общий объем аудиторной работы обучающихся за четыре учебных года не может составлять менее </w:t>
            </w:r>
            <w:r w:rsidR="0019464B" w:rsidRPr="00DB01F8">
              <w:rPr>
                <w:strike/>
                <w:color w:val="FF0000"/>
                <w:sz w:val="28"/>
              </w:rPr>
              <w:t xml:space="preserve">2954 </w:t>
            </w:r>
            <w:r w:rsidR="0019464B" w:rsidRPr="0019464B">
              <w:rPr>
                <w:sz w:val="28"/>
              </w:rPr>
              <w:t xml:space="preserve">академических часов и более </w:t>
            </w:r>
            <w:r w:rsidR="0019464B" w:rsidRPr="00DB01F8">
              <w:rPr>
                <w:strike/>
                <w:color w:val="FF0000"/>
                <w:sz w:val="28"/>
              </w:rPr>
              <w:t>3345</w:t>
            </w:r>
            <w:r w:rsidR="0019464B" w:rsidRPr="0019464B">
              <w:rPr>
                <w:sz w:val="28"/>
              </w:rPr>
              <w:t xml:space="preserve"> академических часов в соответствии с требованиями к организации образовательного процесса к учебной нагрузке при 5-дневной учебной неделе, предусмотренными Гигиеническими</w:t>
            </w:r>
            <w:r w:rsidR="0019464B">
              <w:rPr>
                <w:sz w:val="28"/>
              </w:rPr>
              <w:t xml:space="preserve"> нормативами</w:t>
            </w:r>
            <w:r w:rsidR="0019464B" w:rsidRPr="0019464B">
              <w:rPr>
                <w:sz w:val="28"/>
              </w:rPr>
              <w:t xml:space="preserve"> и Санитарно-эпидемиологическими</w:t>
            </w:r>
            <w:r w:rsidR="0019464B">
              <w:rPr>
                <w:sz w:val="28"/>
              </w:rPr>
              <w:t xml:space="preserve"> требованиями</w:t>
            </w:r>
            <w:r w:rsidR="0019464B" w:rsidRPr="0019464B">
              <w:rPr>
                <w:sz w:val="28"/>
              </w:rPr>
              <w:t>.</w:t>
            </w:r>
          </w:p>
        </w:tc>
        <w:tc>
          <w:tcPr>
            <w:tcW w:w="7976" w:type="dxa"/>
          </w:tcPr>
          <w:p w:rsidR="002E7DCF" w:rsidRDefault="0076367D" w:rsidP="0019464B">
            <w:pPr>
              <w:ind w:firstLine="601"/>
              <w:jc w:val="both"/>
              <w:rPr>
                <w:rFonts w:ascii="Times New Roman" w:hAnsi="Times New Roman" w:cs="Times New Roman"/>
                <w:sz w:val="28"/>
              </w:rPr>
            </w:pPr>
            <w:r w:rsidRPr="0019464B">
              <w:rPr>
                <w:rFonts w:ascii="Times New Roman" w:hAnsi="Times New Roman" w:cs="Times New Roman"/>
                <w:sz w:val="28"/>
                <w:szCs w:val="28"/>
              </w:rPr>
              <w:t xml:space="preserve">ОП ООО </w:t>
            </w:r>
            <w:r w:rsidR="0019464B" w:rsidRPr="0019464B">
              <w:rPr>
                <w:rFonts w:ascii="Times New Roman" w:hAnsi="Times New Roman" w:cs="Times New Roman"/>
                <w:sz w:val="28"/>
              </w:rPr>
              <w:t>учитывает возрастные и психологические особенности обучающихся. Наиболее адаптивным сроком освоения ООП НОО является четыре года. Общий объем аудиторной работы обучающихся за четыре учебных год</w:t>
            </w:r>
            <w:r w:rsidR="00DB01F8">
              <w:rPr>
                <w:rFonts w:ascii="Times New Roman" w:hAnsi="Times New Roman" w:cs="Times New Roman"/>
                <w:sz w:val="28"/>
              </w:rPr>
              <w:t xml:space="preserve">а не может составлять менее </w:t>
            </w:r>
            <w:r w:rsidR="00DB01F8" w:rsidRPr="00DB01F8">
              <w:rPr>
                <w:rFonts w:ascii="Times New Roman" w:hAnsi="Times New Roman" w:cs="Times New Roman"/>
                <w:color w:val="0000CC"/>
                <w:sz w:val="28"/>
              </w:rPr>
              <w:t>2966</w:t>
            </w:r>
            <w:r w:rsidR="00DB01F8">
              <w:rPr>
                <w:rFonts w:ascii="Times New Roman" w:hAnsi="Times New Roman" w:cs="Times New Roman"/>
                <w:sz w:val="28"/>
              </w:rPr>
              <w:t xml:space="preserve"> академических часов и более </w:t>
            </w:r>
            <w:r w:rsidR="00DB01F8" w:rsidRPr="00DB01F8">
              <w:rPr>
                <w:rFonts w:ascii="Times New Roman" w:hAnsi="Times New Roman" w:cs="Times New Roman"/>
                <w:color w:val="0000CC"/>
                <w:sz w:val="28"/>
              </w:rPr>
              <w:t>330</w:t>
            </w:r>
            <w:r w:rsidR="0019464B" w:rsidRPr="00DB01F8">
              <w:rPr>
                <w:rFonts w:ascii="Times New Roman" w:hAnsi="Times New Roman" w:cs="Times New Roman"/>
                <w:color w:val="0000CC"/>
                <w:sz w:val="28"/>
              </w:rPr>
              <w:t>5</w:t>
            </w:r>
            <w:r w:rsidR="0019464B" w:rsidRPr="0019464B">
              <w:rPr>
                <w:rFonts w:ascii="Times New Roman" w:hAnsi="Times New Roman" w:cs="Times New Roman"/>
                <w:sz w:val="28"/>
              </w:rPr>
              <w:t xml:space="preserve"> академических часов в соответствии с требованиями к организации образовательного процесса к учебной нагрузке при 5-дневной учебной неделе, предусмотренными Гигиеническими нормативами и Санитарно-эпидемиологическими требованиями.</w:t>
            </w:r>
          </w:p>
          <w:p w:rsidR="0019464B" w:rsidRPr="0019464B" w:rsidRDefault="0019464B" w:rsidP="0019464B">
            <w:pPr>
              <w:pStyle w:val="af0"/>
              <w:spacing w:before="0" w:beforeAutospacing="0" w:after="0" w:afterAutospacing="0" w:line="288" w:lineRule="atLeast"/>
              <w:ind w:firstLine="540"/>
              <w:jc w:val="both"/>
              <w:rPr>
                <w:color w:val="0000CC"/>
                <w:sz w:val="28"/>
              </w:rPr>
            </w:pPr>
            <w:r w:rsidRPr="0019464B">
              <w:rPr>
                <w:color w:val="0000CC"/>
                <w:sz w:val="28"/>
              </w:rPr>
              <w:t xml:space="preserve">При реализации трехгодичного срока обучения на уровне начального общего образования необходимо равномерно распределять образовательную нагрузку на три года обучения, </w:t>
            </w:r>
            <w:r w:rsidRPr="0019464B">
              <w:rPr>
                <w:color w:val="0000CC"/>
                <w:sz w:val="28"/>
              </w:rPr>
              <w:lastRenderedPageBreak/>
              <w:t>корректировать общий объем аудиторной нагрузки обучающихся по индивидуальным учебным планам в соответствии с Гигиеническими нормативами и Санитарно-эпидемиологическими требованиями.</w:t>
            </w:r>
          </w:p>
        </w:tc>
      </w:tr>
      <w:tr w:rsidR="002E7DCF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2E7DCF" w:rsidRDefault="000E0E53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Arial"/>
                <w:b/>
                <w:bCs/>
                <w:sz w:val="28"/>
              </w:rPr>
              <w:lastRenderedPageBreak/>
              <w:t xml:space="preserve">1.3. </w:t>
            </w:r>
            <w:r w:rsidR="0076367D" w:rsidRPr="00AE3A45">
              <w:rPr>
                <w:rFonts w:ascii="Liberation Serif" w:hAnsi="Liberation Serif" w:cs="Arial"/>
                <w:b/>
                <w:bCs/>
                <w:sz w:val="28"/>
              </w:rPr>
              <w:t>Система оценки достижения планируемых результатов освоения ФОП ООО</w:t>
            </w:r>
          </w:p>
        </w:tc>
        <w:tc>
          <w:tcPr>
            <w:tcW w:w="7976" w:type="dxa"/>
          </w:tcPr>
          <w:p w:rsidR="002E7DCF" w:rsidRDefault="002E7DCF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2E7DCF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76367D" w:rsidRPr="00AE3A45" w:rsidRDefault="0076367D" w:rsidP="000E0E53">
            <w:pPr>
              <w:pStyle w:val="af0"/>
              <w:spacing w:before="0" w:beforeAutospacing="0" w:after="0" w:afterAutospacing="0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>Внутренняя оценка включает: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стартовую диагностику; 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>текущую и тематическую оценк</w:t>
            </w:r>
            <w:r w:rsidR="007508A4">
              <w:rPr>
                <w:rFonts w:ascii="Liberation Serif" w:hAnsi="Liberation Serif"/>
                <w:sz w:val="28"/>
              </w:rPr>
              <w:t>и</w:t>
            </w:r>
            <w:r w:rsidRPr="00AE3A45">
              <w:rPr>
                <w:rFonts w:ascii="Liberation Serif" w:hAnsi="Liberation Serif"/>
                <w:sz w:val="28"/>
              </w:rPr>
              <w:t xml:space="preserve">; 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итоговую оценку; 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промежуточную аттестацию; </w:t>
            </w:r>
          </w:p>
          <w:p w:rsidR="0076367D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психолого-педагогическое наблюдение; </w:t>
            </w:r>
          </w:p>
          <w:p w:rsidR="002E7DCF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E3A45">
              <w:rPr>
                <w:rFonts w:ascii="Liberation Serif" w:hAnsi="Liberation Serif"/>
                <w:sz w:val="28"/>
              </w:rPr>
              <w:t>внутренний мониторинг образова</w:t>
            </w:r>
            <w:r>
              <w:rPr>
                <w:rFonts w:ascii="Liberation Serif" w:hAnsi="Liberation Serif"/>
                <w:sz w:val="28"/>
              </w:rPr>
              <w:t>тельных достижений обучающихся.</w:t>
            </w:r>
          </w:p>
        </w:tc>
        <w:tc>
          <w:tcPr>
            <w:tcW w:w="7976" w:type="dxa"/>
          </w:tcPr>
          <w:p w:rsidR="0076367D" w:rsidRPr="00AE3A45" w:rsidRDefault="0076367D" w:rsidP="000E0E53">
            <w:pPr>
              <w:pStyle w:val="af0"/>
              <w:spacing w:before="0" w:beforeAutospacing="0" w:after="0" w:afterAutospacing="0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>Внутренняя оценка включает: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стартовую диагностику; 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>текущую и тематическую оценк</w:t>
            </w:r>
            <w:r w:rsidR="007508A4">
              <w:rPr>
                <w:rFonts w:ascii="Liberation Serif" w:hAnsi="Liberation Serif"/>
                <w:sz w:val="28"/>
              </w:rPr>
              <w:t>и</w:t>
            </w:r>
            <w:r w:rsidRPr="00AE3A45">
              <w:rPr>
                <w:rFonts w:ascii="Liberation Serif" w:hAnsi="Liberation Serif"/>
                <w:sz w:val="28"/>
              </w:rPr>
              <w:t xml:space="preserve">; 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итоговую оценку; 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промежуточную аттестацию; 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психолого-педагогическое наблюдение; </w:t>
            </w:r>
          </w:p>
          <w:p w:rsidR="0076367D" w:rsidRDefault="0076367D" w:rsidP="0076367D">
            <w:pPr>
              <w:pStyle w:val="af0"/>
              <w:spacing w:before="0" w:beforeAutospacing="0" w:after="0" w:afterAutospacing="0" w:line="288" w:lineRule="atLeast"/>
              <w:ind w:firstLine="540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>внутренний мониторинг образова</w:t>
            </w:r>
            <w:r>
              <w:rPr>
                <w:rFonts w:ascii="Liberation Serif" w:hAnsi="Liberation Serif"/>
                <w:sz w:val="28"/>
              </w:rPr>
              <w:t>тельных достижений обучающихся.</w:t>
            </w:r>
          </w:p>
          <w:p w:rsidR="0076367D" w:rsidRPr="00462C17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color w:val="0000CC"/>
                <w:sz w:val="28"/>
              </w:rPr>
            </w:pPr>
            <w:r w:rsidRPr="00462C17">
              <w:rPr>
                <w:rFonts w:ascii="Liberation Serif" w:hAnsi="Liberation Serif"/>
                <w:color w:val="0000CC"/>
                <w:sz w:val="28"/>
              </w:rPr>
              <w:t xml:space="preserve">Длительность контрольной работы, являющейся формой письменной проверки результатов обучения с целью оценки уровня достижения предметных и (или) метапредметных результатов, составляет </w:t>
            </w:r>
            <w:r w:rsidR="007508A4">
              <w:rPr>
                <w:rFonts w:ascii="Liberation Serif" w:hAnsi="Liberation Serif"/>
                <w:color w:val="0000CC"/>
                <w:sz w:val="28"/>
              </w:rPr>
              <w:t>один</w:t>
            </w:r>
            <w:r w:rsidRPr="00462C17">
              <w:rPr>
                <w:rFonts w:ascii="Liberation Serif" w:hAnsi="Liberation Serif"/>
                <w:color w:val="0000CC"/>
                <w:sz w:val="28"/>
              </w:rPr>
              <w:t xml:space="preserve"> урок</w:t>
            </w:r>
            <w:r w:rsidR="007508A4">
              <w:rPr>
                <w:rFonts w:ascii="Liberation Serif" w:hAnsi="Liberation Serif"/>
                <w:color w:val="0000CC"/>
                <w:sz w:val="28"/>
              </w:rPr>
              <w:t xml:space="preserve"> (не более чем 45 минут</w:t>
            </w:r>
            <w:r w:rsidRPr="00462C17">
              <w:rPr>
                <w:rFonts w:ascii="Liberation Serif" w:hAnsi="Liberation Serif"/>
                <w:color w:val="0000CC"/>
                <w:sz w:val="28"/>
              </w:rPr>
              <w:t>)</w:t>
            </w:r>
            <w:r w:rsidR="007508A4">
              <w:rPr>
                <w:rFonts w:ascii="Liberation Serif" w:hAnsi="Liberation Serif"/>
                <w:color w:val="0000CC"/>
                <w:sz w:val="28"/>
              </w:rPr>
              <w:t>, контрольные работы проводятся, начиная со 2 класса</w:t>
            </w:r>
            <w:r w:rsidRPr="00462C17">
              <w:rPr>
                <w:rFonts w:ascii="Liberation Serif" w:hAnsi="Liberation Serif"/>
                <w:color w:val="0000CC"/>
                <w:sz w:val="28"/>
              </w:rPr>
              <w:t>.</w:t>
            </w:r>
          </w:p>
          <w:p w:rsidR="002E7DCF" w:rsidRPr="00462C17" w:rsidRDefault="0076367D" w:rsidP="00462C17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color w:val="00B050"/>
                <w:sz w:val="28"/>
              </w:rPr>
            </w:pPr>
            <w:r w:rsidRPr="00462C17">
              <w:rPr>
                <w:rFonts w:ascii="Liberation Serif" w:hAnsi="Liberation Serif"/>
                <w:color w:val="0000CC"/>
                <w:sz w:val="28"/>
              </w:rPr>
              <w:t xml:space="preserve"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данном классе в текущем учебном году. </w:t>
            </w:r>
          </w:p>
        </w:tc>
      </w:tr>
      <w:tr w:rsidR="0076367D" w:rsidTr="001A3240">
        <w:trPr>
          <w:gridAfter w:val="1"/>
          <w:wAfter w:w="109" w:type="dxa"/>
        </w:trPr>
        <w:tc>
          <w:tcPr>
            <w:tcW w:w="7724" w:type="dxa"/>
            <w:gridSpan w:val="2"/>
          </w:tcPr>
          <w:p w:rsidR="0076367D" w:rsidRPr="00AE3A45" w:rsidRDefault="0076367D" w:rsidP="000E0E53">
            <w:pPr>
              <w:pStyle w:val="af0"/>
              <w:spacing w:before="0" w:beforeAutospacing="0" w:after="0" w:afterAutospacing="0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>Внешняя оценка включает: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независимую оценку качества подготовки обучающихся; </w:t>
            </w:r>
          </w:p>
          <w:p w:rsidR="0076367D" w:rsidRPr="00AE3A45" w:rsidRDefault="0076367D" w:rsidP="0076367D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>итоговую аттестацию</w:t>
            </w:r>
            <w:r>
              <w:rPr>
                <w:rFonts w:ascii="Liberation Serif" w:hAnsi="Liberation Serif"/>
                <w:sz w:val="28"/>
              </w:rPr>
              <w:t>.</w:t>
            </w:r>
          </w:p>
        </w:tc>
        <w:tc>
          <w:tcPr>
            <w:tcW w:w="7976" w:type="dxa"/>
          </w:tcPr>
          <w:p w:rsidR="00694E5A" w:rsidRPr="00AE3A45" w:rsidRDefault="00694E5A" w:rsidP="000E0E53">
            <w:pPr>
              <w:pStyle w:val="af0"/>
              <w:spacing w:before="0" w:beforeAutospacing="0" w:after="0" w:afterAutospacing="0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>Внешняя оценка включает:</w:t>
            </w:r>
          </w:p>
          <w:p w:rsidR="00694E5A" w:rsidRPr="00AE3A45" w:rsidRDefault="00694E5A" w:rsidP="00694E5A">
            <w:pPr>
              <w:pStyle w:val="af0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  <w:sz w:val="28"/>
              </w:rPr>
            </w:pPr>
            <w:r w:rsidRPr="00AE3A45">
              <w:rPr>
                <w:rFonts w:ascii="Liberation Serif" w:hAnsi="Liberation Serif"/>
                <w:sz w:val="28"/>
              </w:rPr>
              <w:t xml:space="preserve">независимую оценку качества подготовки обучающихся; </w:t>
            </w:r>
          </w:p>
          <w:p w:rsidR="0076367D" w:rsidRDefault="00694E5A" w:rsidP="004C1EA3">
            <w:pPr>
              <w:ind w:firstLine="595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E3A45">
              <w:rPr>
                <w:rFonts w:ascii="Liberation Serif" w:hAnsi="Liberation Serif"/>
                <w:sz w:val="28"/>
              </w:rPr>
              <w:t>итоговую аттестацию</w:t>
            </w:r>
            <w:r>
              <w:rPr>
                <w:rFonts w:ascii="Liberation Serif" w:hAnsi="Liberation Serif"/>
                <w:sz w:val="28"/>
              </w:rPr>
              <w:t>.</w:t>
            </w:r>
          </w:p>
        </w:tc>
      </w:tr>
      <w:tr w:rsidR="0076367D" w:rsidTr="001A3240">
        <w:tc>
          <w:tcPr>
            <w:tcW w:w="6448" w:type="dxa"/>
          </w:tcPr>
          <w:p w:rsidR="0076367D" w:rsidRPr="007508A4" w:rsidRDefault="007508A4" w:rsidP="007508A4">
            <w:pPr>
              <w:spacing w:line="288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08A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Оценка достижения метапредметных результатов осуществляется как учителем в ходе текущей и промежуточной оценки по учебному предмету, так и администрацией образовательной организации в ходе мониторинга. В текущем учебном процессе отслеживается способность </w:t>
            </w:r>
            <w:r w:rsidRPr="007508A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обучающихся разрешать учебные ситуации и выполнять учебные задачи, требующие владения познавательными, коммуникативными и регулятивными действиями, реализуемыми в предметном преподавании.</w:t>
            </w:r>
          </w:p>
        </w:tc>
        <w:tc>
          <w:tcPr>
            <w:tcW w:w="9361" w:type="dxa"/>
            <w:gridSpan w:val="3"/>
          </w:tcPr>
          <w:p w:rsidR="0076367D" w:rsidRDefault="007508A4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508A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Оценка достижения метапредметных результатов осуществляется как учителем в ходе текущей и промежуточной оценки по учебному предмету, так и администрацией образовательной организации в ходе мониторинга. В текущем учебном процессе отслеживается способность обучающихся разрешать учебные ситуации и выполнять учебные задачи, требующие владения познавательными, коммуникативными и регулятивными </w:t>
            </w:r>
            <w:r w:rsidRPr="007508A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действиями, реализуемыми в предметном преподавании.</w:t>
            </w:r>
          </w:p>
        </w:tc>
      </w:tr>
      <w:tr w:rsidR="002E7DCF" w:rsidTr="001A3240">
        <w:tc>
          <w:tcPr>
            <w:tcW w:w="6448" w:type="dxa"/>
          </w:tcPr>
          <w:p w:rsidR="002E7DCF" w:rsidRDefault="002E7DCF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361" w:type="dxa"/>
            <w:gridSpan w:val="3"/>
          </w:tcPr>
          <w:p w:rsidR="0076367D" w:rsidRPr="001D2E8E" w:rsidRDefault="0076367D" w:rsidP="000E0E53">
            <w:pPr>
              <w:ind w:firstLine="609"/>
              <w:jc w:val="both"/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</w:pPr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 xml:space="preserve">В федеральных и региональных процедурах оценки качества образования используется перечень (кодификатор) проверяемых требований к </w:t>
            </w:r>
            <w:proofErr w:type="spellStart"/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>метапредметным</w:t>
            </w:r>
            <w:proofErr w:type="spellEnd"/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 xml:space="preserve"> результатам освоения основной образовательной программы </w:t>
            </w:r>
            <w:r w:rsidR="007508A4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>начального</w:t>
            </w:r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 xml:space="preserve"> общего образования.</w:t>
            </w:r>
          </w:p>
          <w:p w:rsidR="00E11F4B" w:rsidRDefault="00E11F4B" w:rsidP="0076367D">
            <w:pPr>
              <w:jc w:val="center"/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</w:pPr>
          </w:p>
          <w:p w:rsidR="0076367D" w:rsidRPr="001D2E8E" w:rsidRDefault="0076367D" w:rsidP="0076367D">
            <w:pPr>
              <w:jc w:val="center"/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</w:pPr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 xml:space="preserve">Перечень (кодификатор) проверяемых </w:t>
            </w:r>
          </w:p>
          <w:p w:rsidR="0076367D" w:rsidRPr="001D2E8E" w:rsidRDefault="0076367D" w:rsidP="0076367D">
            <w:pPr>
              <w:jc w:val="center"/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</w:pPr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 xml:space="preserve">требований к </w:t>
            </w:r>
            <w:proofErr w:type="spellStart"/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>метапредметным</w:t>
            </w:r>
            <w:proofErr w:type="spellEnd"/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 xml:space="preserve"> результатам освоения основной </w:t>
            </w:r>
          </w:p>
          <w:p w:rsidR="0076367D" w:rsidRPr="001D2E8E" w:rsidRDefault="0076367D" w:rsidP="0076367D">
            <w:pPr>
              <w:jc w:val="center"/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</w:pPr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 xml:space="preserve">образовательной программы </w:t>
            </w:r>
            <w:r w:rsidR="007508A4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>начального</w:t>
            </w:r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 xml:space="preserve"> общего образования </w:t>
            </w:r>
          </w:p>
          <w:p w:rsidR="0076367D" w:rsidRPr="001D2E8E" w:rsidRDefault="0076367D" w:rsidP="0076367D">
            <w:pPr>
              <w:jc w:val="both"/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</w:pPr>
            <w:r w:rsidRPr="001D2E8E">
              <w:rPr>
                <w:rFonts w:ascii="Liberation Serif" w:eastAsia="Times New Roman" w:hAnsi="Liberation Serif" w:cs="Times New Roman"/>
                <w:color w:val="0000CC"/>
                <w:sz w:val="28"/>
                <w:szCs w:val="28"/>
                <w:lang w:eastAsia="ru-RU"/>
              </w:rPr>
              <w:t xml:space="preserve">  </w:t>
            </w:r>
          </w:p>
          <w:tbl>
            <w:tblPr>
              <w:tblW w:w="907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8"/>
              <w:gridCol w:w="7277"/>
            </w:tblGrid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D2E8E" w:rsidRPr="002A0837" w:rsidRDefault="0076367D" w:rsidP="0042482A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CC"/>
                      <w:sz w:val="24"/>
                      <w:szCs w:val="24"/>
                      <w:lang w:eastAsia="ru-RU"/>
                    </w:rPr>
                  </w:pPr>
                  <w:r w:rsidRPr="002A0837">
                    <w:rPr>
                      <w:rFonts w:ascii="Liberation Serif" w:eastAsia="Times New Roman" w:hAnsi="Liberation Serif" w:cs="Times New Roman"/>
                      <w:color w:val="0000CC"/>
                      <w:sz w:val="24"/>
                      <w:szCs w:val="24"/>
                      <w:lang w:eastAsia="ru-RU"/>
                    </w:rPr>
                    <w:t xml:space="preserve">Код проверяемого требования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D2E8E" w:rsidRPr="002A0837" w:rsidRDefault="0076367D" w:rsidP="0042482A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CC"/>
                      <w:sz w:val="24"/>
                      <w:szCs w:val="24"/>
                      <w:lang w:eastAsia="ru-RU"/>
                    </w:rPr>
                  </w:pPr>
                  <w:r w:rsidRPr="002A0837">
                    <w:rPr>
                      <w:rFonts w:ascii="Liberation Serif" w:eastAsia="Times New Roman" w:hAnsi="Liberation Serif" w:cs="Times New Roman"/>
                      <w:color w:val="0000CC"/>
                      <w:sz w:val="24"/>
                      <w:szCs w:val="24"/>
                      <w:lang w:eastAsia="ru-RU"/>
                    </w:rPr>
                    <w:t xml:space="preserve">Проверяемые требования к </w:t>
                  </w:r>
                  <w:proofErr w:type="spellStart"/>
                  <w:r w:rsidRPr="002A0837">
                    <w:rPr>
                      <w:rFonts w:ascii="Liberation Serif" w:eastAsia="Times New Roman" w:hAnsi="Liberation Serif" w:cs="Times New Roman"/>
                      <w:color w:val="0000CC"/>
                      <w:sz w:val="24"/>
                      <w:szCs w:val="24"/>
                      <w:lang w:eastAsia="ru-RU"/>
                    </w:rPr>
                    <w:t>метапредметным</w:t>
                  </w:r>
                  <w:proofErr w:type="spellEnd"/>
                  <w:r w:rsidRPr="002A0837">
                    <w:rPr>
                      <w:rFonts w:ascii="Liberation Serif" w:eastAsia="Times New Roman" w:hAnsi="Liberation Serif" w:cs="Times New Roman"/>
                      <w:color w:val="0000CC"/>
                      <w:sz w:val="24"/>
                      <w:szCs w:val="24"/>
                      <w:lang w:eastAsia="ru-RU"/>
                    </w:rPr>
                    <w:t xml:space="preserve"> результатам освоения основной образовательной программы основного общего образования </w:t>
                  </w:r>
                </w:p>
              </w:tc>
            </w:tr>
            <w:tr w:rsidR="002A0837" w:rsidRPr="002A0837" w:rsidTr="00B028A4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Познавательные УУД </w:t>
                  </w:r>
                </w:p>
              </w:tc>
            </w:tr>
            <w:tr w:rsidR="002A0837" w:rsidRPr="002A0837" w:rsidTr="00B028A4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Базовые логические действия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1.1.1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Сравнивать объекты, устанавливать основания для сравнения, устанавливать аналогии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1.1.2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1.1.3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выявлять недостаток информации для решения учебной (практической) задачи на основе предложенного алгоритма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1.1.4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Базовые исследовательские действия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1.2.1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Определять разрыв между реальным и желательным состоянием объекта (ситуации) на основе предложенных педагогическим </w:t>
                  </w:r>
                  <w:r w:rsidRPr="002A0837">
                    <w:rPr>
                      <w:rFonts w:ascii="Liberation Serif" w:hAnsi="Liberation Serif"/>
                      <w:color w:val="0000CC"/>
                    </w:rPr>
                    <w:lastRenderedPageBreak/>
                    <w:t xml:space="preserve">работником вопросов;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 помощью педагогического работника формулировать цель, планировать изменения объекта, ситуации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lastRenderedPageBreak/>
                    <w:t xml:space="preserve">1.2.2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Сравнивать несколько вариантов решения задачи, выбирать наиболее подходящий (на основе предложенных критериев)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1.2.3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1.2.4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1.2.5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Прогнозировать возможное развитие процессов, событий и их последствия в аналогичных или сходных ситуациях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1.3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Работа с информацией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1.3.1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Выбирать источник получения информации;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1.3.2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Согласно заданному алгоритму находить в предложенном источнике информацию, представленную в явном виде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1.3.3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ее проверки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1.3.4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Анализировать и создавать текстовую, видео-, графическую, звуковую информацию в соответствии с учебной задачей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1.3.5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Самостоятельно создавать схемы, таблицы для представления информации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Коммуникативные УУД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2.1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Общение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2.1.1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Воспринимать и формулировать суждения, выражать эмоции в соответствии с целями и условиями общения в знакомой среде;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проявлять уважительное отношение к собеседнику, соблюдать правила ведения диалога и дискуссии;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признавать возможность существования разных точек зрения;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корректно и аргументированно высказывать свое мнение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lastRenderedPageBreak/>
                    <w:t xml:space="preserve">2.1.2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Строить речевое высказывание в соответствии с поставленной задачей;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создавать устные и письменные тексты (описание, рассуждение, повествование);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подготавливать небольшие публичные выступления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2.1.3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Подбирать иллюстративный материал (рисунки, фото, плакаты) к тексту выступления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2.2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Совместная деятельность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2.2.1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проявлять готовность руководить, выполнять поручения, подчиняться;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ответственно выполнять свою часть работы;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оценивать свой вклад в общий результат;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выполнять совместные проектные задания с использованием предложенных образцов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3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Регулятивные УУД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3.1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Самоорганизация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3.1.1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Планировать действия по решению учебной задачи для получения результата; выстраивать последовательность выбранных действий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3.2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Самоконтроль </w:t>
                  </w:r>
                </w:p>
              </w:tc>
            </w:tr>
            <w:tr w:rsidR="002A0837" w:rsidRPr="002A0837" w:rsidTr="0042482A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/>
                    <w:jc w:val="center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3.2.1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Устанавливать причины успеха (неудач) учебной деятельности; </w:t>
                  </w:r>
                </w:p>
                <w:p w:rsidR="002A0837" w:rsidRPr="002A0837" w:rsidRDefault="002A0837">
                  <w:pPr>
                    <w:pStyle w:val="af0"/>
                    <w:spacing w:before="0" w:beforeAutospacing="0" w:after="0" w:afterAutospacing="0" w:line="288" w:lineRule="atLeast"/>
                    <w:jc w:val="both"/>
                    <w:rPr>
                      <w:rFonts w:ascii="Liberation Serif" w:hAnsi="Liberation Serif"/>
                      <w:color w:val="0000CC"/>
                    </w:rPr>
                  </w:pPr>
                  <w:r w:rsidRPr="002A0837">
                    <w:rPr>
                      <w:rFonts w:ascii="Liberation Serif" w:hAnsi="Liberation Serif"/>
                      <w:color w:val="0000CC"/>
                    </w:rPr>
                    <w:t xml:space="preserve">корректировать свои учебные действия для преодоления ошибок </w:t>
                  </w:r>
                </w:p>
              </w:tc>
            </w:tr>
          </w:tbl>
          <w:p w:rsidR="002E7DCF" w:rsidRDefault="002E7DCF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76367D" w:rsidTr="001A3240">
        <w:tc>
          <w:tcPr>
            <w:tcW w:w="7724" w:type="dxa"/>
            <w:gridSpan w:val="2"/>
          </w:tcPr>
          <w:p w:rsidR="0076367D" w:rsidRDefault="00B3639E" w:rsidP="00B3639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5392F">
              <w:rPr>
                <w:rFonts w:ascii="Liberation Serif" w:hAnsi="Liberation Serif"/>
                <w:b/>
                <w:sz w:val="28"/>
                <w:szCs w:val="28"/>
                <w:highlight w:val="yellow"/>
                <w:lang w:val="en-US"/>
              </w:rPr>
              <w:lastRenderedPageBreak/>
              <w:t>II</w:t>
            </w:r>
            <w:r w:rsidRPr="00B5392F">
              <w:rPr>
                <w:rFonts w:ascii="Liberation Serif" w:hAnsi="Liberation Serif"/>
                <w:b/>
                <w:sz w:val="28"/>
                <w:szCs w:val="28"/>
                <w:highlight w:val="yellow"/>
              </w:rPr>
              <w:t>. Содержательный раздел</w:t>
            </w:r>
          </w:p>
        </w:tc>
        <w:tc>
          <w:tcPr>
            <w:tcW w:w="8085" w:type="dxa"/>
            <w:gridSpan w:val="2"/>
          </w:tcPr>
          <w:p w:rsidR="0076367D" w:rsidRDefault="0076367D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76367D" w:rsidTr="001A3240">
        <w:tc>
          <w:tcPr>
            <w:tcW w:w="7724" w:type="dxa"/>
            <w:gridSpan w:val="2"/>
          </w:tcPr>
          <w:p w:rsidR="0076367D" w:rsidRPr="00B3639E" w:rsidRDefault="00B3639E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94E5A">
              <w:rPr>
                <w:rFonts w:ascii="Liberation Serif" w:hAnsi="Liberation Serif"/>
                <w:b/>
                <w:sz w:val="28"/>
              </w:rPr>
              <w:t>2.1.</w:t>
            </w:r>
            <w:r w:rsidRPr="00B3639E">
              <w:rPr>
                <w:rFonts w:ascii="Liberation Serif" w:hAnsi="Liberation Serif"/>
                <w:sz w:val="28"/>
              </w:rPr>
              <w:t xml:space="preserve"> Рабочие программы учебных предметов, учебных курсов </w:t>
            </w:r>
            <w:r w:rsidRPr="00462C17">
              <w:rPr>
                <w:rFonts w:ascii="Liberation Serif" w:hAnsi="Liberation Serif"/>
                <w:strike/>
                <w:color w:val="FF0000"/>
                <w:sz w:val="28"/>
              </w:rPr>
              <w:t>(в том числе внеурочной деятельности)</w:t>
            </w:r>
            <w:r w:rsidRPr="00B3639E">
              <w:rPr>
                <w:rFonts w:ascii="Liberation Serif" w:hAnsi="Liberation Serif"/>
                <w:sz w:val="28"/>
              </w:rPr>
              <w:t>, учебных модулей</w:t>
            </w:r>
          </w:p>
        </w:tc>
        <w:tc>
          <w:tcPr>
            <w:tcW w:w="8085" w:type="dxa"/>
            <w:gridSpan w:val="2"/>
          </w:tcPr>
          <w:p w:rsidR="0076367D" w:rsidRPr="00462C17" w:rsidRDefault="00462C17" w:rsidP="00462C1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94E5A">
              <w:rPr>
                <w:rFonts w:ascii="Liberation Serif" w:hAnsi="Liberation Serif"/>
                <w:b/>
                <w:sz w:val="28"/>
              </w:rPr>
              <w:t>2.1.</w:t>
            </w:r>
            <w:r w:rsidRPr="00B3639E">
              <w:rPr>
                <w:rFonts w:ascii="Liberation Serif" w:hAnsi="Liberation Serif"/>
                <w:sz w:val="28"/>
              </w:rPr>
              <w:t xml:space="preserve"> </w:t>
            </w:r>
            <w:r w:rsidRPr="000E0E53">
              <w:rPr>
                <w:rFonts w:ascii="Liberation Serif" w:hAnsi="Liberation Serif"/>
                <w:b/>
                <w:sz w:val="28"/>
              </w:rPr>
              <w:t xml:space="preserve">Рабочие программы учебных предметов, учебных курсов, учебных модулей, </w:t>
            </w:r>
            <w:r w:rsidRPr="000E0E53">
              <w:rPr>
                <w:rFonts w:ascii="Liberation Serif" w:hAnsi="Liberation Serif"/>
                <w:b/>
                <w:color w:val="0000CC"/>
                <w:sz w:val="28"/>
              </w:rPr>
              <w:t>курсов внеурочной деятельности</w:t>
            </w:r>
          </w:p>
        </w:tc>
      </w:tr>
      <w:tr w:rsidR="00462C17" w:rsidTr="001A3240">
        <w:tc>
          <w:tcPr>
            <w:tcW w:w="7724" w:type="dxa"/>
            <w:gridSpan w:val="2"/>
          </w:tcPr>
          <w:p w:rsidR="00462C17" w:rsidRPr="000E0E53" w:rsidRDefault="00462C17" w:rsidP="00090543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>Рабочие программы учебных предметов, учебных курсов (</w:t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в том числе внеурочной деятельности)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, учебных модулей должны обеспечивать достижение планируемых результатов освоения программы основного общего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образования и разрабатываться на основе требований ФГОС к результатам освоения программы основного общего образования </w:t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и ФОП ООО.</w:t>
            </w:r>
          </w:p>
        </w:tc>
        <w:tc>
          <w:tcPr>
            <w:tcW w:w="8085" w:type="dxa"/>
            <w:gridSpan w:val="2"/>
          </w:tcPr>
          <w:p w:rsidR="00462C17" w:rsidRPr="000E0E53" w:rsidRDefault="00462C17" w:rsidP="00090543">
            <w:pPr>
              <w:widowControl w:val="0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Рабочие программы учебных предметов, учебных курсов, учебных модулей, 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курсов внеурочной деятельности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должны обеспечивать достижение планируемых результатов освоения программы основного общего образования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br/>
            </w:r>
            <w:r w:rsidRPr="000E0E53">
              <w:rPr>
                <w:rFonts w:ascii="Liberation Serif" w:hAnsi="Liberation Serif"/>
                <w:sz w:val="28"/>
                <w:szCs w:val="28"/>
              </w:rPr>
              <w:lastRenderedPageBreak/>
              <w:t>и разрабатываться на основе требований ФГОС к результатам освоения программы основного общего образования.</w:t>
            </w:r>
          </w:p>
          <w:p w:rsidR="00462C17" w:rsidRPr="000E0E53" w:rsidRDefault="00462C17" w:rsidP="00090543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62C17" w:rsidTr="001A3240">
        <w:tc>
          <w:tcPr>
            <w:tcW w:w="7724" w:type="dxa"/>
            <w:gridSpan w:val="2"/>
          </w:tcPr>
          <w:p w:rsidR="00090543" w:rsidRPr="000E0E53" w:rsidRDefault="00462C17" w:rsidP="00090543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Рабочие программы учебных предметов, учебных курсов, учебных модулей включают </w:t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в себя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: </w:t>
            </w:r>
          </w:p>
          <w:p w:rsidR="00090543" w:rsidRPr="000E0E53" w:rsidRDefault="00462C17" w:rsidP="00090543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sym w:font="Symbol" w:char="F02D"/>
            </w: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 содержание учебного предмета, учебного курса, учебного модуля; </w:t>
            </w:r>
          </w:p>
          <w:p w:rsidR="00090543" w:rsidRPr="000E0E53" w:rsidRDefault="00462C17" w:rsidP="00090543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sym w:font="Symbol" w:char="F02D"/>
            </w: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 планируемые результаты освоения учебного предмета, учебного курса, учебного модуля на уровне основного общего образования; </w:t>
            </w:r>
          </w:p>
          <w:p w:rsidR="00462C17" w:rsidRPr="000E0E53" w:rsidRDefault="00462C17" w:rsidP="00090543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sym w:font="Symbol" w:char="F02D"/>
            </w: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тематическое планирование</w:t>
            </w:r>
            <w:r w:rsidRPr="000E0E53">
              <w:rPr>
                <w:rFonts w:ascii="Liberation Serif" w:hAnsi="Liberation Serif"/>
                <w:color w:val="FF0000"/>
                <w:sz w:val="28"/>
                <w:szCs w:val="28"/>
              </w:rPr>
              <w:t xml:space="preserve">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>с указанием количества академических часов, отводимых на освоение каждой темы учебного предмета, учебного курса,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      </w:r>
          </w:p>
        </w:tc>
        <w:tc>
          <w:tcPr>
            <w:tcW w:w="8085" w:type="dxa"/>
            <w:gridSpan w:val="2"/>
          </w:tcPr>
          <w:p w:rsidR="00090543" w:rsidRPr="000E0E53" w:rsidRDefault="00090543" w:rsidP="00090543">
            <w:pPr>
              <w:widowControl w:val="0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Рабочие программы учебных предметов, учебных курсов, учебных модулей, 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курсов внеурочной деятельности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>должны включать:</w:t>
            </w:r>
          </w:p>
          <w:p w:rsidR="00090543" w:rsidRPr="000E0E53" w:rsidRDefault="00090543" w:rsidP="00090543">
            <w:pPr>
              <w:widowControl w:val="0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содержание учебного предмета, учебного курса, учебного модуля, 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>курса внеурочной деятельности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090543" w:rsidRPr="000E0E53" w:rsidRDefault="00090543" w:rsidP="00090543">
            <w:pPr>
              <w:widowControl w:val="0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планируемые результаты освоения учебного предмета, учебного курса, учебного модуля, 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>курса внеурочной деятельности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462C17" w:rsidRPr="000E0E53" w:rsidRDefault="00090543" w:rsidP="00090543">
            <w:pPr>
              <w:widowControl w:val="0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color w:val="0000CC"/>
                <w:sz w:val="28"/>
                <w:szCs w:val="28"/>
                <w:highlight w:val="yellow"/>
              </w:rPr>
              <w:t>поурочное планирование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с указанием количества академических часов, отводимых на освоение каждой темы учебного предмета, учебного курса, учебного модуля, 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>курса внеурочной деятельности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br/>
              <w:t xml:space="preserve">и задачники, электронные библиотеки, виртуальные лаборатории, игровые программы, коллекции цифровых образовательных ресурсов), используемыми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br/>
              <w:t>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      </w:r>
          </w:p>
        </w:tc>
      </w:tr>
      <w:tr w:rsidR="00462C17" w:rsidTr="001A3240">
        <w:tc>
          <w:tcPr>
            <w:tcW w:w="7724" w:type="dxa"/>
            <w:gridSpan w:val="2"/>
          </w:tcPr>
          <w:p w:rsidR="00782FAE" w:rsidRPr="000E0E53" w:rsidRDefault="00462C17" w:rsidP="00782FAE">
            <w:pPr>
              <w:ind w:firstLine="567"/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Рабочие программы курсов внеурочной деятельности </w:t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 xml:space="preserve">включают в себя: </w:t>
            </w:r>
          </w:p>
          <w:p w:rsidR="00782FAE" w:rsidRPr="000E0E53" w:rsidRDefault="00462C17" w:rsidP="00782FAE">
            <w:pPr>
              <w:ind w:firstLine="567"/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sym w:font="Symbol" w:char="F02D"/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 xml:space="preserve"> содержание курса внеурочной деятельности; </w:t>
            </w:r>
          </w:p>
          <w:p w:rsidR="00782FAE" w:rsidRPr="000E0E53" w:rsidRDefault="00462C17" w:rsidP="00782FAE">
            <w:pPr>
              <w:ind w:firstLine="567"/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sym w:font="Symbol" w:char="F02D"/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 xml:space="preserve"> планируемые результаты освоения курса внеурочной деятельности; </w:t>
            </w:r>
          </w:p>
          <w:p w:rsidR="00782FAE" w:rsidRPr="000E0E53" w:rsidRDefault="00462C17" w:rsidP="00782FAE">
            <w:pPr>
              <w:ind w:firstLine="567"/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sym w:font="Symbol" w:char="F02D"/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 xml:space="preserve"> тематическое планирование с указанием количества академических часов, отводимых на освоение каждой темы курса внеурочной деятельности и возможность </w:t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lastRenderedPageBreak/>
              <w:t xml:space="preserve">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образовании; </w:t>
            </w:r>
          </w:p>
          <w:p w:rsidR="00462C17" w:rsidRPr="000E0E53" w:rsidRDefault="00462C17" w:rsidP="00782FAE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sym w:font="Symbol" w:char="F02D"/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 xml:space="preserve"> форму проведения занятий курса внеурочной деятельности.</w:t>
            </w:r>
          </w:p>
        </w:tc>
        <w:tc>
          <w:tcPr>
            <w:tcW w:w="8085" w:type="dxa"/>
            <w:gridSpan w:val="2"/>
          </w:tcPr>
          <w:p w:rsidR="00462C17" w:rsidRPr="000E0E53" w:rsidRDefault="00782FAE" w:rsidP="00782FAE">
            <w:pPr>
              <w:widowControl w:val="0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Рабочие программы курсов внеурочной деятельности 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>также должны содержать указание на форму проведения занятий.</w:t>
            </w:r>
          </w:p>
        </w:tc>
      </w:tr>
      <w:tr w:rsidR="00462C17" w:rsidTr="001A3240">
        <w:tc>
          <w:tcPr>
            <w:tcW w:w="7724" w:type="dxa"/>
            <w:gridSpan w:val="2"/>
          </w:tcPr>
          <w:p w:rsidR="00462C17" w:rsidRPr="000E0E53" w:rsidRDefault="00462C17" w:rsidP="00782FAE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Рабочие программы учебных предметов, учебных курсов </w:t>
            </w:r>
            <w:r w:rsidRPr="000E0E53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(в том числе внеурочной деятельности)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>, учебных модулей формируются с учетом рабочей программы воспитания.</w:t>
            </w:r>
          </w:p>
        </w:tc>
        <w:tc>
          <w:tcPr>
            <w:tcW w:w="8085" w:type="dxa"/>
            <w:gridSpan w:val="2"/>
          </w:tcPr>
          <w:p w:rsidR="00782FAE" w:rsidRPr="000E0E53" w:rsidRDefault="00782FAE" w:rsidP="00782FAE">
            <w:pPr>
              <w:widowControl w:val="0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Рабочие программы учебных предметов, учебных курсов, учебных модулей, 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курсов внеурочной деятельности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>формируются с учетом рабочей программы воспитания.»;</w:t>
            </w:r>
          </w:p>
          <w:p w:rsidR="00462C17" w:rsidRPr="000E0E53" w:rsidRDefault="00462C17" w:rsidP="00782FA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76367D" w:rsidTr="001A3240">
        <w:tc>
          <w:tcPr>
            <w:tcW w:w="7724" w:type="dxa"/>
            <w:gridSpan w:val="2"/>
          </w:tcPr>
          <w:p w:rsidR="0076367D" w:rsidRPr="00B3639E" w:rsidRDefault="00B3639E" w:rsidP="00B34ED3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3639E">
              <w:rPr>
                <w:rFonts w:ascii="Liberation Serif" w:hAnsi="Liberation Serif"/>
                <w:sz w:val="28"/>
                <w:szCs w:val="28"/>
              </w:rPr>
              <w:t>При реализации обязательной части образовательной программы основного общего образования применяются рабочие программы, разработанные на основе федеральных рабочих программ по учебным предм</w:t>
            </w:r>
            <w:r w:rsidR="00B34ED3">
              <w:rPr>
                <w:rFonts w:ascii="Liberation Serif" w:hAnsi="Liberation Serif"/>
                <w:sz w:val="28"/>
                <w:szCs w:val="28"/>
              </w:rPr>
              <w:t>етам «Русский язык», «Литературное чтение</w:t>
            </w:r>
            <w:r w:rsidRPr="00B3639E">
              <w:rPr>
                <w:rFonts w:ascii="Liberation Serif" w:hAnsi="Liberation Serif"/>
                <w:sz w:val="28"/>
                <w:szCs w:val="28"/>
              </w:rPr>
              <w:t>», «Иностранный язык (</w:t>
            </w:r>
            <w:r w:rsidRPr="00B34ED3">
              <w:rPr>
                <w:rFonts w:ascii="Liberation Serif" w:hAnsi="Liberation Serif"/>
                <w:color w:val="FF0000"/>
                <w:sz w:val="28"/>
                <w:szCs w:val="28"/>
              </w:rPr>
              <w:t>английский</w:t>
            </w:r>
            <w:r w:rsidRPr="00B3639E">
              <w:rPr>
                <w:rFonts w:ascii="Liberation Serif" w:hAnsi="Liberation Serif"/>
                <w:sz w:val="28"/>
                <w:szCs w:val="28"/>
              </w:rPr>
              <w:t>)», «Математика», «</w:t>
            </w:r>
            <w:r w:rsidR="00B34ED3">
              <w:rPr>
                <w:rFonts w:ascii="Liberation Serif" w:hAnsi="Liberation Serif"/>
                <w:sz w:val="28"/>
                <w:szCs w:val="28"/>
              </w:rPr>
              <w:t>Окружающий мир</w:t>
            </w:r>
            <w:r w:rsidRPr="00B3639E">
              <w:rPr>
                <w:rFonts w:ascii="Liberation Serif" w:hAnsi="Liberation Serif"/>
                <w:sz w:val="28"/>
                <w:szCs w:val="28"/>
              </w:rPr>
              <w:t xml:space="preserve">», </w:t>
            </w:r>
            <w:r w:rsidRPr="00B34ED3">
              <w:rPr>
                <w:rFonts w:ascii="Liberation Serif" w:hAnsi="Liberation Serif"/>
                <w:sz w:val="28"/>
                <w:szCs w:val="28"/>
              </w:rPr>
              <w:t>«</w:t>
            </w:r>
            <w:r w:rsidR="00B34ED3" w:rsidRPr="00B34ED3">
              <w:rPr>
                <w:rFonts w:ascii="Liberation Serif" w:hAnsi="Liberation Serif"/>
                <w:sz w:val="28"/>
                <w:szCs w:val="28"/>
              </w:rPr>
              <w:t>Основы религиозных культур и светской этики</w:t>
            </w:r>
            <w:r w:rsidRPr="00B34ED3">
              <w:rPr>
                <w:rFonts w:ascii="Liberation Serif" w:hAnsi="Liberation Serif"/>
                <w:sz w:val="28"/>
                <w:szCs w:val="28"/>
              </w:rPr>
              <w:t>»,</w:t>
            </w:r>
            <w:r w:rsidRPr="00B3639E">
              <w:rPr>
                <w:rFonts w:ascii="Liberation Serif" w:hAnsi="Liberation Serif"/>
                <w:color w:val="FF0000"/>
                <w:sz w:val="28"/>
                <w:szCs w:val="28"/>
              </w:rPr>
              <w:t xml:space="preserve"> </w:t>
            </w:r>
            <w:r w:rsidRPr="00B3639E">
              <w:rPr>
                <w:rFonts w:ascii="Liberation Serif" w:hAnsi="Liberation Serif"/>
                <w:sz w:val="28"/>
                <w:szCs w:val="28"/>
              </w:rPr>
              <w:t xml:space="preserve">«Изобразительное искусство», «Музыка», </w:t>
            </w:r>
            <w:r w:rsidRPr="00B3639E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«Технология»,</w:t>
            </w:r>
            <w:r w:rsidRPr="00B3639E">
              <w:rPr>
                <w:rFonts w:ascii="Liberation Serif" w:hAnsi="Liberation Serif"/>
                <w:color w:val="FF0000"/>
                <w:sz w:val="28"/>
                <w:szCs w:val="28"/>
              </w:rPr>
              <w:t xml:space="preserve"> </w:t>
            </w:r>
            <w:r w:rsidR="00B34ED3">
              <w:rPr>
                <w:rFonts w:ascii="Liberation Serif" w:hAnsi="Liberation Serif"/>
                <w:sz w:val="28"/>
                <w:szCs w:val="28"/>
              </w:rPr>
              <w:t>«Физическая культура»</w:t>
            </w:r>
            <w:r w:rsidR="00E011FE" w:rsidRPr="00B34ED3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8085" w:type="dxa"/>
            <w:gridSpan w:val="2"/>
          </w:tcPr>
          <w:p w:rsidR="0076367D" w:rsidRDefault="00B3639E" w:rsidP="00B34ED3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3639E">
              <w:rPr>
                <w:rFonts w:ascii="Liberation Serif" w:hAnsi="Liberation Serif"/>
                <w:sz w:val="28"/>
                <w:szCs w:val="28"/>
              </w:rPr>
              <w:t>При реализации обязательной части образовательной программы основного общего образования применяются рабочие программы, разработанные на основе федеральных рабочих программ по учебным предметам «Русский язык», «Литература», «Иностранный язык (</w:t>
            </w:r>
            <w:r w:rsidRPr="00B34ED3">
              <w:rPr>
                <w:rFonts w:ascii="Liberation Serif" w:hAnsi="Liberation Serif"/>
                <w:color w:val="FF0000"/>
                <w:sz w:val="28"/>
                <w:szCs w:val="28"/>
              </w:rPr>
              <w:t>английский</w:t>
            </w:r>
            <w:r w:rsidRPr="00B3639E">
              <w:rPr>
                <w:rFonts w:ascii="Liberation Serif" w:hAnsi="Liberation Serif"/>
                <w:sz w:val="28"/>
                <w:szCs w:val="28"/>
              </w:rPr>
              <w:t xml:space="preserve">)», «Математика», </w:t>
            </w:r>
            <w:r w:rsidR="00B34ED3" w:rsidRPr="00B3639E">
              <w:rPr>
                <w:rFonts w:ascii="Liberation Serif" w:hAnsi="Liberation Serif"/>
                <w:sz w:val="28"/>
                <w:szCs w:val="28"/>
              </w:rPr>
              <w:t>«</w:t>
            </w:r>
            <w:r w:rsidR="00B34ED3">
              <w:rPr>
                <w:rFonts w:ascii="Liberation Serif" w:hAnsi="Liberation Serif"/>
                <w:sz w:val="28"/>
                <w:szCs w:val="28"/>
              </w:rPr>
              <w:t>Окружающий мир</w:t>
            </w:r>
            <w:r w:rsidR="00B34ED3" w:rsidRPr="00B3639E">
              <w:rPr>
                <w:rFonts w:ascii="Liberation Serif" w:hAnsi="Liberation Serif"/>
                <w:sz w:val="28"/>
                <w:szCs w:val="28"/>
              </w:rPr>
              <w:t xml:space="preserve">», </w:t>
            </w:r>
            <w:r w:rsidR="00B34ED3" w:rsidRPr="00B34ED3">
              <w:rPr>
                <w:rFonts w:ascii="Liberation Serif" w:hAnsi="Liberation Serif"/>
                <w:sz w:val="28"/>
                <w:szCs w:val="28"/>
              </w:rPr>
              <w:t>«Основы религиозных культур и светской этики»,</w:t>
            </w:r>
            <w:r w:rsidRPr="00B3639E">
              <w:rPr>
                <w:rFonts w:ascii="Liberation Serif" w:hAnsi="Liberation Serif"/>
                <w:sz w:val="28"/>
                <w:szCs w:val="28"/>
              </w:rPr>
              <w:t xml:space="preserve"> «Изобразительное искусство», «Музыка», </w:t>
            </w:r>
            <w:r w:rsidRPr="00782FAE">
              <w:rPr>
                <w:rFonts w:ascii="Liberation Serif" w:hAnsi="Liberation Serif"/>
                <w:color w:val="0000CC"/>
                <w:sz w:val="28"/>
                <w:szCs w:val="28"/>
              </w:rPr>
              <w:t>«Т</w:t>
            </w:r>
            <w:r w:rsidR="00E011FE" w:rsidRPr="00782FAE">
              <w:rPr>
                <w:rFonts w:ascii="Liberation Serif" w:hAnsi="Liberation Serif"/>
                <w:color w:val="0000CC"/>
                <w:sz w:val="28"/>
                <w:szCs w:val="28"/>
              </w:rPr>
              <w:t>руд (т</w:t>
            </w:r>
            <w:r w:rsidRPr="00782FAE">
              <w:rPr>
                <w:rFonts w:ascii="Liberation Serif" w:hAnsi="Liberation Serif"/>
                <w:color w:val="0000CC"/>
                <w:sz w:val="28"/>
                <w:szCs w:val="28"/>
              </w:rPr>
              <w:t>ехнология</w:t>
            </w:r>
            <w:r w:rsidR="00E011FE" w:rsidRPr="00782FAE">
              <w:rPr>
                <w:rFonts w:ascii="Liberation Serif" w:hAnsi="Liberation Serif"/>
                <w:color w:val="0000CC"/>
                <w:sz w:val="28"/>
                <w:szCs w:val="28"/>
              </w:rPr>
              <w:t>)</w:t>
            </w:r>
            <w:r w:rsidRPr="00782FAE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», </w:t>
            </w:r>
            <w:r w:rsidR="00B34ED3">
              <w:rPr>
                <w:rFonts w:ascii="Liberation Serif" w:hAnsi="Liberation Serif"/>
                <w:sz w:val="28"/>
                <w:szCs w:val="28"/>
              </w:rPr>
              <w:t>«Физическая культура».</w:t>
            </w:r>
          </w:p>
        </w:tc>
      </w:tr>
      <w:tr w:rsidR="00782FAE" w:rsidTr="001A3240">
        <w:tc>
          <w:tcPr>
            <w:tcW w:w="7724" w:type="dxa"/>
            <w:gridSpan w:val="2"/>
          </w:tcPr>
          <w:p w:rsidR="00782FAE" w:rsidRPr="000E0E53" w:rsidRDefault="00782FAE" w:rsidP="00782FAE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>Рабочие программы учебных предметов, учебных курсов составляются педагогическими работниками с использованием конструктора рабочих программ.</w:t>
            </w:r>
          </w:p>
        </w:tc>
        <w:tc>
          <w:tcPr>
            <w:tcW w:w="8085" w:type="dxa"/>
            <w:gridSpan w:val="2"/>
          </w:tcPr>
          <w:p w:rsidR="00782FAE" w:rsidRPr="000E0E53" w:rsidRDefault="00782FAE" w:rsidP="00782FAE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Рабочие программы учебных предметов, учебных курсов, учебных модулей, 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  <w:highlight w:val="yellow"/>
              </w:rPr>
              <w:t>курсов внеурочной деятельности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>составляются педагогическими работниками с использованием конструктора рабочих программ.</w:t>
            </w:r>
          </w:p>
        </w:tc>
      </w:tr>
      <w:tr w:rsidR="00782FAE" w:rsidTr="001A3240">
        <w:tc>
          <w:tcPr>
            <w:tcW w:w="7724" w:type="dxa"/>
            <w:gridSpan w:val="2"/>
          </w:tcPr>
          <w:p w:rsidR="00782FAE" w:rsidRPr="000E0E53" w:rsidRDefault="00782FAE" w:rsidP="00782FAE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>Рабочие программы учебных предметов, учебных курсов внеурочной деятельности утверждаются приказом директора образовательной организации.</w:t>
            </w:r>
          </w:p>
        </w:tc>
        <w:tc>
          <w:tcPr>
            <w:tcW w:w="8085" w:type="dxa"/>
            <w:gridSpan w:val="2"/>
          </w:tcPr>
          <w:p w:rsidR="00782FAE" w:rsidRPr="000E0E53" w:rsidRDefault="00782FAE" w:rsidP="00782FAE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E0E53">
              <w:rPr>
                <w:rFonts w:ascii="Liberation Serif" w:hAnsi="Liberation Serif"/>
                <w:sz w:val="28"/>
                <w:szCs w:val="28"/>
              </w:rPr>
              <w:t xml:space="preserve">Рабочие программы учебных предметов, учебных курсов, учебных модулей, </w:t>
            </w:r>
            <w:r w:rsidRPr="000E0E5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курсов </w:t>
            </w:r>
            <w:r w:rsidRPr="000E0E53">
              <w:rPr>
                <w:rFonts w:ascii="Liberation Serif" w:hAnsi="Liberation Serif"/>
                <w:sz w:val="28"/>
                <w:szCs w:val="28"/>
              </w:rPr>
              <w:t>внеурочной деятельности утверждаются приказом директора образовательной организации.</w:t>
            </w:r>
          </w:p>
        </w:tc>
      </w:tr>
      <w:tr w:rsidR="00782FAE" w:rsidTr="001A3240">
        <w:tc>
          <w:tcPr>
            <w:tcW w:w="7724" w:type="dxa"/>
            <w:gridSpan w:val="2"/>
          </w:tcPr>
          <w:p w:rsidR="00782FAE" w:rsidRDefault="00694E5A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6367D">
              <w:rPr>
                <w:rFonts w:ascii="Liberation Serif" w:hAnsi="Liberation Serif"/>
                <w:b/>
                <w:sz w:val="28"/>
                <w:szCs w:val="28"/>
                <w:lang w:val="en-US"/>
              </w:rPr>
              <w:t>III</w:t>
            </w:r>
            <w:r w:rsidRPr="0076367D">
              <w:rPr>
                <w:rFonts w:ascii="Liberation Serif" w:hAnsi="Liberation Serif"/>
                <w:b/>
                <w:sz w:val="28"/>
                <w:szCs w:val="28"/>
              </w:rPr>
              <w:t xml:space="preserve">. </w:t>
            </w:r>
            <w:r>
              <w:rPr>
                <w:rFonts w:ascii="Liberation Serif" w:hAnsi="Liberation Serif"/>
                <w:b/>
                <w:sz w:val="28"/>
                <w:szCs w:val="28"/>
              </w:rPr>
              <w:t>Организационный раздел</w:t>
            </w:r>
          </w:p>
        </w:tc>
        <w:tc>
          <w:tcPr>
            <w:tcW w:w="8085" w:type="dxa"/>
            <w:gridSpan w:val="2"/>
          </w:tcPr>
          <w:p w:rsidR="00782FAE" w:rsidRDefault="00782FAE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782FAE" w:rsidTr="001A3240">
        <w:tc>
          <w:tcPr>
            <w:tcW w:w="7724" w:type="dxa"/>
            <w:gridSpan w:val="2"/>
          </w:tcPr>
          <w:p w:rsidR="00782FAE" w:rsidRDefault="000E0E53" w:rsidP="0086004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lastRenderedPageBreak/>
              <w:t xml:space="preserve">3.1. </w:t>
            </w:r>
            <w:r w:rsidR="00694E5A" w:rsidRPr="000E0E53">
              <w:rPr>
                <w:rFonts w:ascii="Liberation Serif" w:hAnsi="Liberation Serif"/>
                <w:b/>
                <w:sz w:val="28"/>
                <w:szCs w:val="28"/>
              </w:rPr>
              <w:t>Учебный план</w:t>
            </w:r>
            <w:r w:rsidR="001117D8" w:rsidRPr="000E0E53">
              <w:rPr>
                <w:rFonts w:ascii="Liberation Serif" w:hAnsi="Liberation Serif"/>
                <w:b/>
                <w:sz w:val="28"/>
                <w:szCs w:val="28"/>
              </w:rPr>
              <w:t xml:space="preserve"> </w:t>
            </w:r>
            <w:r w:rsidR="0086004C">
              <w:rPr>
                <w:rFonts w:ascii="Liberation Serif" w:hAnsi="Liberation Serif"/>
                <w:b/>
                <w:sz w:val="28"/>
                <w:szCs w:val="28"/>
              </w:rPr>
              <w:t>начального</w:t>
            </w:r>
            <w:r w:rsidR="001117D8" w:rsidRPr="000E0E53">
              <w:rPr>
                <w:rFonts w:ascii="Liberation Serif" w:hAnsi="Liberation Serif"/>
                <w:b/>
                <w:sz w:val="28"/>
                <w:szCs w:val="28"/>
              </w:rPr>
              <w:t xml:space="preserve"> общего образования</w:t>
            </w:r>
          </w:p>
        </w:tc>
        <w:tc>
          <w:tcPr>
            <w:tcW w:w="8085" w:type="dxa"/>
            <w:gridSpan w:val="2"/>
          </w:tcPr>
          <w:p w:rsidR="00782FAE" w:rsidRDefault="00782FAE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C6EBD" w:rsidTr="001A3240">
        <w:tc>
          <w:tcPr>
            <w:tcW w:w="7724" w:type="dxa"/>
            <w:gridSpan w:val="2"/>
          </w:tcPr>
          <w:p w:rsidR="00984A41" w:rsidRPr="00984A41" w:rsidRDefault="00984A41" w:rsidP="006C1BF6">
            <w:pPr>
              <w:ind w:firstLine="284"/>
              <w:jc w:val="both"/>
              <w:rPr>
                <w:rFonts w:ascii="Times New Roman" w:hAnsi="Times New Roman" w:cs="Times New Roman"/>
                <w:strike/>
                <w:color w:val="FF0000"/>
                <w:sz w:val="28"/>
              </w:rPr>
            </w:pPr>
            <w:r w:rsidRPr="00984A41">
              <w:rPr>
                <w:rFonts w:ascii="Times New Roman" w:hAnsi="Times New Roman" w:cs="Times New Roman"/>
                <w:strike/>
                <w:color w:val="FF0000"/>
                <w:sz w:val="28"/>
              </w:rPr>
              <w:t xml:space="preserve">Для начального уровня общего образования представлены пять вариантов федерального учебного плана: </w:t>
            </w:r>
          </w:p>
          <w:p w:rsidR="008C6EBD" w:rsidRPr="00803FBE" w:rsidRDefault="00984A41" w:rsidP="00803FBE">
            <w:pPr>
              <w:ind w:firstLine="284"/>
              <w:jc w:val="both"/>
              <w:rPr>
                <w:rFonts w:ascii="Times New Roman" w:hAnsi="Times New Roman" w:cs="Times New Roman"/>
                <w:strike/>
                <w:color w:val="FF0000"/>
                <w:sz w:val="36"/>
                <w:szCs w:val="28"/>
              </w:rPr>
            </w:pPr>
            <w:r w:rsidRPr="00984A41">
              <w:rPr>
                <w:rFonts w:ascii="Times New Roman" w:hAnsi="Times New Roman" w:cs="Times New Roman"/>
                <w:strike/>
                <w:color w:val="FF0000"/>
                <w:sz w:val="28"/>
              </w:rPr>
              <w:t xml:space="preserve">для образовательных организаций, в которых обучение </w:t>
            </w:r>
            <w:proofErr w:type="spellStart"/>
            <w:r w:rsidRPr="00984A41">
              <w:rPr>
                <w:rFonts w:ascii="Times New Roman" w:hAnsi="Times New Roman" w:cs="Times New Roman"/>
                <w:strike/>
                <w:color w:val="FF0000"/>
                <w:sz w:val="28"/>
              </w:rPr>
              <w:t>ведѐтся</w:t>
            </w:r>
            <w:proofErr w:type="spellEnd"/>
            <w:r w:rsidRPr="00984A41">
              <w:rPr>
                <w:rFonts w:ascii="Times New Roman" w:hAnsi="Times New Roman" w:cs="Times New Roman"/>
                <w:strike/>
                <w:color w:val="FF0000"/>
                <w:sz w:val="28"/>
              </w:rPr>
              <w:t xml:space="preserve"> на русском языке (5- дневная и 6-дневная учебная неделя), варианты 1 и 2;</w:t>
            </w:r>
          </w:p>
        </w:tc>
        <w:tc>
          <w:tcPr>
            <w:tcW w:w="8085" w:type="dxa"/>
            <w:gridSpan w:val="2"/>
          </w:tcPr>
          <w:p w:rsidR="008C6EBD" w:rsidRDefault="008C6EBD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C6EBD" w:rsidTr="001A3240">
        <w:tc>
          <w:tcPr>
            <w:tcW w:w="7724" w:type="dxa"/>
            <w:gridSpan w:val="2"/>
          </w:tcPr>
          <w:p w:rsidR="008C6EBD" w:rsidRDefault="006C1BF6" w:rsidP="00217212">
            <w:pPr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  <w:r w:rsidRPr="006C1BF6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Вариант № 1. Недельный учебный план основного общего образования для 5-дневной учебной недели</w:t>
            </w:r>
          </w:p>
          <w:p w:rsidR="00A7798F" w:rsidRDefault="00A7798F" w:rsidP="00217212">
            <w:pPr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</w:p>
          <w:tbl>
            <w:tblPr>
              <w:tblW w:w="7460" w:type="dxa"/>
              <w:jc w:val="center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271"/>
              <w:gridCol w:w="2042"/>
              <w:gridCol w:w="9"/>
              <w:gridCol w:w="570"/>
              <w:gridCol w:w="9"/>
              <w:gridCol w:w="520"/>
              <w:gridCol w:w="9"/>
              <w:gridCol w:w="588"/>
              <w:gridCol w:w="9"/>
              <w:gridCol w:w="540"/>
              <w:gridCol w:w="9"/>
              <w:gridCol w:w="875"/>
              <w:gridCol w:w="9"/>
            </w:tblGrid>
            <w:tr w:rsidR="00BF2659" w:rsidRPr="00FA4C45" w:rsidTr="00A7798F">
              <w:trPr>
                <w:gridAfter w:val="1"/>
                <w:wAfter w:w="9" w:type="dxa"/>
                <w:trHeight w:hRule="exact" w:val="368"/>
                <w:jc w:val="center"/>
              </w:trPr>
              <w:tc>
                <w:tcPr>
                  <w:tcW w:w="227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F2659" w:rsidRPr="00FA4C45" w:rsidRDefault="00BF2659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Предметные области</w:t>
                  </w:r>
                </w:p>
              </w:tc>
              <w:tc>
                <w:tcPr>
                  <w:tcW w:w="204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F2659" w:rsidRPr="00FA4C45" w:rsidRDefault="00BF2659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Учебные предметы</w:t>
                  </w:r>
                </w:p>
                <w:p w:rsidR="00BF2659" w:rsidRPr="00FA4C45" w:rsidRDefault="00BF2659" w:rsidP="0042482A">
                  <w:pPr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  <w:p w:rsidR="00BF2659" w:rsidRPr="00FA4C45" w:rsidRDefault="00BF2659" w:rsidP="0042482A">
                  <w:pPr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3138" w:type="dxa"/>
                  <w:gridSpan w:val="10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F2659" w:rsidRPr="00FA4C45" w:rsidRDefault="00BF2659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pacing w:val="-3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pacing w:val="-3"/>
                      <w:sz w:val="24"/>
                      <w:szCs w:val="24"/>
                    </w:rPr>
                    <w:t xml:space="preserve">Количество </w:t>
                  </w: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часов в неделю</w:t>
                  </w: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289"/>
                <w:jc w:val="center"/>
              </w:trPr>
              <w:tc>
                <w:tcPr>
                  <w:tcW w:w="2271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2042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Всего</w:t>
                  </w: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Всего</w:t>
                  </w:r>
                  <w:proofErr w:type="spellEnd"/>
                </w:p>
              </w:tc>
            </w:tr>
            <w:tr w:rsidR="00984A41" w:rsidRPr="00FA4C45" w:rsidTr="00A7798F">
              <w:trPr>
                <w:trHeight w:hRule="exact" w:val="331"/>
                <w:jc w:val="center"/>
              </w:trPr>
              <w:tc>
                <w:tcPr>
                  <w:tcW w:w="43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b/>
                      <w:i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b/>
                      <w:i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BF2659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300"/>
                <w:jc w:val="center"/>
              </w:trPr>
              <w:tc>
                <w:tcPr>
                  <w:tcW w:w="227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Русский язык и литературное чтение</w:t>
                  </w: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20</w:t>
                  </w: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576"/>
                <w:jc w:val="center"/>
              </w:trPr>
              <w:tc>
                <w:tcPr>
                  <w:tcW w:w="2271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Литературное чтение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16</w:t>
                  </w: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696"/>
                <w:jc w:val="center"/>
              </w:trPr>
              <w:tc>
                <w:tcPr>
                  <w:tcW w:w="2271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Иностранные языки</w:t>
                  </w: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Иностранный язык (английский)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6</w:t>
                  </w: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564"/>
                <w:jc w:val="center"/>
              </w:trPr>
              <w:tc>
                <w:tcPr>
                  <w:tcW w:w="22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Математика и информатика</w:t>
                  </w: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16</w:t>
                  </w:r>
                </w:p>
              </w:tc>
            </w:tr>
            <w:tr w:rsidR="00984A41" w:rsidRPr="00FA4C45" w:rsidTr="00A53FB5">
              <w:trPr>
                <w:gridAfter w:val="1"/>
                <w:wAfter w:w="9" w:type="dxa"/>
                <w:trHeight w:hRule="exact" w:val="1989"/>
                <w:jc w:val="center"/>
              </w:trPr>
              <w:tc>
                <w:tcPr>
                  <w:tcW w:w="227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FA4C45" w:rsidRDefault="00984A41" w:rsidP="00A7798F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Обществ</w:t>
                  </w:r>
                  <w:r w:rsidR="00A7798F">
                    <w:rPr>
                      <w:rFonts w:ascii="Liberation Serif" w:hAnsi="Liberation Serif"/>
                      <w:sz w:val="24"/>
                      <w:szCs w:val="24"/>
                    </w:rPr>
                    <w:t>ознание и естествознание (Окружающий мир)</w:t>
                  </w: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Окружающий мир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A7798F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A7798F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A7798F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A7798F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A7798F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A7798F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A7798F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A7798F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8</w:t>
                  </w:r>
                </w:p>
              </w:tc>
            </w:tr>
            <w:tr w:rsidR="00984A41" w:rsidRPr="00FA4C45" w:rsidTr="00A53FB5">
              <w:trPr>
                <w:gridAfter w:val="1"/>
                <w:wAfter w:w="9" w:type="dxa"/>
                <w:trHeight w:hRule="exact" w:val="1267"/>
                <w:jc w:val="center"/>
              </w:trPr>
              <w:tc>
                <w:tcPr>
                  <w:tcW w:w="2271" w:type="dxa"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7798F" w:rsidP="0042482A">
                  <w:pPr>
                    <w:shd w:val="clear" w:color="auto" w:fill="FFFFFF"/>
                    <w:ind w:right="140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Основы религиозных культур и светской этики</w:t>
                  </w: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Основы религиозных культур и светской этики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645"/>
                <w:jc w:val="center"/>
              </w:trPr>
              <w:tc>
                <w:tcPr>
                  <w:tcW w:w="227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Искусство</w:t>
                  </w: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336"/>
                <w:jc w:val="center"/>
              </w:trPr>
              <w:tc>
                <w:tcPr>
                  <w:tcW w:w="227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521"/>
                <w:jc w:val="center"/>
              </w:trPr>
              <w:tc>
                <w:tcPr>
                  <w:tcW w:w="227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lastRenderedPageBreak/>
                    <w:t>Технология</w:t>
                  </w: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Труд (технология)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709"/>
                <w:jc w:val="center"/>
              </w:trPr>
              <w:tc>
                <w:tcPr>
                  <w:tcW w:w="2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ind w:firstLine="10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ind w:firstLine="10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8</w:t>
                  </w:r>
                </w:p>
              </w:tc>
            </w:tr>
            <w:tr w:rsidR="00984A41" w:rsidRPr="00FA4C45" w:rsidTr="00A7798F">
              <w:trPr>
                <w:gridAfter w:val="1"/>
                <w:wAfter w:w="9" w:type="dxa"/>
                <w:trHeight w:hRule="exact" w:val="280"/>
                <w:jc w:val="center"/>
              </w:trPr>
              <w:tc>
                <w:tcPr>
                  <w:tcW w:w="227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20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right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Итого</w:t>
                  </w: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87</w:t>
                  </w:r>
                </w:p>
              </w:tc>
            </w:tr>
            <w:tr w:rsidR="00984A41" w:rsidRPr="00FA4C45" w:rsidTr="00A7798F">
              <w:trPr>
                <w:trHeight w:val="823"/>
                <w:jc w:val="center"/>
              </w:trPr>
              <w:tc>
                <w:tcPr>
                  <w:tcW w:w="4322" w:type="dxa"/>
                  <w:gridSpan w:val="3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rPr>
                      <w:rFonts w:ascii="Liberation Serif" w:hAnsi="Liberation Serif"/>
                      <w:b/>
                      <w:bCs/>
                      <w:i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b/>
                      <w:bCs/>
                      <w:i/>
                      <w:sz w:val="24"/>
                      <w:szCs w:val="24"/>
                    </w:rPr>
                    <w:t>Часть, формируемая участниками образовательных отношений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BF2659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3</w:t>
                  </w:r>
                </w:p>
              </w:tc>
            </w:tr>
            <w:tr w:rsidR="00984A41" w:rsidRPr="00FA4C45" w:rsidTr="00A7798F">
              <w:trPr>
                <w:trHeight w:val="352"/>
                <w:jc w:val="center"/>
              </w:trPr>
              <w:tc>
                <w:tcPr>
                  <w:tcW w:w="4322" w:type="dxa"/>
                  <w:gridSpan w:val="3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ind w:firstLine="10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………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BF2659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</w:tr>
            <w:tr w:rsidR="00984A41" w:rsidRPr="00FA4C45" w:rsidTr="00A7798F">
              <w:trPr>
                <w:trHeight w:hRule="exact" w:val="734"/>
                <w:jc w:val="center"/>
              </w:trPr>
              <w:tc>
                <w:tcPr>
                  <w:tcW w:w="43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984A41" w:rsidP="0042482A">
                  <w:pPr>
                    <w:shd w:val="clear" w:color="auto" w:fill="FFFFFF"/>
                    <w:ind w:right="163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 w:rsidRPr="005139F2">
                    <w:rPr>
                      <w:rFonts w:ascii="Liberation Serif" w:hAnsi="Liberation Serif"/>
                      <w:b/>
                      <w:strike/>
                      <w:color w:val="FF0000"/>
                      <w:sz w:val="24"/>
                      <w:szCs w:val="24"/>
                    </w:rPr>
                    <w:t>Предельно допустимая</w:t>
                  </w:r>
                  <w:r w:rsidRPr="005139F2">
                    <w:rPr>
                      <w:rFonts w:ascii="Liberation Serif" w:hAnsi="Liberation Serif"/>
                      <w:b/>
                      <w:strike/>
                      <w:color w:val="FF0000"/>
                      <w:spacing w:val="-2"/>
                      <w:sz w:val="24"/>
                      <w:szCs w:val="24"/>
                    </w:rPr>
                    <w:t xml:space="preserve"> нагрузка при </w:t>
                  </w:r>
                  <w:r w:rsidRPr="005139F2">
                    <w:rPr>
                      <w:rFonts w:ascii="Liberation Serif" w:hAnsi="Liberation Serif"/>
                      <w:b/>
                      <w:strike/>
                      <w:color w:val="FF0000"/>
                      <w:sz w:val="24"/>
                      <w:szCs w:val="24"/>
                    </w:rPr>
                    <w:t>5-дневной</w:t>
                  </w:r>
                  <w:r w:rsidRPr="005139F2">
                    <w:rPr>
                      <w:rFonts w:ascii="Liberation Serif" w:hAnsi="Liberation Serif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FA4C45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учебной неделе</w:t>
                  </w:r>
                </w:p>
              </w:tc>
              <w:tc>
                <w:tcPr>
                  <w:tcW w:w="57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2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84A41" w:rsidRPr="00FA4C45" w:rsidRDefault="00A53FB5" w:rsidP="00BF2659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90</w:t>
                  </w:r>
                </w:p>
              </w:tc>
            </w:tr>
            <w:tr w:rsidR="00BF2659" w:rsidRPr="00FA4C45" w:rsidTr="00A7798F">
              <w:trPr>
                <w:trHeight w:hRule="exact" w:val="785"/>
                <w:jc w:val="center"/>
              </w:trPr>
              <w:tc>
                <w:tcPr>
                  <w:tcW w:w="43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F2659" w:rsidRPr="00FA4C45" w:rsidRDefault="00BF2659" w:rsidP="00A53FB5">
                  <w:pPr>
                    <w:shd w:val="clear" w:color="auto" w:fill="FFFFFF"/>
                    <w:ind w:right="163"/>
                    <w:jc w:val="right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 xml:space="preserve">Итого по </w:t>
                  </w:r>
                  <w:r w:rsidR="00A53FB5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начальному</w:t>
                  </w:r>
                  <w:r w:rsidRPr="00FA4C45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 xml:space="preserve"> общему образованию</w:t>
                  </w:r>
                </w:p>
              </w:tc>
              <w:tc>
                <w:tcPr>
                  <w:tcW w:w="3138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F2659" w:rsidRPr="005139F2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trike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trike/>
                      <w:color w:val="FF0000"/>
                      <w:sz w:val="24"/>
                      <w:szCs w:val="24"/>
                    </w:rPr>
                    <w:t>90</w:t>
                  </w:r>
                </w:p>
              </w:tc>
            </w:tr>
          </w:tbl>
          <w:p w:rsidR="00FA4C45" w:rsidRPr="006C1BF6" w:rsidRDefault="00FA4C45" w:rsidP="00217212">
            <w:pPr>
              <w:jc w:val="both"/>
              <w:rPr>
                <w:rFonts w:ascii="Liberation Serif" w:hAnsi="Liberation Serif"/>
                <w:strike/>
                <w:sz w:val="28"/>
                <w:szCs w:val="28"/>
              </w:rPr>
            </w:pPr>
          </w:p>
        </w:tc>
        <w:tc>
          <w:tcPr>
            <w:tcW w:w="8085" w:type="dxa"/>
            <w:gridSpan w:val="2"/>
          </w:tcPr>
          <w:p w:rsidR="008C6EBD" w:rsidRDefault="005139F2" w:rsidP="00BF2659">
            <w:pPr>
              <w:jc w:val="center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>
              <w:rPr>
                <w:rFonts w:ascii="Liberation Serif" w:hAnsi="Liberation Serif"/>
                <w:color w:val="0000CC"/>
                <w:sz w:val="28"/>
                <w:szCs w:val="28"/>
              </w:rPr>
              <w:lastRenderedPageBreak/>
              <w:t>У</w:t>
            </w:r>
            <w:r w:rsidR="006C1BF6" w:rsidRPr="006C1BF6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чебный план </w:t>
            </w:r>
            <w:r w:rsidR="00A53FB5">
              <w:rPr>
                <w:rFonts w:ascii="Liberation Serif" w:hAnsi="Liberation Serif"/>
                <w:color w:val="0000CC"/>
                <w:sz w:val="28"/>
                <w:szCs w:val="28"/>
              </w:rPr>
              <w:t>начального</w:t>
            </w:r>
            <w:r w:rsidR="006C1BF6" w:rsidRPr="006C1BF6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 общего образования</w:t>
            </w:r>
          </w:p>
          <w:p w:rsidR="00FA4C45" w:rsidRDefault="00BF2659" w:rsidP="00BF2659">
            <w:pPr>
              <w:jc w:val="center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>
              <w:rPr>
                <w:rFonts w:ascii="Liberation Serif" w:hAnsi="Liberation Serif"/>
                <w:color w:val="0000CC"/>
                <w:sz w:val="28"/>
                <w:szCs w:val="28"/>
              </w:rPr>
              <w:t>с 01.09.2025 года</w:t>
            </w:r>
          </w:p>
          <w:p w:rsidR="00FA4C45" w:rsidRDefault="00FA4C45" w:rsidP="00217212">
            <w:pPr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</w:p>
          <w:tbl>
            <w:tblPr>
              <w:tblW w:w="8031" w:type="dxa"/>
              <w:jc w:val="center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185"/>
              <w:gridCol w:w="2132"/>
              <w:gridCol w:w="946"/>
              <w:gridCol w:w="612"/>
              <w:gridCol w:w="570"/>
              <w:gridCol w:w="640"/>
              <w:gridCol w:w="946"/>
            </w:tblGrid>
            <w:tr w:rsidR="00BF2659" w:rsidRPr="0042482A" w:rsidTr="0086004C">
              <w:trPr>
                <w:trHeight w:hRule="exact" w:val="265"/>
                <w:jc w:val="center"/>
              </w:trPr>
              <w:tc>
                <w:tcPr>
                  <w:tcW w:w="2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F2659" w:rsidRPr="0042482A" w:rsidRDefault="00BF2659" w:rsidP="0042482A">
                  <w:pPr>
                    <w:shd w:val="clear" w:color="auto" w:fill="FFFFFF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Предметные области</w:t>
                  </w:r>
                </w:p>
              </w:tc>
              <w:tc>
                <w:tcPr>
                  <w:tcW w:w="213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F2659" w:rsidRPr="0042482A" w:rsidRDefault="00BF2659" w:rsidP="0042482A">
                  <w:pPr>
                    <w:shd w:val="clear" w:color="auto" w:fill="FFFFFF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Учебные предметы / </w:t>
                  </w:r>
                  <w:r w:rsidRPr="00A53FB5">
                    <w:rPr>
                      <w:rFonts w:ascii="Liberation Serif" w:hAnsi="Liberation Serif" w:cs="Times New Roman"/>
                      <w:color w:val="0000CC"/>
                      <w:sz w:val="24"/>
                      <w:szCs w:val="24"/>
                    </w:rPr>
                    <w:t>курсы</w:t>
                  </w:r>
                </w:p>
              </w:tc>
              <w:tc>
                <w:tcPr>
                  <w:tcW w:w="3714" w:type="dxa"/>
                  <w:gridSpan w:val="5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F2659" w:rsidRPr="0042482A" w:rsidRDefault="00BF2659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pacing w:val="-3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pacing w:val="-3"/>
                      <w:sz w:val="24"/>
                      <w:szCs w:val="24"/>
                    </w:rPr>
                    <w:t xml:space="preserve">Количество </w:t>
                  </w: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часов в неделю</w:t>
                  </w:r>
                </w:p>
              </w:tc>
            </w:tr>
            <w:tr w:rsidR="00FD5C85" w:rsidRPr="0042482A" w:rsidTr="0086004C">
              <w:trPr>
                <w:trHeight w:hRule="exact" w:val="331"/>
                <w:jc w:val="center"/>
              </w:trPr>
              <w:tc>
                <w:tcPr>
                  <w:tcW w:w="2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A53FB5">
                  <w:pPr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2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A53FB5">
                  <w:pPr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FA4C45" w:rsidRDefault="00A53FB5" w:rsidP="00A53FB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FA4C45" w:rsidRDefault="00A53FB5" w:rsidP="00A53FB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FA4C45" w:rsidRDefault="00A53FB5" w:rsidP="00A53FB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FA4C45" w:rsidRDefault="00A53FB5" w:rsidP="00A53FB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FA4C45" w:rsidRDefault="00A53FB5" w:rsidP="00A53FB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Всего</w:t>
                  </w:r>
                </w:p>
                <w:p w:rsidR="00A53FB5" w:rsidRPr="0042482A" w:rsidRDefault="00A53FB5" w:rsidP="00A53FB5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</w:tr>
            <w:tr w:rsidR="00FD5C85" w:rsidRPr="0042482A" w:rsidTr="0086004C">
              <w:trPr>
                <w:trHeight w:hRule="exact" w:val="331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rPr>
                      <w:rFonts w:ascii="Liberation Serif" w:hAnsi="Liberation Serif" w:cs="Times New Roman"/>
                      <w:b/>
                      <w:i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b/>
                      <w:i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BF2659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  <w:tr w:rsidR="00FD5C85" w:rsidRPr="0042482A" w:rsidTr="0086004C">
              <w:trPr>
                <w:trHeight w:hRule="exact" w:val="331"/>
                <w:jc w:val="center"/>
              </w:trPr>
              <w:tc>
                <w:tcPr>
                  <w:tcW w:w="2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Русский язык и литературное чтение</w:t>
                  </w: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20</w:t>
                  </w:r>
                </w:p>
              </w:tc>
            </w:tr>
            <w:tr w:rsidR="00FD5C85" w:rsidRPr="0042482A" w:rsidTr="0086004C">
              <w:trPr>
                <w:trHeight w:hRule="exact" w:val="588"/>
                <w:jc w:val="center"/>
              </w:trPr>
              <w:tc>
                <w:tcPr>
                  <w:tcW w:w="2185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42482A" w:rsidRDefault="001361CD" w:rsidP="001361CD">
                  <w:pPr>
                    <w:shd w:val="clear" w:color="auto" w:fill="FFFFFF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42482A" w:rsidRDefault="001361CD" w:rsidP="001361CD">
                  <w:pPr>
                    <w:shd w:val="clear" w:color="auto" w:fill="FFFFFF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Литературное чтение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42482A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42482A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42482A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42482A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42482A" w:rsidRDefault="001361CD" w:rsidP="001361CD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16</w:t>
                  </w:r>
                </w:p>
              </w:tc>
            </w:tr>
            <w:tr w:rsidR="00FD5C85" w:rsidRPr="0042482A" w:rsidTr="0086004C">
              <w:trPr>
                <w:trHeight w:hRule="exact" w:val="724"/>
                <w:jc w:val="center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Иностранные языки</w:t>
                  </w: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Иностранный язык (английский)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1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6</w:t>
                  </w:r>
                </w:p>
              </w:tc>
            </w:tr>
            <w:tr w:rsidR="00FD5C85" w:rsidRPr="0042482A" w:rsidTr="0086004C">
              <w:trPr>
                <w:trHeight w:hRule="exact" w:val="564"/>
                <w:jc w:val="center"/>
              </w:trPr>
              <w:tc>
                <w:tcPr>
                  <w:tcW w:w="2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Математика и информатика</w:t>
                  </w: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61CD" w:rsidRPr="00FA4C45" w:rsidRDefault="001361CD" w:rsidP="001361CD">
                  <w:pPr>
                    <w:shd w:val="clear" w:color="auto" w:fill="FFFFFF"/>
                    <w:ind w:left="5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16</w:t>
                  </w:r>
                </w:p>
              </w:tc>
            </w:tr>
            <w:tr w:rsidR="00FD5C85" w:rsidRPr="0042482A" w:rsidTr="0086004C">
              <w:trPr>
                <w:trHeight w:hRule="exact" w:val="1975"/>
                <w:jc w:val="center"/>
              </w:trPr>
              <w:tc>
                <w:tcPr>
                  <w:tcW w:w="218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Обществ</w:t>
                  </w: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ознание и естествознание (Окружающий мир)</w:t>
                  </w: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Окружающий мир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A7798F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A7798F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A7798F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A7798F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A7798F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A7798F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A7798F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A7798F">
                    <w:rPr>
                      <w:rFonts w:ascii="Liberation Serif" w:hAnsi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8</w:t>
                  </w:r>
                </w:p>
              </w:tc>
            </w:tr>
            <w:tr w:rsidR="00FD5C85" w:rsidRPr="0042482A" w:rsidTr="0086004C">
              <w:trPr>
                <w:trHeight w:hRule="exact" w:val="1276"/>
                <w:jc w:val="center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ind w:right="140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Основы религиозных культур и светской этики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Основы религиозных культур и светской этики</w:t>
                  </w:r>
                  <w:r w:rsidRPr="00FD5C85">
                    <w:rPr>
                      <w:rFonts w:ascii="Liberation Serif" w:hAnsi="Liberation Serif"/>
                      <w:sz w:val="24"/>
                      <w:szCs w:val="24"/>
                      <w:vertAlign w:val="superscript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</w:tr>
            <w:tr w:rsidR="00FD5C85" w:rsidRPr="0042482A" w:rsidTr="0086004C">
              <w:trPr>
                <w:trHeight w:hRule="exact" w:val="718"/>
                <w:jc w:val="center"/>
              </w:trPr>
              <w:tc>
                <w:tcPr>
                  <w:tcW w:w="2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Искусство</w:t>
                  </w: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</w:tr>
            <w:tr w:rsidR="00FD5C85" w:rsidRPr="0042482A" w:rsidTr="0086004C">
              <w:trPr>
                <w:trHeight w:hRule="exact" w:val="336"/>
                <w:jc w:val="center"/>
              </w:trPr>
              <w:tc>
                <w:tcPr>
                  <w:tcW w:w="2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4</w:t>
                  </w:r>
                </w:p>
              </w:tc>
            </w:tr>
            <w:tr w:rsidR="00FD5C85" w:rsidRPr="0042482A" w:rsidTr="0086004C">
              <w:trPr>
                <w:trHeight w:hRule="exact" w:val="378"/>
                <w:jc w:val="center"/>
              </w:trPr>
              <w:tc>
                <w:tcPr>
                  <w:tcW w:w="218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Технология</w:t>
                  </w: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FD5C85">
                    <w:rPr>
                      <w:rFonts w:ascii="Liberation Serif" w:hAnsi="Liberation Serif" w:cs="Times New Roman"/>
                      <w:color w:val="0000CC"/>
                      <w:sz w:val="24"/>
                      <w:szCs w:val="24"/>
                    </w:rPr>
                    <w:t>Труд (технология)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86004C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86004C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86004C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86004C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D5C85" w:rsidRPr="0042482A" w:rsidTr="0086004C">
              <w:trPr>
                <w:trHeight w:hRule="exact" w:val="707"/>
                <w:jc w:val="center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ind w:firstLine="10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lastRenderedPageBreak/>
                    <w:t>Физическая культура</w:t>
                  </w: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ind w:firstLine="10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FD5C85">
                    <w:rPr>
                      <w:rFonts w:ascii="Liberation Serif" w:hAnsi="Liberation Serif" w:cs="Times New Roman"/>
                      <w:color w:val="0000CC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86004C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FD5C85" w:rsidRPr="0042482A" w:rsidTr="0086004C">
              <w:trPr>
                <w:trHeight w:hRule="exact" w:val="280"/>
                <w:jc w:val="center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jc w:val="righ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Итого</w:t>
                  </w: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D5C8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color w:val="0000CC"/>
                      <w:sz w:val="24"/>
                      <w:szCs w:val="24"/>
                    </w:rPr>
                  </w:pPr>
                  <w:r w:rsidRPr="00FD5C85">
                    <w:rPr>
                      <w:rFonts w:ascii="Liberation Serif" w:hAnsi="Liberation Serif"/>
                      <w:b/>
                      <w:color w:val="0000CC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87</w:t>
                  </w:r>
                </w:p>
              </w:tc>
            </w:tr>
            <w:tr w:rsidR="00FD5C85" w:rsidRPr="0042482A" w:rsidTr="0086004C">
              <w:trPr>
                <w:trHeight w:val="961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42482A" w:rsidRDefault="00FD5C85" w:rsidP="00FD5C85">
                  <w:pPr>
                    <w:shd w:val="clear" w:color="auto" w:fill="FFFFFF"/>
                    <w:rPr>
                      <w:rFonts w:ascii="Liberation Serif" w:hAnsi="Liberation Serif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b/>
                      <w:bCs/>
                      <w:i/>
                      <w:sz w:val="24"/>
                      <w:szCs w:val="24"/>
                    </w:rPr>
                    <w:t>Часть, формируемая участниками образовательных отношений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D5C8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color w:val="0000CC"/>
                      <w:sz w:val="24"/>
                      <w:szCs w:val="24"/>
                    </w:rPr>
                  </w:pPr>
                  <w:r w:rsidRPr="00FD5C85">
                    <w:rPr>
                      <w:rFonts w:ascii="Liberation Serif" w:hAnsi="Liberation Serif"/>
                      <w:b/>
                      <w:color w:val="0000CC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 w:rsidRPr="00FA4C45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FD5C85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FA4C45" w:rsidRDefault="0086004C" w:rsidP="00FD5C85">
                  <w:pPr>
                    <w:shd w:val="clear" w:color="auto" w:fill="FFFFFF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FD5C85" w:rsidRPr="0042482A" w:rsidTr="0086004C">
              <w:trPr>
                <w:trHeight w:val="322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rPr>
                      <w:rFonts w:ascii="Liberation Serif" w:hAnsi="Liberation Serif" w:cs="Times New Roman"/>
                      <w:bCs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bCs/>
                      <w:sz w:val="24"/>
                      <w:szCs w:val="24"/>
                    </w:rPr>
                    <w:t>……………………..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D5C85" w:rsidRPr="0042482A" w:rsidTr="0086004C">
              <w:trPr>
                <w:trHeight w:val="322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rPr>
                      <w:rFonts w:ascii="Liberation Serif" w:hAnsi="Liberation Serif" w:cs="Times New Roman"/>
                      <w:bCs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bCs/>
                      <w:sz w:val="24"/>
                      <w:szCs w:val="24"/>
                    </w:rPr>
                    <w:t>…………………….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D5C85" w:rsidRPr="0042482A" w:rsidTr="0086004C">
              <w:trPr>
                <w:trHeight w:val="322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rPr>
                      <w:rFonts w:ascii="Liberation Serif" w:hAnsi="Liberation Serif" w:cs="Times New Roman"/>
                      <w:bCs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bCs/>
                      <w:sz w:val="24"/>
                      <w:szCs w:val="24"/>
                    </w:rPr>
                    <w:t>…………………….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D5C85" w:rsidRPr="0042482A" w:rsidTr="0086004C">
              <w:trPr>
                <w:trHeight w:val="352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ind w:firstLine="10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……………………..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  <w:tr w:rsidR="00FD5C85" w:rsidRPr="0042482A" w:rsidTr="0086004C">
              <w:trPr>
                <w:trHeight w:hRule="exact" w:val="594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A53FB5" w:rsidP="0042482A">
                  <w:pPr>
                    <w:shd w:val="clear" w:color="auto" w:fill="FFFFFF"/>
                    <w:ind w:right="163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 w:rsidRPr="005139F2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 xml:space="preserve">Недельная </w:t>
                  </w:r>
                  <w:r w:rsidRPr="005139F2">
                    <w:rPr>
                      <w:rFonts w:ascii="Liberation Serif" w:hAnsi="Liberation Serif" w:cs="Times New Roman"/>
                      <w:b/>
                      <w:color w:val="0000CC"/>
                      <w:spacing w:val="-2"/>
                      <w:sz w:val="24"/>
                      <w:szCs w:val="24"/>
                    </w:rPr>
                    <w:t xml:space="preserve">нагрузка при </w:t>
                  </w:r>
                  <w:r w:rsidRPr="005139F2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5-дневной учебной неделе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42482A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90</w:t>
                  </w:r>
                </w:p>
              </w:tc>
            </w:tr>
            <w:tr w:rsidR="00FD5C85" w:rsidRPr="0042482A" w:rsidTr="0086004C">
              <w:trPr>
                <w:trHeight w:hRule="exact" w:val="363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A53FB5" w:rsidP="0042482A">
                  <w:pPr>
                    <w:shd w:val="clear" w:color="auto" w:fill="FFFFFF"/>
                    <w:ind w:right="163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5139F2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Количество учебных недель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5139F2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5139F2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5139F2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A53FB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5139F2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34</w:t>
                  </w:r>
                </w:p>
              </w:tc>
            </w:tr>
            <w:tr w:rsidR="00FD5C85" w:rsidRPr="0042482A" w:rsidTr="0086004C">
              <w:trPr>
                <w:trHeight w:hRule="exact" w:val="431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A53FB5" w:rsidP="0042482A">
                  <w:pPr>
                    <w:shd w:val="clear" w:color="auto" w:fill="FFFFFF"/>
                    <w:ind w:right="163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5139F2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Всего часов в год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976C43" w:rsidP="00F86D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F86D13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  <w:highlight w:val="yellow"/>
                    </w:rPr>
                    <w:t>69</w:t>
                  </w:r>
                  <w:r w:rsidR="00FD5C85" w:rsidRPr="00F86D13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  <w:highlight w:val="yellow"/>
                    </w:rPr>
                    <w:t>3</w:t>
                  </w:r>
                </w:p>
              </w:tc>
              <w:tc>
                <w:tcPr>
                  <w:tcW w:w="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782</w:t>
                  </w:r>
                </w:p>
              </w:tc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782</w:t>
                  </w: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3FB5" w:rsidRPr="005139F2" w:rsidRDefault="00FD5C85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782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D5C85" w:rsidRPr="005139F2" w:rsidRDefault="00976C43" w:rsidP="00F86D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F86D13"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  <w:highlight w:val="yellow"/>
                    </w:rPr>
                    <w:t>3039</w:t>
                  </w:r>
                </w:p>
              </w:tc>
            </w:tr>
            <w:tr w:rsidR="00BF2659" w:rsidRPr="0042482A" w:rsidTr="0086004C">
              <w:trPr>
                <w:trHeight w:hRule="exact" w:val="785"/>
                <w:jc w:val="center"/>
              </w:trPr>
              <w:tc>
                <w:tcPr>
                  <w:tcW w:w="43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F2659" w:rsidRPr="0042482A" w:rsidRDefault="00BF2659" w:rsidP="00FD5C85">
                  <w:pPr>
                    <w:shd w:val="clear" w:color="auto" w:fill="FFFFFF"/>
                    <w:ind w:right="163"/>
                    <w:jc w:val="right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 w:rsidRPr="0042482A"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 xml:space="preserve">Итого по </w:t>
                  </w:r>
                  <w:r w:rsidR="00FD5C85"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>начальному</w:t>
                  </w:r>
                  <w:r w:rsidRPr="0042482A"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 xml:space="preserve"> общему образованию</w:t>
                  </w:r>
                </w:p>
              </w:tc>
              <w:tc>
                <w:tcPr>
                  <w:tcW w:w="3714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F2659" w:rsidRPr="0042482A" w:rsidRDefault="00F86D13" w:rsidP="0042482A">
                  <w:pPr>
                    <w:shd w:val="clear" w:color="auto" w:fill="FFFFFF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color w:val="0000CC"/>
                      <w:sz w:val="24"/>
                      <w:szCs w:val="24"/>
                    </w:rPr>
                    <w:t>3039</w:t>
                  </w:r>
                </w:p>
              </w:tc>
            </w:tr>
          </w:tbl>
          <w:p w:rsidR="00F709C8" w:rsidRPr="00F709C8" w:rsidRDefault="00F709C8" w:rsidP="00F709C8">
            <w:pPr>
              <w:tabs>
                <w:tab w:val="left" w:pos="1200"/>
              </w:tabs>
              <w:ind w:right="283" w:firstLine="640"/>
              <w:jc w:val="both"/>
              <w:rPr>
                <w:rFonts w:ascii="Times New Roman" w:hAnsi="Times New Roman" w:cs="Times New Roman"/>
                <w:sz w:val="28"/>
              </w:rPr>
            </w:pPr>
            <w:r w:rsidRPr="00F709C8">
              <w:rPr>
                <w:rFonts w:ascii="Times New Roman" w:hAnsi="Times New Roman" w:cs="Times New Roman"/>
                <w:sz w:val="28"/>
                <w:shd w:val="clear" w:color="auto" w:fill="FFFFFF"/>
                <w:vertAlign w:val="superscript"/>
              </w:rPr>
              <w:t>1</w:t>
            </w:r>
            <w:r w:rsidRPr="00F709C8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r w:rsidRPr="00F709C8">
              <w:rPr>
                <w:rFonts w:ascii="Times New Roman" w:hAnsi="Times New Roman" w:cs="Times New Roman"/>
                <w:sz w:val="28"/>
              </w:rPr>
              <w:t xml:space="preserve">Учебный предмет «Основы религиозной культуры и светской этики» включает в себя 6 модулей: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 По заявлению родителей (законных представителей) учащихся 4 класса </w:t>
            </w:r>
            <w:r>
              <w:rPr>
                <w:rFonts w:ascii="Times New Roman" w:hAnsi="Times New Roman" w:cs="Times New Roman"/>
                <w:sz w:val="28"/>
              </w:rPr>
              <w:t xml:space="preserve">с </w:t>
            </w:r>
            <w:r w:rsidRPr="00F709C8">
              <w:rPr>
                <w:rFonts w:ascii="Times New Roman" w:hAnsi="Times New Roman" w:cs="Times New Roman"/>
                <w:color w:val="0000CC"/>
                <w:sz w:val="28"/>
              </w:rPr>
              <w:t xml:space="preserve">1 сентября 2025 года </w:t>
            </w:r>
            <w:r w:rsidRPr="00F709C8">
              <w:rPr>
                <w:rFonts w:ascii="Times New Roman" w:hAnsi="Times New Roman" w:cs="Times New Roman"/>
                <w:sz w:val="28"/>
              </w:rPr>
              <w:t xml:space="preserve">изучается модуль </w:t>
            </w:r>
            <w:r w:rsidRPr="00F709C8">
              <w:rPr>
                <w:rFonts w:ascii="Times New Roman" w:hAnsi="Times New Roman" w:cs="Times New Roman"/>
                <w:color w:val="FF0000"/>
                <w:sz w:val="28"/>
              </w:rPr>
              <w:t>«_______________________»</w:t>
            </w:r>
            <w:r w:rsidRPr="00F709C8">
              <w:rPr>
                <w:rFonts w:ascii="Times New Roman" w:hAnsi="Times New Roman" w:cs="Times New Roman"/>
                <w:sz w:val="28"/>
              </w:rPr>
              <w:t xml:space="preserve">. </w:t>
            </w:r>
          </w:p>
          <w:p w:rsidR="00F709C8" w:rsidRPr="00F709C8" w:rsidRDefault="00F709C8" w:rsidP="00F709C8">
            <w:pPr>
              <w:ind w:firstLine="640"/>
              <w:rPr>
                <w:rFonts w:ascii="Times New Roman" w:hAnsi="Times New Roman" w:cs="Times New Roman"/>
                <w:b/>
                <w:sz w:val="28"/>
              </w:rPr>
            </w:pPr>
          </w:p>
          <w:p w:rsidR="00F709C8" w:rsidRPr="00F709C8" w:rsidRDefault="00F709C8" w:rsidP="00F709C8">
            <w:pPr>
              <w:ind w:firstLine="640"/>
              <w:rPr>
                <w:rFonts w:ascii="Times New Roman" w:hAnsi="Times New Roman" w:cs="Times New Roman"/>
                <w:b/>
                <w:sz w:val="28"/>
              </w:rPr>
            </w:pPr>
            <w:r w:rsidRPr="00F709C8">
              <w:rPr>
                <w:rFonts w:ascii="Times New Roman" w:hAnsi="Times New Roman" w:cs="Times New Roman"/>
                <w:b/>
                <w:sz w:val="28"/>
              </w:rPr>
              <w:t>Формы промежуточной аттестации</w:t>
            </w:r>
          </w:p>
          <w:p w:rsidR="00FD5C85" w:rsidRPr="00F709C8" w:rsidRDefault="00F709C8" w:rsidP="00F709C8">
            <w:pPr>
              <w:autoSpaceDE w:val="0"/>
              <w:autoSpaceDN w:val="0"/>
              <w:adjustRightInd w:val="0"/>
              <w:ind w:firstLine="640"/>
              <w:jc w:val="both"/>
              <w:textAlignment w:val="center"/>
              <w:rPr>
                <w:rFonts w:ascii="Times New Roman" w:hAnsi="Times New Roman" w:cs="Times New Roman"/>
                <w:sz w:val="28"/>
              </w:rPr>
            </w:pPr>
            <w:r w:rsidRPr="00F709C8">
              <w:rPr>
                <w:rFonts w:ascii="Times New Roman" w:hAnsi="Times New Roman" w:cs="Times New Roman"/>
                <w:sz w:val="28"/>
              </w:rPr>
              <w:t>Формой промежуточной аттестации обучающихся 2-4 классов является годовое оценивание по итогам выведения годовых отметок успеваемости на основе четверных отметок успеваемости, выставленных обучаю</w:t>
            </w:r>
            <w:r>
              <w:rPr>
                <w:rFonts w:ascii="Times New Roman" w:hAnsi="Times New Roman" w:cs="Times New Roman"/>
                <w:sz w:val="28"/>
              </w:rPr>
              <w:t xml:space="preserve">щимся в течение учебного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года.</w:t>
            </w:r>
          </w:p>
        </w:tc>
      </w:tr>
      <w:tr w:rsidR="008C6EBD" w:rsidTr="001A3240">
        <w:tc>
          <w:tcPr>
            <w:tcW w:w="7724" w:type="dxa"/>
            <w:gridSpan w:val="2"/>
          </w:tcPr>
          <w:p w:rsidR="008C6EBD" w:rsidRPr="00A205F1" w:rsidRDefault="00A205F1" w:rsidP="00217212">
            <w:pPr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  <w:r w:rsidRPr="00A205F1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lastRenderedPageBreak/>
              <w:t>Вариант № 2. Недельный учебный план основного общего образования для 5-дневной учебной недели с изучением родного языка</w:t>
            </w:r>
          </w:p>
        </w:tc>
        <w:tc>
          <w:tcPr>
            <w:tcW w:w="8085" w:type="dxa"/>
            <w:gridSpan w:val="2"/>
          </w:tcPr>
          <w:p w:rsidR="008C6EBD" w:rsidRDefault="008C6EBD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C6EBD" w:rsidTr="001A3240">
        <w:tc>
          <w:tcPr>
            <w:tcW w:w="7724" w:type="dxa"/>
            <w:gridSpan w:val="2"/>
          </w:tcPr>
          <w:p w:rsidR="008C6EBD" w:rsidRPr="00A205F1" w:rsidRDefault="00A205F1" w:rsidP="00217212">
            <w:pPr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  <w:r w:rsidRPr="00A205F1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Вариант № 3. Недельный учебный план основного общего образования для 5-дневной учебной недели с изучением второго иностранного языка</w:t>
            </w:r>
          </w:p>
        </w:tc>
        <w:tc>
          <w:tcPr>
            <w:tcW w:w="8085" w:type="dxa"/>
            <w:gridSpan w:val="2"/>
          </w:tcPr>
          <w:p w:rsidR="008C6EBD" w:rsidRDefault="008C6EBD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984A41" w:rsidTr="001A3240">
        <w:tc>
          <w:tcPr>
            <w:tcW w:w="7724" w:type="dxa"/>
            <w:gridSpan w:val="2"/>
          </w:tcPr>
          <w:p w:rsidR="00984A41" w:rsidRPr="00A205F1" w:rsidRDefault="00984A41" w:rsidP="00984A41">
            <w:pPr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  <w:r w:rsidRPr="00A205F1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 xml:space="preserve">Вариант № </w:t>
            </w:r>
            <w:r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4</w:t>
            </w:r>
            <w:r w:rsidRPr="00A205F1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.</w:t>
            </w:r>
          </w:p>
        </w:tc>
        <w:tc>
          <w:tcPr>
            <w:tcW w:w="8085" w:type="dxa"/>
            <w:gridSpan w:val="2"/>
          </w:tcPr>
          <w:p w:rsidR="00984A41" w:rsidRDefault="00984A41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984A41" w:rsidTr="001A3240">
        <w:tc>
          <w:tcPr>
            <w:tcW w:w="7724" w:type="dxa"/>
            <w:gridSpan w:val="2"/>
          </w:tcPr>
          <w:p w:rsidR="00984A41" w:rsidRPr="00A205F1" w:rsidRDefault="00984A41" w:rsidP="00217212">
            <w:pPr>
              <w:jc w:val="both"/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Вариант № 5</w:t>
            </w:r>
            <w:r w:rsidRPr="00A205F1">
              <w:rPr>
                <w:rFonts w:ascii="Liberation Serif" w:hAnsi="Liberation Serif"/>
                <w:strike/>
                <w:color w:val="FF0000"/>
                <w:sz w:val="28"/>
                <w:szCs w:val="28"/>
              </w:rPr>
              <w:t>.</w:t>
            </w:r>
          </w:p>
        </w:tc>
        <w:tc>
          <w:tcPr>
            <w:tcW w:w="8085" w:type="dxa"/>
            <w:gridSpan w:val="2"/>
          </w:tcPr>
          <w:p w:rsidR="00984A41" w:rsidRDefault="00984A41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86D13" w:rsidTr="001A3240">
        <w:tc>
          <w:tcPr>
            <w:tcW w:w="7724" w:type="dxa"/>
            <w:gridSpan w:val="2"/>
          </w:tcPr>
          <w:p w:rsidR="00F86D13" w:rsidRPr="00F86D13" w:rsidRDefault="00F86D13" w:rsidP="00217212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F86D13">
              <w:rPr>
                <w:rFonts w:ascii="Times New Roman" w:hAnsi="Times New Roman" w:cs="Times New Roman"/>
                <w:strike/>
                <w:color w:val="FF0000"/>
                <w:sz w:val="28"/>
              </w:rPr>
              <w:t>При проведении занятий по родному языку в образовательных организациях, в которых наряду с русским языком изучается родной язык (1–4 классы), и по иностранному языку (2–4 классы) осуществляется деление классов на две и более группы.</w:t>
            </w:r>
          </w:p>
        </w:tc>
        <w:tc>
          <w:tcPr>
            <w:tcW w:w="8085" w:type="dxa"/>
            <w:gridSpan w:val="2"/>
          </w:tcPr>
          <w:p w:rsidR="00F86D13" w:rsidRDefault="00F86D13" w:rsidP="002172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A3240" w:rsidTr="001A3240">
        <w:tc>
          <w:tcPr>
            <w:tcW w:w="7724" w:type="dxa"/>
            <w:gridSpan w:val="2"/>
          </w:tcPr>
          <w:p w:rsidR="001A3240" w:rsidRPr="00984A41" w:rsidRDefault="001A3240" w:rsidP="001A3240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1A32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Количество учебных занятий за 4 учебных года не может составлять менее </w:t>
            </w:r>
            <w:r w:rsidRPr="001A3240">
              <w:rPr>
                <w:rFonts w:ascii="Liberation Serif" w:eastAsia="Times New Roman" w:hAnsi="Liberation Serif" w:cs="Times New Roman"/>
                <w:strike/>
                <w:color w:val="FF0000"/>
                <w:sz w:val="28"/>
                <w:szCs w:val="28"/>
                <w:lang w:eastAsia="ru-RU"/>
              </w:rPr>
              <w:t>2954</w:t>
            </w:r>
            <w:r w:rsidRPr="001A32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часов и более </w:t>
            </w:r>
            <w:r w:rsidRPr="001A3240">
              <w:rPr>
                <w:rFonts w:ascii="Liberation Serif" w:eastAsia="Times New Roman" w:hAnsi="Liberation Serif" w:cs="Times New Roman"/>
                <w:strike/>
                <w:color w:val="FF0000"/>
                <w:sz w:val="28"/>
                <w:szCs w:val="28"/>
                <w:lang w:eastAsia="ru-RU"/>
              </w:rPr>
              <w:t>3345</w:t>
            </w:r>
            <w:r w:rsidRPr="001A32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часов в соответствии с требованиями к организации образовательного процесса к учебной нагрузке при 5-дневной учебной неделе.</w:t>
            </w:r>
          </w:p>
        </w:tc>
        <w:tc>
          <w:tcPr>
            <w:tcW w:w="8085" w:type="dxa"/>
            <w:gridSpan w:val="2"/>
          </w:tcPr>
          <w:p w:rsidR="001A3240" w:rsidRPr="001A3240" w:rsidRDefault="001A3240" w:rsidP="001A3240">
            <w:pPr>
              <w:ind w:firstLine="60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A3240">
              <w:rPr>
                <w:rFonts w:ascii="Liberation Serif" w:hAnsi="Liberation Serif"/>
                <w:sz w:val="28"/>
                <w:szCs w:val="28"/>
              </w:rPr>
              <w:t xml:space="preserve">Количество учебных занятий за 4 учебных года не может составлять менее </w:t>
            </w:r>
            <w:r w:rsidRPr="001A3240">
              <w:rPr>
                <w:rFonts w:ascii="Liberation Serif" w:hAnsi="Liberation Serif"/>
                <w:color w:val="0000CC"/>
                <w:sz w:val="28"/>
                <w:szCs w:val="28"/>
              </w:rPr>
              <w:t>2966</w:t>
            </w:r>
            <w:r w:rsidRPr="001A3240">
              <w:rPr>
                <w:rFonts w:ascii="Liberation Serif" w:hAnsi="Liberation Serif"/>
                <w:sz w:val="28"/>
                <w:szCs w:val="28"/>
              </w:rPr>
              <w:t xml:space="preserve"> часов и более </w:t>
            </w:r>
            <w:r w:rsidRPr="001A3240">
              <w:rPr>
                <w:rFonts w:ascii="Liberation Serif" w:hAnsi="Liberation Serif"/>
                <w:color w:val="0000CC"/>
                <w:sz w:val="28"/>
                <w:szCs w:val="28"/>
              </w:rPr>
              <w:t>3305</w:t>
            </w:r>
            <w:r w:rsidRPr="001A3240">
              <w:rPr>
                <w:rFonts w:ascii="Liberation Serif" w:hAnsi="Liberation Serif"/>
                <w:sz w:val="28"/>
                <w:szCs w:val="28"/>
              </w:rPr>
              <w:t xml:space="preserve"> часов в соответствии с требованиями к организации образовательного процесса к учебной нагрузке при 5-дневной учебной неделе.</w:t>
            </w:r>
          </w:p>
          <w:p w:rsidR="001A3240" w:rsidRPr="00AD4DF5" w:rsidRDefault="001A3240" w:rsidP="001A3240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Объем максимально допустимой нагрузки в течение недели составляет:</w:t>
            </w:r>
          </w:p>
          <w:p w:rsidR="001A3240" w:rsidRPr="00AD4DF5" w:rsidRDefault="001A3240" w:rsidP="001A3240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в 1 классе - 21 час;</w:t>
            </w:r>
          </w:p>
          <w:p w:rsidR="001A3240" w:rsidRPr="00AD4DF5" w:rsidRDefault="001A3240" w:rsidP="001A3240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во 2 классе - 23 часа;</w:t>
            </w:r>
          </w:p>
          <w:p w:rsidR="001A3240" w:rsidRPr="00AD4DF5" w:rsidRDefault="001A3240" w:rsidP="001A3240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в 3 классе - 23 часа;</w:t>
            </w:r>
          </w:p>
          <w:p w:rsidR="001A3240" w:rsidRPr="00AD4DF5" w:rsidRDefault="001A3240" w:rsidP="001A3240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в 4 классе - 23 часа</w:t>
            </w:r>
            <w:r w:rsidR="00AD4DF5"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.</w:t>
            </w:r>
          </w:p>
          <w:p w:rsidR="001A3240" w:rsidRPr="00AD4DF5" w:rsidRDefault="001A3240" w:rsidP="001A3240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Объем максимально допустимой нагрузки в течение года составляет:</w:t>
            </w:r>
          </w:p>
          <w:p w:rsidR="001A3240" w:rsidRPr="00AD4DF5" w:rsidRDefault="00AD4DF5" w:rsidP="001A3240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в 1 классе - </w:t>
            </w:r>
            <w:r w:rsidRPr="00AD4DF5">
              <w:rPr>
                <w:rFonts w:ascii="Liberation Serif" w:hAnsi="Liberation Serif"/>
                <w:color w:val="0000CC"/>
                <w:sz w:val="28"/>
                <w:szCs w:val="28"/>
                <w:highlight w:val="yellow"/>
              </w:rPr>
              <w:t>69</w:t>
            </w:r>
            <w:r w:rsidR="001A3240" w:rsidRPr="00AD4DF5">
              <w:rPr>
                <w:rFonts w:ascii="Liberation Serif" w:hAnsi="Liberation Serif"/>
                <w:color w:val="0000CC"/>
                <w:sz w:val="28"/>
                <w:szCs w:val="28"/>
                <w:highlight w:val="yellow"/>
              </w:rPr>
              <w:t>3 часа;</w:t>
            </w:r>
          </w:p>
          <w:p w:rsidR="001A3240" w:rsidRPr="00AD4DF5" w:rsidRDefault="001A3240" w:rsidP="001A3240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во 2 классе - 782 часа;</w:t>
            </w:r>
          </w:p>
          <w:p w:rsidR="001A3240" w:rsidRPr="00AD4DF5" w:rsidRDefault="001A3240" w:rsidP="001A3240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в 3 классе - 782 часа;</w:t>
            </w:r>
          </w:p>
          <w:p w:rsidR="001A3240" w:rsidRPr="00AD4DF5" w:rsidRDefault="001A3240" w:rsidP="00AD4DF5">
            <w:pPr>
              <w:ind w:firstLine="601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AD4DF5">
              <w:rPr>
                <w:rFonts w:ascii="Liberation Serif" w:hAnsi="Liberation Serif"/>
                <w:color w:val="0000CC"/>
                <w:sz w:val="28"/>
                <w:szCs w:val="28"/>
              </w:rPr>
              <w:t>в 4 классе - 782 часа.</w:t>
            </w:r>
          </w:p>
        </w:tc>
      </w:tr>
      <w:tr w:rsidR="003D7C99" w:rsidTr="001A3240">
        <w:tc>
          <w:tcPr>
            <w:tcW w:w="7724" w:type="dxa"/>
            <w:gridSpan w:val="2"/>
          </w:tcPr>
          <w:p w:rsidR="003D7C99" w:rsidRPr="001A3240" w:rsidRDefault="003D7C99" w:rsidP="001A3240">
            <w:pPr>
              <w:ind w:firstLine="567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3D7C99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Продолжительность учебных периодов составляет в первом полугодии не более 8 учебных недель; во втором полугодии - не более 10 недель. </w:t>
            </w:r>
            <w:r w:rsidRPr="003D7C99">
              <w:rPr>
                <w:rFonts w:ascii="Liberation Serif" w:eastAsia="Times New Roman" w:hAnsi="Liberation Serif" w:cs="Times New Roman"/>
                <w:strike/>
                <w:color w:val="FF0000"/>
                <w:sz w:val="28"/>
                <w:szCs w:val="28"/>
                <w:lang w:eastAsia="ru-RU"/>
              </w:rPr>
              <w:t xml:space="preserve">Наиболее рациональным </w:t>
            </w:r>
            <w:r w:rsidRPr="003D7C99">
              <w:rPr>
                <w:rFonts w:ascii="Liberation Serif" w:eastAsia="Times New Roman" w:hAnsi="Liberation Serif" w:cs="Times New Roman"/>
                <w:strike/>
                <w:color w:val="FF0000"/>
                <w:sz w:val="28"/>
                <w:szCs w:val="28"/>
                <w:lang w:eastAsia="ru-RU"/>
              </w:rPr>
              <w:lastRenderedPageBreak/>
              <w:t>графиком является равномерное чередование период учебного времени и каникул. Продолжительность каникул должна составлять не менее 7 календарных дней.</w:t>
            </w:r>
          </w:p>
        </w:tc>
        <w:tc>
          <w:tcPr>
            <w:tcW w:w="8085" w:type="dxa"/>
            <w:gridSpan w:val="2"/>
          </w:tcPr>
          <w:p w:rsidR="003D7C99" w:rsidRPr="001A3240" w:rsidRDefault="003D7C99" w:rsidP="001A3240">
            <w:pPr>
              <w:ind w:firstLine="60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D7C99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Продолжительность учебных периодов составляет в первом полугодии не более 8 учебных недель; во втором полугодии - не более 10 недель </w:t>
            </w:r>
            <w:r w:rsidRPr="003D7C99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для 1 классов и не более 11 недель для 2 - 4 </w:t>
            </w:r>
            <w:r w:rsidRPr="003D7C99">
              <w:rPr>
                <w:rFonts w:ascii="Liberation Serif" w:hAnsi="Liberation Serif"/>
                <w:color w:val="0000CC"/>
                <w:sz w:val="28"/>
                <w:szCs w:val="28"/>
              </w:rPr>
              <w:lastRenderedPageBreak/>
              <w:t>классов.</w:t>
            </w:r>
          </w:p>
        </w:tc>
      </w:tr>
      <w:tr w:rsidR="001A3240" w:rsidTr="001A3240">
        <w:tc>
          <w:tcPr>
            <w:tcW w:w="7724" w:type="dxa"/>
            <w:gridSpan w:val="2"/>
          </w:tcPr>
          <w:p w:rsidR="001A3240" w:rsidRPr="006F1FC3" w:rsidRDefault="00803FBE" w:rsidP="00803FBE">
            <w:pPr>
              <w:pStyle w:val="af0"/>
              <w:spacing w:before="0" w:beforeAutospacing="0" w:after="0" w:afterAutospacing="0"/>
              <w:ind w:firstLine="54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03FBE">
              <w:rPr>
                <w:rFonts w:ascii="Liberation Serif" w:hAnsi="Liberation Serif"/>
                <w:sz w:val="28"/>
                <w:szCs w:val="28"/>
              </w:rPr>
              <w:lastRenderedPageBreak/>
              <w:t>Суммарный объем домашнего задания по всем предметам для каждого класса не должен превышать продолжительности выполнения 1 час - для 1 класса, 1,5 часа - для 2 и 3 классов, 2 часа - для 4 класса. 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нормативами.</w:t>
            </w:r>
          </w:p>
        </w:tc>
        <w:tc>
          <w:tcPr>
            <w:tcW w:w="8085" w:type="dxa"/>
            <w:gridSpan w:val="2"/>
          </w:tcPr>
          <w:p w:rsidR="00803FBE" w:rsidRDefault="00803FBE" w:rsidP="001A3240">
            <w:pPr>
              <w:pStyle w:val="af0"/>
              <w:spacing w:before="0" w:beforeAutospacing="0" w:after="0" w:afterAutospacing="0"/>
              <w:ind w:firstLine="54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03FBE">
              <w:rPr>
                <w:rFonts w:ascii="Liberation Serif" w:hAnsi="Liberation Serif"/>
                <w:sz w:val="28"/>
                <w:szCs w:val="28"/>
              </w:rPr>
              <w:t>Суммарный объем домашнего задания по всем предметам для каждого класса не должен превышать продолжительности выполнения 1 час - для 1 класса, 1,5 часа - для 2 и 3 классов, 2 часа - для 4 класса. 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нормативами.</w:t>
            </w:r>
          </w:p>
          <w:p w:rsidR="001A3240" w:rsidRPr="006F1FC3" w:rsidRDefault="001A3240" w:rsidP="001A3240">
            <w:pPr>
              <w:pStyle w:val="af0"/>
              <w:spacing w:before="0" w:beforeAutospacing="0" w:after="0" w:afterAutospacing="0"/>
              <w:ind w:firstLine="540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6F1FC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Домашнее задание на следующий урок </w:t>
            </w:r>
            <w:r>
              <w:rPr>
                <w:rFonts w:ascii="Liberation Serif" w:hAnsi="Liberation Serif"/>
                <w:color w:val="0000CC"/>
                <w:sz w:val="28"/>
                <w:szCs w:val="28"/>
              </w:rPr>
              <w:t>задается</w:t>
            </w:r>
            <w:r w:rsidRPr="006F1FC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 на текущем уроке, </w:t>
            </w:r>
            <w:r>
              <w:rPr>
                <w:rFonts w:ascii="Liberation Serif" w:hAnsi="Liberation Serif"/>
                <w:strike/>
                <w:color w:val="0000CC"/>
                <w:sz w:val="28"/>
                <w:szCs w:val="28"/>
              </w:rPr>
              <w:t>в</w:t>
            </w:r>
            <w:r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 электронном журнале</w:t>
            </w:r>
            <w:r w:rsidRPr="006F1FC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 задание </w:t>
            </w:r>
            <w:r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дублируется </w:t>
            </w:r>
            <w:r w:rsidRPr="006F1FC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презентации, заучивание стихотворений), рекомендуется предоставлять достаточное количество времени. </w:t>
            </w:r>
          </w:p>
          <w:p w:rsidR="001A3240" w:rsidRPr="00B10DD5" w:rsidRDefault="001A3240" w:rsidP="001A3240">
            <w:pPr>
              <w:pStyle w:val="af0"/>
              <w:spacing w:before="0" w:beforeAutospacing="0" w:after="0" w:afterAutospacing="0"/>
              <w:ind w:firstLine="540"/>
              <w:jc w:val="both"/>
              <w:rPr>
                <w:rFonts w:ascii="Liberation Serif" w:hAnsi="Liberation Serif"/>
                <w:color w:val="0000CC"/>
                <w:sz w:val="28"/>
                <w:szCs w:val="28"/>
              </w:rPr>
            </w:pPr>
            <w:r w:rsidRPr="006F1FC3">
              <w:rPr>
                <w:rFonts w:ascii="Liberation Serif" w:hAnsi="Liberation Serif"/>
                <w:color w:val="0000CC"/>
                <w:sz w:val="28"/>
                <w:szCs w:val="28"/>
              </w:rPr>
              <w:t xml:space="preserve">Использование электронных средств обучения в ходе реализации образовательной деятельности, включая выполнение домашних заданий, внеурочную деятельность, проводится в соответствии с Санитарно-эпидемиологическими требованиями и Гигиеническими нормативами. </w:t>
            </w:r>
          </w:p>
        </w:tc>
      </w:tr>
      <w:tr w:rsidR="001A3240" w:rsidTr="001A3240">
        <w:tc>
          <w:tcPr>
            <w:tcW w:w="7724" w:type="dxa"/>
            <w:gridSpan w:val="2"/>
          </w:tcPr>
          <w:p w:rsidR="001A3240" w:rsidRPr="008819CD" w:rsidRDefault="001A3240" w:rsidP="001A3240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8819CD">
              <w:rPr>
                <w:rFonts w:ascii="Liberation Serif" w:hAnsi="Liberation Serif"/>
                <w:b/>
                <w:sz w:val="28"/>
                <w:szCs w:val="28"/>
              </w:rPr>
              <w:t>3.3. Календарный учебный график</w:t>
            </w:r>
          </w:p>
        </w:tc>
        <w:tc>
          <w:tcPr>
            <w:tcW w:w="8085" w:type="dxa"/>
            <w:gridSpan w:val="2"/>
          </w:tcPr>
          <w:p w:rsidR="001A3240" w:rsidRDefault="001A3240" w:rsidP="001A324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A3240" w:rsidTr="001A3240">
        <w:tc>
          <w:tcPr>
            <w:tcW w:w="7724" w:type="dxa"/>
            <w:gridSpan w:val="2"/>
          </w:tcPr>
          <w:p w:rsidR="001A3240" w:rsidRPr="007655D4" w:rsidRDefault="001A3240" w:rsidP="001A3240">
            <w:pPr>
              <w:spacing w:line="288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5D4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  <w:t>Организация</w:t>
            </w:r>
            <w:r w:rsidRPr="007655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образовательной </w:t>
            </w:r>
            <w:r w:rsidRPr="007655D4">
              <w:rPr>
                <w:rFonts w:ascii="Times New Roman" w:eastAsia="Times New Roman" w:hAnsi="Times New Roman" w:cs="Times New Roman"/>
                <w:strike/>
                <w:color w:val="FF0000"/>
                <w:sz w:val="28"/>
                <w:szCs w:val="24"/>
                <w:lang w:eastAsia="ru-RU"/>
              </w:rPr>
              <w:t xml:space="preserve">деятельности осуществляется по учебным четвертям. Каждая образовательная организация </w:t>
            </w:r>
            <w:r w:rsidRPr="007655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самостоятельно </w:t>
            </w:r>
            <w:r w:rsidRPr="007655D4">
              <w:rPr>
                <w:rFonts w:ascii="Times New Roman" w:eastAsia="Times New Roman" w:hAnsi="Times New Roman" w:cs="Times New Roman"/>
                <w:strike/>
                <w:color w:val="FF0000"/>
                <w:sz w:val="28"/>
                <w:szCs w:val="24"/>
                <w:lang w:eastAsia="ru-RU"/>
              </w:rPr>
              <w:t xml:space="preserve">определяет режим работы (5-дневная или 6-дневная учебная неделя) </w:t>
            </w:r>
            <w:r w:rsidRPr="007655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 учетом законодательства Российской Федерации.</w:t>
            </w:r>
          </w:p>
        </w:tc>
        <w:tc>
          <w:tcPr>
            <w:tcW w:w="8085" w:type="dxa"/>
            <w:gridSpan w:val="2"/>
          </w:tcPr>
          <w:p w:rsidR="001A3240" w:rsidRPr="007655D4" w:rsidRDefault="001A3240" w:rsidP="001A3240">
            <w:pPr>
              <w:spacing w:line="288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5D4">
              <w:rPr>
                <w:rFonts w:ascii="Times New Roman" w:eastAsia="Times New Roman" w:hAnsi="Times New Roman" w:cs="Times New Roman"/>
                <w:color w:val="0000CC"/>
                <w:sz w:val="28"/>
                <w:szCs w:val="24"/>
                <w:lang w:eastAsia="ru-RU"/>
              </w:rPr>
              <w:t xml:space="preserve">Режим работы и график учебного года устанавливается </w:t>
            </w:r>
            <w:r w:rsidRPr="007655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образовательной </w:t>
            </w:r>
            <w:r w:rsidRPr="007655D4">
              <w:rPr>
                <w:rFonts w:ascii="Times New Roman" w:eastAsia="Times New Roman" w:hAnsi="Times New Roman" w:cs="Times New Roman"/>
                <w:color w:val="0000CC"/>
                <w:sz w:val="28"/>
                <w:szCs w:val="24"/>
                <w:lang w:eastAsia="ru-RU"/>
              </w:rPr>
              <w:t>организацией</w:t>
            </w:r>
            <w:r w:rsidRPr="007655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самостоятельно с учетом законодательства Российской Федерации </w:t>
            </w:r>
            <w:r w:rsidRPr="007655D4">
              <w:rPr>
                <w:rFonts w:ascii="Times New Roman" w:eastAsia="Times New Roman" w:hAnsi="Times New Roman" w:cs="Times New Roman"/>
                <w:color w:val="0000CC"/>
                <w:sz w:val="28"/>
                <w:szCs w:val="24"/>
                <w:lang w:eastAsia="ru-RU"/>
              </w:rPr>
              <w:t>и гигиенических нормативов (по четвертям, индивидуальному графику).</w:t>
            </w:r>
          </w:p>
        </w:tc>
      </w:tr>
      <w:tr w:rsidR="001A3240" w:rsidTr="001A3240">
        <w:tc>
          <w:tcPr>
            <w:tcW w:w="7724" w:type="dxa"/>
            <w:gridSpan w:val="2"/>
          </w:tcPr>
          <w:p w:rsidR="001A3240" w:rsidRPr="00B94E68" w:rsidRDefault="001A3240" w:rsidP="005F6FCB">
            <w:pPr>
              <w:spacing w:line="288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 целью профилактики переутомления в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      </w:r>
          </w:p>
        </w:tc>
        <w:tc>
          <w:tcPr>
            <w:tcW w:w="8085" w:type="dxa"/>
            <w:gridSpan w:val="2"/>
          </w:tcPr>
          <w:p w:rsidR="005F6FCB" w:rsidRPr="005F6FCB" w:rsidRDefault="001A3240" w:rsidP="005F6FCB">
            <w:pPr>
              <w:ind w:firstLine="539"/>
              <w:jc w:val="both"/>
              <w:rPr>
                <w:rFonts w:ascii="Times New Roman" w:eastAsia="Times New Roman" w:hAnsi="Times New Roman" w:cs="Times New Roman"/>
                <w:color w:val="0000CC"/>
                <w:sz w:val="28"/>
                <w:szCs w:val="28"/>
                <w:lang w:eastAsia="ru-RU"/>
              </w:rPr>
            </w:pPr>
            <w:r w:rsidRPr="00B94E6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 целью профилактики переутомления в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5F6FCB" w:rsidRPr="005F6FCB">
              <w:rPr>
                <w:rFonts w:ascii="Times New Roman" w:eastAsia="Times New Roman" w:hAnsi="Times New Roman" w:cs="Times New Roman"/>
                <w:color w:val="0000CC"/>
                <w:sz w:val="28"/>
                <w:szCs w:val="28"/>
                <w:lang w:eastAsia="ru-RU"/>
              </w:rPr>
              <w:t xml:space="preserve">Суммарная минимальная продолжительность каникул составляет: не менее </w:t>
            </w:r>
            <w:r w:rsidR="005F6FCB" w:rsidRPr="005F6FCB">
              <w:rPr>
                <w:rFonts w:ascii="Times New Roman" w:eastAsia="Times New Roman" w:hAnsi="Times New Roman" w:cs="Times New Roman"/>
                <w:color w:val="0000CC"/>
                <w:sz w:val="28"/>
                <w:szCs w:val="28"/>
                <w:lang w:eastAsia="ru-RU"/>
              </w:rPr>
              <w:lastRenderedPageBreak/>
              <w:t>133 дней при 19 неделях, 126 дней при 18 неделях.</w:t>
            </w:r>
          </w:p>
          <w:p w:rsidR="001A3240" w:rsidRPr="00B94E68" w:rsidRDefault="005F6FCB" w:rsidP="005F6FCB">
            <w:pPr>
              <w:ind w:firstLine="539"/>
              <w:jc w:val="both"/>
              <w:rPr>
                <w:rFonts w:ascii="Times New Roman" w:eastAsia="Times New Roman" w:hAnsi="Times New Roman" w:cs="Times New Roman"/>
                <w:color w:val="0000CC"/>
                <w:sz w:val="28"/>
                <w:szCs w:val="28"/>
                <w:lang w:eastAsia="ru-RU"/>
              </w:rPr>
            </w:pPr>
            <w:r w:rsidRPr="005F6FCB">
              <w:rPr>
                <w:rFonts w:ascii="Times New Roman" w:eastAsia="Times New Roman" w:hAnsi="Times New Roman" w:cs="Times New Roman"/>
                <w:color w:val="0000CC"/>
                <w:sz w:val="28"/>
                <w:szCs w:val="28"/>
                <w:lang w:eastAsia="ru-RU"/>
              </w:rPr>
              <w:t>Наиболее рациональным графиком является равномерное чередование периодов учебы и каникул в течение учебного года - 5 - 6 недель учебных периодов чередуются с недельными каникулами.</w:t>
            </w:r>
          </w:p>
        </w:tc>
      </w:tr>
      <w:tr w:rsidR="001A3240" w:rsidTr="001A3240">
        <w:tc>
          <w:tcPr>
            <w:tcW w:w="7724" w:type="dxa"/>
            <w:gridSpan w:val="2"/>
          </w:tcPr>
          <w:p w:rsidR="001A3240" w:rsidRPr="00BA3986" w:rsidRDefault="001A3240" w:rsidP="001A3240">
            <w:pPr>
              <w:spacing w:line="288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A39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по окончании учебного года (летние каникулы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 - не менее 8 недель.</w:t>
            </w:r>
          </w:p>
        </w:tc>
        <w:tc>
          <w:tcPr>
            <w:tcW w:w="8085" w:type="dxa"/>
            <w:gridSpan w:val="2"/>
          </w:tcPr>
          <w:p w:rsidR="001A3240" w:rsidRPr="00BA3986" w:rsidRDefault="001A3240" w:rsidP="001A3240">
            <w:pPr>
              <w:spacing w:line="288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CC"/>
                <w:sz w:val="28"/>
                <w:szCs w:val="24"/>
                <w:lang w:eastAsia="ru-RU"/>
              </w:rPr>
            </w:pPr>
            <w:r w:rsidRPr="00BA39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 окончании учебного года (летние каникулы) - не менее 8 недель. </w:t>
            </w:r>
            <w:r w:rsidRPr="00BA3986">
              <w:rPr>
                <w:rFonts w:ascii="Times New Roman" w:eastAsia="Times New Roman" w:hAnsi="Times New Roman" w:cs="Times New Roman"/>
                <w:color w:val="0000CC"/>
                <w:sz w:val="28"/>
                <w:szCs w:val="24"/>
                <w:lang w:eastAsia="ru-RU"/>
              </w:rPr>
              <w:t>При возникновении отдельных чрезвычайных ситуаций, в том числе военных действий, могут вводить дополнительные каникулы в течение учебного года с сентября по май со сдвигом учебного процесса на летние месяцы.</w:t>
            </w:r>
          </w:p>
        </w:tc>
      </w:tr>
    </w:tbl>
    <w:p w:rsidR="002E7DCF" w:rsidRDefault="002E7DCF" w:rsidP="0021721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2E7DCF" w:rsidRPr="002C1530" w:rsidRDefault="002C1530" w:rsidP="00217212">
      <w:pPr>
        <w:spacing w:after="0" w:line="240" w:lineRule="auto"/>
        <w:jc w:val="both"/>
        <w:rPr>
          <w:rFonts w:ascii="Liberation Serif" w:hAnsi="Liberation Serif"/>
          <w:b/>
          <w:sz w:val="28"/>
          <w:szCs w:val="28"/>
        </w:rPr>
      </w:pPr>
      <w:r w:rsidRPr="002C1530">
        <w:rPr>
          <w:rFonts w:ascii="Liberation Serif" w:hAnsi="Liberation Serif"/>
          <w:b/>
          <w:sz w:val="28"/>
          <w:szCs w:val="28"/>
        </w:rPr>
        <w:t>Приложения к ООП ООО</w:t>
      </w:r>
    </w:p>
    <w:p w:rsidR="002C1530" w:rsidRDefault="002C1530" w:rsidP="0021721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f"/>
        <w:tblW w:w="15701" w:type="dxa"/>
        <w:tblLook w:val="04A0" w:firstRow="1" w:lastRow="0" w:firstColumn="1" w:lastColumn="0" w:noHBand="0" w:noVBand="1"/>
      </w:tblPr>
      <w:tblGrid>
        <w:gridCol w:w="5269"/>
        <w:gridCol w:w="3344"/>
        <w:gridCol w:w="7088"/>
      </w:tblGrid>
      <w:tr w:rsidR="00B5392F" w:rsidRPr="00B5392F" w:rsidTr="009E5704">
        <w:tc>
          <w:tcPr>
            <w:tcW w:w="15701" w:type="dxa"/>
            <w:gridSpan w:val="3"/>
          </w:tcPr>
          <w:p w:rsidR="002C1530" w:rsidRPr="00AC639F" w:rsidRDefault="002C1530" w:rsidP="002C1530">
            <w:pPr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b/>
                <w:sz w:val="28"/>
                <w:szCs w:val="28"/>
              </w:rPr>
              <w:t>Рабочие программы учебных предметов</w:t>
            </w:r>
            <w:r w:rsidR="0096564A" w:rsidRPr="00AC639F">
              <w:rPr>
                <w:rFonts w:ascii="Liberation Serif" w:hAnsi="Liberation Serif"/>
                <w:b/>
                <w:sz w:val="28"/>
                <w:szCs w:val="28"/>
              </w:rPr>
              <w:t>, учебных курсов</w:t>
            </w:r>
          </w:p>
        </w:tc>
      </w:tr>
      <w:tr w:rsidR="00B5392F" w:rsidRPr="00B5392F" w:rsidTr="009E5704">
        <w:tc>
          <w:tcPr>
            <w:tcW w:w="5269" w:type="dxa"/>
          </w:tcPr>
          <w:p w:rsidR="00F54B7B" w:rsidRPr="00B5392F" w:rsidRDefault="00F54B7B" w:rsidP="00F54B7B">
            <w:pPr>
              <w:rPr>
                <w:rFonts w:ascii="Liberation Serif" w:hAnsi="Liberation Serif"/>
                <w:b/>
                <w:color w:val="FF0000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b/>
                <w:sz w:val="28"/>
                <w:szCs w:val="28"/>
              </w:rPr>
              <w:t xml:space="preserve">Титульный лист </w:t>
            </w:r>
          </w:p>
        </w:tc>
        <w:tc>
          <w:tcPr>
            <w:tcW w:w="3344" w:type="dxa"/>
          </w:tcPr>
          <w:p w:rsidR="00F54B7B" w:rsidRPr="00AC639F" w:rsidRDefault="00F54B7B" w:rsidP="00451E9F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7088" w:type="dxa"/>
          </w:tcPr>
          <w:p w:rsidR="00F54B7B" w:rsidRPr="00AC639F" w:rsidRDefault="00F54B7B" w:rsidP="00451E9F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  <w:tr w:rsidR="00B5392F" w:rsidRPr="00B5392F" w:rsidTr="009E5704">
        <w:tc>
          <w:tcPr>
            <w:tcW w:w="15701" w:type="dxa"/>
            <w:gridSpan w:val="3"/>
          </w:tcPr>
          <w:p w:rsidR="00F54B7B" w:rsidRPr="00AC639F" w:rsidRDefault="00F54B7B" w:rsidP="00F54B7B">
            <w:pPr>
              <w:ind w:left="120"/>
              <w:jc w:val="center"/>
              <w:rPr>
                <w:sz w:val="20"/>
              </w:rPr>
            </w:pPr>
            <w:r w:rsidRPr="00AC639F">
              <w:rPr>
                <w:rFonts w:ascii="Times New Roman" w:hAnsi="Times New Roman"/>
                <w:sz w:val="24"/>
              </w:rPr>
              <w:t>МИНИСТЕРСТВО ПРОСВЕЩЕНИЯ РОССИЙСКОЙ ФЕДЕРАЦИИ</w:t>
            </w:r>
          </w:p>
          <w:p w:rsidR="00F54B7B" w:rsidRPr="00AC639F" w:rsidRDefault="00F54B7B" w:rsidP="00F54B7B">
            <w:pPr>
              <w:ind w:left="120"/>
              <w:jc w:val="center"/>
              <w:rPr>
                <w:rFonts w:ascii="Times New Roman" w:hAnsi="Times New Roman"/>
                <w:sz w:val="24"/>
              </w:rPr>
            </w:pPr>
            <w:bookmarkStart w:id="0" w:name="458a8b50-bc87-4dce-ba15-54688bfa7451"/>
            <w:r w:rsidRPr="00AC639F">
              <w:rPr>
                <w:rFonts w:ascii="Times New Roman" w:hAnsi="Times New Roman"/>
                <w:sz w:val="24"/>
              </w:rPr>
              <w:t>Министерство образования Свердловской области</w:t>
            </w:r>
            <w:bookmarkEnd w:id="0"/>
          </w:p>
          <w:p w:rsidR="00F54B7B" w:rsidRPr="00AC639F" w:rsidRDefault="00F54B7B" w:rsidP="00F54B7B">
            <w:pPr>
              <w:ind w:left="120"/>
              <w:jc w:val="center"/>
              <w:rPr>
                <w:rFonts w:ascii="Times New Roman" w:hAnsi="Times New Roman"/>
                <w:sz w:val="24"/>
              </w:rPr>
            </w:pPr>
            <w:bookmarkStart w:id="1" w:name="a4973ee1-7119-49dd-ab64-b9ca30404961"/>
            <w:r w:rsidRPr="00AC639F">
              <w:rPr>
                <w:rFonts w:ascii="Times New Roman" w:hAnsi="Times New Roman"/>
                <w:sz w:val="24"/>
              </w:rPr>
              <w:t>Управление образования Ирбитского муниципального образования</w:t>
            </w:r>
            <w:bookmarkEnd w:id="1"/>
          </w:p>
          <w:p w:rsidR="00F54B7B" w:rsidRPr="00AC639F" w:rsidRDefault="00F54B7B" w:rsidP="00F54B7B">
            <w:pPr>
              <w:ind w:left="120"/>
              <w:jc w:val="center"/>
              <w:rPr>
                <w:rFonts w:ascii="Times New Roman" w:hAnsi="Times New Roman"/>
                <w:sz w:val="24"/>
              </w:rPr>
            </w:pPr>
            <w:r w:rsidRPr="00AC639F">
              <w:rPr>
                <w:rFonts w:ascii="Times New Roman" w:hAnsi="Times New Roman"/>
                <w:sz w:val="24"/>
              </w:rPr>
              <w:t>МОУ «Сказочная СОШ»</w:t>
            </w:r>
          </w:p>
          <w:p w:rsidR="00F54B7B" w:rsidRPr="00AC639F" w:rsidRDefault="00F54B7B" w:rsidP="00F54B7B">
            <w:pPr>
              <w:ind w:left="120"/>
              <w:jc w:val="center"/>
              <w:rPr>
                <w:rFonts w:ascii="Times New Roman" w:hAnsi="Times New Roman"/>
                <w:sz w:val="24"/>
              </w:rPr>
            </w:pPr>
          </w:p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B5392F" w:rsidRPr="00AC639F" w:rsidTr="009E5704">
              <w:tc>
                <w:tcPr>
                  <w:tcW w:w="7735" w:type="dxa"/>
                </w:tcPr>
                <w:p w:rsidR="00CE1945" w:rsidRPr="00AC639F" w:rsidRDefault="00CE1945" w:rsidP="00CE194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735" w:type="dxa"/>
                </w:tcPr>
                <w:p w:rsidR="00CE1945" w:rsidRPr="00AC639F" w:rsidRDefault="00CE1945" w:rsidP="00CE1945">
                  <w:pPr>
                    <w:ind w:left="2645"/>
                    <w:jc w:val="both"/>
                    <w:rPr>
                      <w:rFonts w:ascii="Times New Roman" w:hAnsi="Times New Roman" w:cs="Times New Roman"/>
                    </w:rPr>
                  </w:pPr>
                  <w:r w:rsidRPr="00AC639F">
                    <w:rPr>
                      <w:rFonts w:ascii="Times New Roman" w:hAnsi="Times New Roman" w:cs="Times New Roman"/>
                    </w:rPr>
                    <w:t xml:space="preserve">УТВЕРЖДЕНО </w:t>
                  </w:r>
                </w:p>
                <w:p w:rsidR="00CE1945" w:rsidRPr="00AC639F" w:rsidRDefault="00CE1945" w:rsidP="00CE1945">
                  <w:pPr>
                    <w:ind w:left="2645"/>
                    <w:jc w:val="both"/>
                    <w:rPr>
                      <w:rFonts w:ascii="Times New Roman" w:hAnsi="Times New Roman" w:cs="Times New Roman"/>
                    </w:rPr>
                  </w:pPr>
                  <w:r w:rsidRPr="00AC639F">
                    <w:rPr>
                      <w:rFonts w:ascii="Times New Roman" w:hAnsi="Times New Roman" w:cs="Times New Roman"/>
                    </w:rPr>
                    <w:t>Директор _____________________ И.О. Фамилия</w:t>
                  </w:r>
                </w:p>
                <w:p w:rsidR="00CE1945" w:rsidRPr="00AC639F" w:rsidRDefault="00CE1945" w:rsidP="00CE1945">
                  <w:pPr>
                    <w:ind w:left="2645"/>
                    <w:jc w:val="both"/>
                    <w:rPr>
                      <w:rFonts w:ascii="Times New Roman" w:hAnsi="Times New Roman" w:cs="Times New Roman"/>
                    </w:rPr>
                  </w:pPr>
                  <w:r w:rsidRPr="00AC639F">
                    <w:rPr>
                      <w:rFonts w:ascii="Times New Roman" w:hAnsi="Times New Roman" w:cs="Times New Roman"/>
                    </w:rPr>
                    <w:t>Приказ № ___</w:t>
                  </w:r>
                </w:p>
                <w:p w:rsidR="00CE1945" w:rsidRPr="00AC639F" w:rsidRDefault="00CE1945" w:rsidP="00CE1945">
                  <w:pPr>
                    <w:ind w:left="2645"/>
                    <w:jc w:val="both"/>
                    <w:rPr>
                      <w:rFonts w:ascii="Times New Roman" w:hAnsi="Times New Roman" w:cs="Times New Roman"/>
                    </w:rPr>
                  </w:pPr>
                  <w:r w:rsidRPr="00AC639F">
                    <w:rPr>
                      <w:rFonts w:ascii="Times New Roman" w:hAnsi="Times New Roman" w:cs="Times New Roman"/>
                    </w:rPr>
                    <w:t>от 29 августа 2025 г.</w:t>
                  </w:r>
                </w:p>
              </w:tc>
            </w:tr>
          </w:tbl>
          <w:p w:rsidR="00CE1945" w:rsidRPr="00AC639F" w:rsidRDefault="00CE1945" w:rsidP="00CE1945">
            <w:pPr>
              <w:ind w:left="119"/>
              <w:jc w:val="center"/>
            </w:pPr>
            <w:r w:rsidRPr="00AC639F">
              <w:rPr>
                <w:rFonts w:ascii="Times New Roman" w:hAnsi="Times New Roman"/>
                <w:b/>
                <w:sz w:val="28"/>
              </w:rPr>
              <w:t>РАБОЧАЯ ПРОГРАММА</w:t>
            </w:r>
          </w:p>
          <w:p w:rsidR="00CE1945" w:rsidRPr="00AC639F" w:rsidRDefault="00CE1945" w:rsidP="00CE1945">
            <w:pPr>
              <w:ind w:left="119"/>
              <w:jc w:val="center"/>
            </w:pPr>
            <w:r w:rsidRPr="00AC639F">
              <w:rPr>
                <w:rFonts w:ascii="Times New Roman" w:hAnsi="Times New Roman"/>
                <w:sz w:val="28"/>
              </w:rPr>
              <w:t>(ID 4043018)</w:t>
            </w:r>
          </w:p>
          <w:p w:rsidR="00CE1945" w:rsidRPr="00AC639F" w:rsidRDefault="00CE1945" w:rsidP="00CE1945">
            <w:pPr>
              <w:ind w:left="119"/>
              <w:jc w:val="center"/>
            </w:pPr>
          </w:p>
          <w:p w:rsidR="00CE1945" w:rsidRPr="00AC639F" w:rsidRDefault="00CE1945" w:rsidP="00CE1945">
            <w:pPr>
              <w:ind w:left="119"/>
              <w:jc w:val="center"/>
            </w:pPr>
            <w:r w:rsidRPr="00AC639F">
              <w:rPr>
                <w:rFonts w:ascii="Times New Roman" w:hAnsi="Times New Roman"/>
                <w:b/>
                <w:sz w:val="28"/>
              </w:rPr>
              <w:t>учебного предмета «Русский язык»</w:t>
            </w:r>
          </w:p>
          <w:p w:rsidR="00CE1945" w:rsidRPr="00AC639F" w:rsidRDefault="00CE1945" w:rsidP="00CE1945">
            <w:pPr>
              <w:ind w:left="119"/>
              <w:jc w:val="center"/>
            </w:pPr>
            <w:r w:rsidRPr="00AC639F">
              <w:rPr>
                <w:rFonts w:ascii="Times New Roman" w:hAnsi="Times New Roman"/>
                <w:sz w:val="28"/>
              </w:rPr>
              <w:t xml:space="preserve">для обучающихся </w:t>
            </w:r>
            <w:r w:rsidR="00AC639F" w:rsidRPr="00AC639F">
              <w:rPr>
                <w:rFonts w:ascii="Times New Roman" w:hAnsi="Times New Roman"/>
                <w:sz w:val="28"/>
              </w:rPr>
              <w:t>1-4</w:t>
            </w:r>
            <w:r w:rsidRPr="00AC639F">
              <w:rPr>
                <w:rFonts w:ascii="Times New Roman" w:hAnsi="Times New Roman"/>
                <w:sz w:val="28"/>
              </w:rPr>
              <w:t xml:space="preserve"> классов </w:t>
            </w:r>
          </w:p>
          <w:p w:rsidR="00CE1945" w:rsidRPr="00AC639F" w:rsidRDefault="00CE1945" w:rsidP="00F54B7B">
            <w:pPr>
              <w:ind w:left="120"/>
              <w:jc w:val="center"/>
              <w:rPr>
                <w:rFonts w:ascii="Times New Roman" w:hAnsi="Times New Roman"/>
                <w:sz w:val="24"/>
              </w:rPr>
            </w:pPr>
          </w:p>
          <w:p w:rsidR="00CE1945" w:rsidRPr="00AC639F" w:rsidRDefault="00CE1945" w:rsidP="00F54B7B">
            <w:pPr>
              <w:ind w:left="120"/>
              <w:jc w:val="center"/>
              <w:rPr>
                <w:rFonts w:ascii="Times New Roman" w:hAnsi="Times New Roman"/>
                <w:sz w:val="24"/>
              </w:rPr>
            </w:pPr>
            <w:r w:rsidRPr="00AC639F">
              <w:rPr>
                <w:rFonts w:ascii="Times New Roman" w:hAnsi="Times New Roman"/>
                <w:sz w:val="24"/>
              </w:rPr>
              <w:t>с. Сказочное, 2025</w:t>
            </w:r>
          </w:p>
          <w:p w:rsidR="00F54B7B" w:rsidRPr="00AC639F" w:rsidRDefault="00F54B7B" w:rsidP="00CE1945">
            <w:pPr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  <w:tr w:rsidR="00B5392F" w:rsidRPr="00B5392F" w:rsidTr="009E5704">
        <w:tc>
          <w:tcPr>
            <w:tcW w:w="5269" w:type="dxa"/>
          </w:tcPr>
          <w:p w:rsidR="00BF00F6" w:rsidRPr="00AC639F" w:rsidRDefault="00BF00F6" w:rsidP="00BF00F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>ФОП ООО от 18.05.2023 №370</w:t>
            </w:r>
          </w:p>
        </w:tc>
        <w:tc>
          <w:tcPr>
            <w:tcW w:w="3344" w:type="dxa"/>
          </w:tcPr>
          <w:p w:rsidR="00BF00F6" w:rsidRPr="00AC639F" w:rsidRDefault="00AC639F" w:rsidP="00BF00F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>Приказ</w:t>
            </w:r>
            <w:r w:rsidR="00BF00F6" w:rsidRPr="00AC639F">
              <w:rPr>
                <w:rFonts w:ascii="Liberation Serif" w:hAnsi="Liberation Serif"/>
                <w:sz w:val="28"/>
                <w:szCs w:val="28"/>
              </w:rPr>
              <w:t xml:space="preserve"> об изменениях</w:t>
            </w:r>
          </w:p>
          <w:p w:rsidR="00BF00F6" w:rsidRPr="00AC639F" w:rsidRDefault="00BF00F6" w:rsidP="00BF00F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>от 19.03.2024 №171</w:t>
            </w:r>
          </w:p>
        </w:tc>
        <w:tc>
          <w:tcPr>
            <w:tcW w:w="7088" w:type="dxa"/>
          </w:tcPr>
          <w:p w:rsidR="00BF00F6" w:rsidRPr="00AC639F" w:rsidRDefault="00BF00F6" w:rsidP="00BF00F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 xml:space="preserve">Приказ об изменениях </w:t>
            </w:r>
          </w:p>
          <w:p w:rsidR="00BF00F6" w:rsidRPr="00AC639F" w:rsidRDefault="00BF00F6" w:rsidP="00BF00F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>от 09.10.2024 №704</w:t>
            </w:r>
          </w:p>
        </w:tc>
      </w:tr>
      <w:tr w:rsidR="00B5392F" w:rsidRPr="00B5392F" w:rsidTr="009E5704">
        <w:tc>
          <w:tcPr>
            <w:tcW w:w="5269" w:type="dxa"/>
          </w:tcPr>
          <w:p w:rsidR="00BF00F6" w:rsidRPr="00AC639F" w:rsidRDefault="00BF00F6" w:rsidP="00BF00F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b/>
                <w:sz w:val="28"/>
                <w:szCs w:val="28"/>
              </w:rPr>
              <w:t xml:space="preserve">с 01.09.2023 года </w:t>
            </w:r>
          </w:p>
        </w:tc>
        <w:tc>
          <w:tcPr>
            <w:tcW w:w="3344" w:type="dxa"/>
          </w:tcPr>
          <w:p w:rsidR="00BF00F6" w:rsidRPr="00AC639F" w:rsidRDefault="00BF00F6" w:rsidP="00BF00F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b/>
                <w:sz w:val="28"/>
                <w:szCs w:val="28"/>
              </w:rPr>
              <w:t>с 01.09.2024 года</w:t>
            </w:r>
          </w:p>
        </w:tc>
        <w:tc>
          <w:tcPr>
            <w:tcW w:w="7088" w:type="dxa"/>
          </w:tcPr>
          <w:p w:rsidR="00BF00F6" w:rsidRPr="00AC639F" w:rsidRDefault="00BF00F6" w:rsidP="00BF00F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b/>
                <w:sz w:val="28"/>
                <w:szCs w:val="28"/>
              </w:rPr>
              <w:t>с 01.09.2025 года</w:t>
            </w:r>
          </w:p>
        </w:tc>
      </w:tr>
      <w:tr w:rsidR="00B5392F" w:rsidRPr="00B5392F" w:rsidTr="009E5704">
        <w:tc>
          <w:tcPr>
            <w:tcW w:w="5269" w:type="dxa"/>
          </w:tcPr>
          <w:p w:rsidR="00BF00F6" w:rsidRPr="00B5392F" w:rsidRDefault="00BF00F6" w:rsidP="00BF00F6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5392F">
              <w:rPr>
                <w:rFonts w:ascii="Liberation Serif" w:hAnsi="Liberation Serif"/>
                <w:b/>
                <w:sz w:val="28"/>
                <w:szCs w:val="28"/>
              </w:rPr>
              <w:lastRenderedPageBreak/>
              <w:t>РП «Русский язык»</w:t>
            </w:r>
          </w:p>
        </w:tc>
        <w:tc>
          <w:tcPr>
            <w:tcW w:w="3344" w:type="dxa"/>
          </w:tcPr>
          <w:p w:rsidR="00BF00F6" w:rsidRPr="00B5392F" w:rsidRDefault="00BF00F6" w:rsidP="00BF00F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88" w:type="dxa"/>
          </w:tcPr>
          <w:p w:rsidR="00BF00F6" w:rsidRPr="00B5392F" w:rsidRDefault="00786812" w:rsidP="00BF00F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5392F">
              <w:rPr>
                <w:rFonts w:ascii="Liberation Serif" w:hAnsi="Liberation Serif"/>
                <w:sz w:val="28"/>
                <w:szCs w:val="28"/>
              </w:rPr>
              <w:t xml:space="preserve">Поурочное планирование </w:t>
            </w:r>
            <w:r w:rsidR="00B5392F" w:rsidRPr="00B5392F">
              <w:rPr>
                <w:rFonts w:ascii="Liberation Serif" w:hAnsi="Liberation Serif"/>
                <w:sz w:val="28"/>
                <w:szCs w:val="28"/>
              </w:rPr>
              <w:t>1-4</w:t>
            </w:r>
            <w:r w:rsidRPr="00B5392F">
              <w:rPr>
                <w:rFonts w:ascii="Liberation Serif" w:hAnsi="Liberation Serif"/>
                <w:sz w:val="28"/>
                <w:szCs w:val="28"/>
              </w:rPr>
              <w:t xml:space="preserve"> классы</w:t>
            </w:r>
            <w:r w:rsidR="00B5392F">
              <w:rPr>
                <w:rFonts w:ascii="Times New Roman" w:hAnsi="Times New Roman" w:cs="Times New Roman"/>
                <w:sz w:val="28"/>
              </w:rPr>
              <w:t xml:space="preserve"> (вариант 1 </w:t>
            </w:r>
            <w:r w:rsidR="00B5392F" w:rsidRPr="00B5392F">
              <w:rPr>
                <w:rFonts w:ascii="Liberation Serif" w:hAnsi="Liberation Serif"/>
                <w:sz w:val="28"/>
                <w:szCs w:val="28"/>
              </w:rPr>
              <w:t>для педагогов, использующих учебники «Азбука» (авторы В.Г. Горецкий и другие), «Русский язык.</w:t>
            </w:r>
            <w:r w:rsidR="00B5392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5392F" w:rsidRPr="00B5392F">
              <w:rPr>
                <w:rFonts w:ascii="Liberation Serif" w:hAnsi="Liberation Serif"/>
                <w:sz w:val="28"/>
                <w:szCs w:val="28"/>
              </w:rPr>
              <w:t>1</w:t>
            </w:r>
            <w:r w:rsidR="00B5392F">
              <w:rPr>
                <w:rFonts w:ascii="Liberation Serif" w:hAnsi="Liberation Serif"/>
                <w:sz w:val="28"/>
                <w:szCs w:val="28"/>
              </w:rPr>
              <w:t>-</w:t>
            </w:r>
            <w:r w:rsidR="00B5392F" w:rsidRPr="00B5392F">
              <w:rPr>
                <w:rFonts w:ascii="Liberation Serif" w:hAnsi="Liberation Serif"/>
                <w:sz w:val="28"/>
                <w:szCs w:val="28"/>
              </w:rPr>
              <w:t>4</w:t>
            </w:r>
            <w:r w:rsidR="00B5392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5392F" w:rsidRPr="00B5392F">
              <w:rPr>
                <w:rFonts w:ascii="Liberation Serif" w:hAnsi="Liberation Serif"/>
                <w:sz w:val="28"/>
                <w:szCs w:val="28"/>
              </w:rPr>
              <w:t>класс» (автор</w:t>
            </w:r>
            <w:r w:rsidR="00B5392F">
              <w:rPr>
                <w:rFonts w:ascii="Liberation Serif" w:hAnsi="Liberation Serif"/>
                <w:sz w:val="28"/>
                <w:szCs w:val="28"/>
              </w:rPr>
              <w:t xml:space="preserve">ы В.П. </w:t>
            </w:r>
            <w:proofErr w:type="spellStart"/>
            <w:r w:rsidR="00B5392F">
              <w:rPr>
                <w:rFonts w:ascii="Liberation Serif" w:hAnsi="Liberation Serif"/>
                <w:sz w:val="28"/>
                <w:szCs w:val="28"/>
              </w:rPr>
              <w:t>Канакина</w:t>
            </w:r>
            <w:proofErr w:type="spellEnd"/>
            <w:r w:rsidR="00B5392F">
              <w:rPr>
                <w:rFonts w:ascii="Liberation Serif" w:hAnsi="Liberation Serif"/>
                <w:sz w:val="28"/>
                <w:szCs w:val="28"/>
              </w:rPr>
              <w:t>, В.Г. Горецкий).</w:t>
            </w:r>
          </w:p>
          <w:p w:rsidR="00786812" w:rsidRPr="00BA28CB" w:rsidRDefault="00786812" w:rsidP="00786812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>Проверяемы</w:t>
            </w:r>
            <w:r w:rsidR="00B5558A" w:rsidRPr="00BA28CB">
              <w:rPr>
                <w:rFonts w:ascii="Liberation Serif" w:hAnsi="Liberation Serif"/>
                <w:b/>
                <w:sz w:val="28"/>
                <w:szCs w:val="28"/>
              </w:rPr>
              <w:t>е</w:t>
            </w: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 xml:space="preserve"> предметные результаты и проверяемые элементы содержания на федеральных и региональных оценочных процедурах </w:t>
            </w:r>
            <w:r w:rsidR="00B5392F" w:rsidRPr="00BA28CB">
              <w:rPr>
                <w:rFonts w:ascii="Liberation Serif" w:hAnsi="Liberation Serif"/>
                <w:b/>
                <w:sz w:val="28"/>
                <w:szCs w:val="28"/>
              </w:rPr>
              <w:t>1-4</w:t>
            </w: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 xml:space="preserve"> классы</w:t>
            </w:r>
            <w:r w:rsidR="009E5704" w:rsidRPr="00BA28CB">
              <w:rPr>
                <w:rFonts w:ascii="Liberation Serif" w:hAnsi="Liberation Serif"/>
                <w:b/>
                <w:sz w:val="28"/>
                <w:szCs w:val="28"/>
              </w:rPr>
              <w:t>.</w:t>
            </w:r>
          </w:p>
        </w:tc>
      </w:tr>
      <w:tr w:rsidR="00B5392F" w:rsidRPr="00B5392F" w:rsidTr="009E5704">
        <w:tc>
          <w:tcPr>
            <w:tcW w:w="5269" w:type="dxa"/>
          </w:tcPr>
          <w:p w:rsidR="00BF00F6" w:rsidRPr="00B028A4" w:rsidRDefault="004E15D8" w:rsidP="007868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РП «Литературное чтение</w:t>
            </w:r>
            <w:r w:rsidR="00786812" w:rsidRPr="00B028A4">
              <w:rPr>
                <w:rFonts w:ascii="Liberation Serif" w:hAnsi="Liberation Serif"/>
                <w:b/>
                <w:sz w:val="28"/>
                <w:szCs w:val="28"/>
              </w:rPr>
              <w:t>»</w:t>
            </w:r>
          </w:p>
        </w:tc>
        <w:tc>
          <w:tcPr>
            <w:tcW w:w="3344" w:type="dxa"/>
          </w:tcPr>
          <w:p w:rsidR="00BF00F6" w:rsidRPr="00B028A4" w:rsidRDefault="00BF00F6" w:rsidP="00BF00F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88" w:type="dxa"/>
          </w:tcPr>
          <w:p w:rsidR="009E5704" w:rsidRPr="00B028A4" w:rsidRDefault="009E5704" w:rsidP="009E570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028A4">
              <w:rPr>
                <w:rFonts w:ascii="Liberation Serif" w:hAnsi="Liberation Serif"/>
                <w:sz w:val="28"/>
                <w:szCs w:val="28"/>
              </w:rPr>
              <w:t xml:space="preserve">Поурочное планирование </w:t>
            </w:r>
            <w:r w:rsidR="00B028A4" w:rsidRPr="00B028A4">
              <w:rPr>
                <w:rFonts w:ascii="Liberation Serif" w:hAnsi="Liberation Serif"/>
                <w:sz w:val="28"/>
                <w:szCs w:val="28"/>
              </w:rPr>
              <w:t>1-4</w:t>
            </w:r>
            <w:r w:rsidRPr="00B028A4">
              <w:rPr>
                <w:rFonts w:ascii="Liberation Serif" w:hAnsi="Liberation Serif"/>
                <w:sz w:val="28"/>
                <w:szCs w:val="28"/>
              </w:rPr>
              <w:t xml:space="preserve"> классы </w:t>
            </w:r>
            <w:r w:rsidR="00B028A4" w:rsidRPr="00B028A4">
              <w:rPr>
                <w:rFonts w:ascii="Times New Roman" w:hAnsi="Times New Roman" w:cs="Times New Roman"/>
                <w:sz w:val="28"/>
              </w:rPr>
              <w:t xml:space="preserve">(вариант 1 </w:t>
            </w:r>
            <w:r w:rsidR="00B028A4" w:rsidRPr="00B028A4">
              <w:rPr>
                <w:rFonts w:ascii="Liberation Serif" w:hAnsi="Liberation Serif"/>
                <w:sz w:val="28"/>
                <w:szCs w:val="28"/>
              </w:rPr>
              <w:t>для педагогов, использующих учебники «Азбука» (авторы В.Г. Горецкий и другие), «Литературное чтение. 1 — 4 класс» (авторы Л.Ф. Климанова., В.Г. Горецкий, М.В. Голованова и другие))</w:t>
            </w:r>
            <w:r w:rsidRPr="00B028A4">
              <w:rPr>
                <w:rFonts w:ascii="Times New Roman" w:hAnsi="Times New Roman" w:cs="Times New Roman"/>
                <w:sz w:val="28"/>
              </w:rPr>
              <w:t>.</w:t>
            </w:r>
          </w:p>
          <w:p w:rsidR="00BF00F6" w:rsidRPr="00BA28CB" w:rsidRDefault="00786812" w:rsidP="00786812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>Проверяемы</w:t>
            </w:r>
            <w:r w:rsidR="00B5558A" w:rsidRPr="00BA28CB">
              <w:rPr>
                <w:rFonts w:ascii="Liberation Serif" w:hAnsi="Liberation Serif"/>
                <w:b/>
                <w:sz w:val="28"/>
                <w:szCs w:val="28"/>
              </w:rPr>
              <w:t>е</w:t>
            </w: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 xml:space="preserve"> предметные результаты и проверяемые элементы содержания на федеральных и регио</w:t>
            </w:r>
            <w:r w:rsidR="00B028A4" w:rsidRPr="00BA28CB">
              <w:rPr>
                <w:rFonts w:ascii="Liberation Serif" w:hAnsi="Liberation Serif"/>
                <w:b/>
                <w:sz w:val="28"/>
                <w:szCs w:val="28"/>
              </w:rPr>
              <w:t>нальных оценочных процедурах 1-4</w:t>
            </w: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 xml:space="preserve"> классы</w:t>
            </w:r>
            <w:r w:rsidR="009E5704" w:rsidRPr="00BA28CB">
              <w:rPr>
                <w:rFonts w:ascii="Liberation Serif" w:hAnsi="Liberation Serif"/>
                <w:b/>
                <w:sz w:val="28"/>
                <w:szCs w:val="28"/>
              </w:rPr>
              <w:t>.</w:t>
            </w:r>
          </w:p>
        </w:tc>
      </w:tr>
      <w:tr w:rsidR="00B5392F" w:rsidRPr="00B5392F" w:rsidTr="009E5704">
        <w:tc>
          <w:tcPr>
            <w:tcW w:w="5269" w:type="dxa"/>
          </w:tcPr>
          <w:p w:rsidR="00BF00F6" w:rsidRPr="00D44DD7" w:rsidRDefault="00786812" w:rsidP="00BF00F6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D44DD7">
              <w:rPr>
                <w:rFonts w:ascii="Liberation Serif" w:hAnsi="Liberation Serif"/>
                <w:b/>
                <w:sz w:val="28"/>
                <w:szCs w:val="28"/>
              </w:rPr>
              <w:t>РП «Иностранный язык (английский)»</w:t>
            </w:r>
          </w:p>
          <w:p w:rsidR="00786812" w:rsidRPr="00D44DD7" w:rsidRDefault="00786812" w:rsidP="000037B1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D44DD7">
              <w:rPr>
                <w:rFonts w:ascii="Liberation Serif" w:hAnsi="Liberation Serif"/>
                <w:b/>
                <w:sz w:val="28"/>
                <w:szCs w:val="28"/>
              </w:rPr>
              <w:t>РП «Иностранный язык (немецкий)»</w:t>
            </w:r>
          </w:p>
        </w:tc>
        <w:tc>
          <w:tcPr>
            <w:tcW w:w="3344" w:type="dxa"/>
          </w:tcPr>
          <w:p w:rsidR="00BF00F6" w:rsidRPr="00D44DD7" w:rsidRDefault="00BF00F6" w:rsidP="00BF00F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88" w:type="dxa"/>
          </w:tcPr>
          <w:p w:rsidR="00BF00F6" w:rsidRPr="00BA28CB" w:rsidRDefault="000037B1" w:rsidP="000037B1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>Проверяемы</w:t>
            </w:r>
            <w:r w:rsidR="00B5558A" w:rsidRPr="00BA28CB">
              <w:rPr>
                <w:rFonts w:ascii="Liberation Serif" w:hAnsi="Liberation Serif"/>
                <w:b/>
                <w:sz w:val="28"/>
                <w:szCs w:val="28"/>
              </w:rPr>
              <w:t>е</w:t>
            </w: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 xml:space="preserve"> предметные результаты и проверяемые элементы содержания на федеральных и региональных </w:t>
            </w:r>
            <w:r w:rsidR="00D44DD7" w:rsidRPr="00BA28CB">
              <w:rPr>
                <w:rFonts w:ascii="Liberation Serif" w:hAnsi="Liberation Serif"/>
                <w:b/>
                <w:sz w:val="28"/>
                <w:szCs w:val="28"/>
              </w:rPr>
              <w:t>оценочных процедурах 1-4 классы</w:t>
            </w:r>
          </w:p>
        </w:tc>
      </w:tr>
      <w:tr w:rsidR="00B5392F" w:rsidRPr="00B5392F" w:rsidTr="009E5704">
        <w:tc>
          <w:tcPr>
            <w:tcW w:w="5269" w:type="dxa"/>
          </w:tcPr>
          <w:p w:rsidR="00BF00F6" w:rsidRPr="00D44DD7" w:rsidRDefault="00D44DD7" w:rsidP="000037B1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D44DD7">
              <w:rPr>
                <w:rFonts w:ascii="Liberation Serif" w:hAnsi="Liberation Serif"/>
                <w:b/>
                <w:sz w:val="28"/>
                <w:szCs w:val="28"/>
              </w:rPr>
              <w:t>РП «Математика</w:t>
            </w:r>
            <w:r w:rsidR="000037B1" w:rsidRPr="00D44DD7">
              <w:rPr>
                <w:rFonts w:ascii="Liberation Serif" w:hAnsi="Liberation Serif"/>
                <w:b/>
                <w:sz w:val="28"/>
                <w:szCs w:val="28"/>
              </w:rPr>
              <w:t>»</w:t>
            </w:r>
          </w:p>
        </w:tc>
        <w:tc>
          <w:tcPr>
            <w:tcW w:w="3344" w:type="dxa"/>
          </w:tcPr>
          <w:p w:rsidR="00BF00F6" w:rsidRPr="00D44DD7" w:rsidRDefault="00BF00F6" w:rsidP="00BF00F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88" w:type="dxa"/>
          </w:tcPr>
          <w:p w:rsidR="00BF00F6" w:rsidRPr="00BA28CB" w:rsidRDefault="000037B1" w:rsidP="000037B1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>Проверяемы</w:t>
            </w:r>
            <w:r w:rsidR="00B5558A" w:rsidRPr="00BA28CB">
              <w:rPr>
                <w:rFonts w:ascii="Liberation Serif" w:hAnsi="Liberation Serif"/>
                <w:b/>
                <w:sz w:val="28"/>
                <w:szCs w:val="28"/>
              </w:rPr>
              <w:t>е</w:t>
            </w: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 xml:space="preserve"> предметные результаты и проверяемые элементы содержания на федеральных и регио</w:t>
            </w:r>
            <w:r w:rsidR="00D44DD7" w:rsidRPr="00BA28CB">
              <w:rPr>
                <w:rFonts w:ascii="Liberation Serif" w:hAnsi="Liberation Serif"/>
                <w:b/>
                <w:sz w:val="28"/>
                <w:szCs w:val="28"/>
              </w:rPr>
              <w:t>нальных оценочных процедурах 1-4 классы</w:t>
            </w:r>
          </w:p>
        </w:tc>
      </w:tr>
      <w:tr w:rsidR="00B5392F" w:rsidRPr="00B5392F" w:rsidTr="009E5704">
        <w:tc>
          <w:tcPr>
            <w:tcW w:w="5269" w:type="dxa"/>
          </w:tcPr>
          <w:p w:rsidR="000037B1" w:rsidRPr="00D44DD7" w:rsidRDefault="000037B1" w:rsidP="000037B1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D44DD7">
              <w:rPr>
                <w:rFonts w:ascii="Liberation Serif" w:hAnsi="Liberation Serif"/>
                <w:b/>
                <w:sz w:val="28"/>
                <w:szCs w:val="28"/>
              </w:rPr>
              <w:t>РП «</w:t>
            </w:r>
            <w:r w:rsidR="00D44DD7" w:rsidRPr="00D44DD7">
              <w:rPr>
                <w:rFonts w:ascii="Liberation Serif" w:hAnsi="Liberation Serif"/>
                <w:b/>
                <w:sz w:val="28"/>
                <w:szCs w:val="28"/>
              </w:rPr>
              <w:t>Окружающий мир</w:t>
            </w:r>
            <w:r w:rsidRPr="00D44DD7">
              <w:rPr>
                <w:rFonts w:ascii="Liberation Serif" w:hAnsi="Liberation Serif"/>
                <w:b/>
                <w:sz w:val="28"/>
                <w:szCs w:val="28"/>
              </w:rPr>
              <w:t>»</w:t>
            </w:r>
          </w:p>
          <w:p w:rsidR="00BF00F6" w:rsidRPr="00D44DD7" w:rsidRDefault="00BF00F6" w:rsidP="00BF00F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344" w:type="dxa"/>
          </w:tcPr>
          <w:p w:rsidR="00BF00F6" w:rsidRPr="00D44DD7" w:rsidRDefault="00BF00F6" w:rsidP="00BF00F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88" w:type="dxa"/>
          </w:tcPr>
          <w:p w:rsidR="00D44DD7" w:rsidRPr="00D44DD7" w:rsidRDefault="00D44DD7" w:rsidP="00D44DD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D44DD7">
              <w:rPr>
                <w:rFonts w:ascii="Liberation Serif" w:hAnsi="Liberation Serif"/>
                <w:sz w:val="28"/>
                <w:szCs w:val="28"/>
              </w:rPr>
              <w:t xml:space="preserve">Поурочное планирование 1-4 классы </w:t>
            </w:r>
            <w:r w:rsidRPr="00D44DD7">
              <w:rPr>
                <w:rFonts w:ascii="Times New Roman" w:hAnsi="Times New Roman" w:cs="Times New Roman"/>
                <w:sz w:val="28"/>
              </w:rPr>
              <w:t xml:space="preserve">(вариант 1 </w:t>
            </w:r>
            <w:r w:rsidRPr="00D44DD7">
              <w:rPr>
                <w:rFonts w:ascii="Liberation Serif" w:hAnsi="Liberation Serif"/>
                <w:sz w:val="28"/>
                <w:szCs w:val="28"/>
              </w:rPr>
              <w:t>для педагогов, использующих учебник «Окружающий мир», 1-4 класс, в 2 частях, А.А. Плешаков</w:t>
            </w:r>
            <w:r w:rsidRPr="00D44DD7">
              <w:rPr>
                <w:rFonts w:ascii="Times New Roman" w:hAnsi="Times New Roman" w:cs="Times New Roman"/>
                <w:sz w:val="28"/>
              </w:rPr>
              <w:t>.</w:t>
            </w:r>
          </w:p>
          <w:p w:rsidR="00BF00F6" w:rsidRPr="00BA28CB" w:rsidRDefault="00D44DD7" w:rsidP="00D44DD7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A28CB">
              <w:rPr>
                <w:rFonts w:ascii="Liberation Serif" w:hAnsi="Liberation Serif"/>
                <w:b/>
                <w:sz w:val="28"/>
                <w:szCs w:val="28"/>
              </w:rPr>
              <w:t>Проверяемые предметные результаты и проверяемые элементы содержания на федеральных и региональных оценочных процедурах 1-4 классы.</w:t>
            </w:r>
          </w:p>
        </w:tc>
      </w:tr>
      <w:tr w:rsidR="00B5392F" w:rsidRPr="00B5392F" w:rsidTr="009E5704">
        <w:tc>
          <w:tcPr>
            <w:tcW w:w="5269" w:type="dxa"/>
          </w:tcPr>
          <w:p w:rsidR="000037B1" w:rsidRPr="00B72601" w:rsidRDefault="000037B1" w:rsidP="00D44DD7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72601">
              <w:rPr>
                <w:rFonts w:ascii="Liberation Serif" w:hAnsi="Liberation Serif"/>
                <w:b/>
                <w:sz w:val="28"/>
                <w:szCs w:val="28"/>
              </w:rPr>
              <w:t>РП «</w:t>
            </w:r>
            <w:r w:rsidR="00D44DD7" w:rsidRPr="00B72601">
              <w:rPr>
                <w:rFonts w:ascii="Liberation Serif" w:hAnsi="Liberation Serif"/>
                <w:b/>
                <w:sz w:val="28"/>
                <w:szCs w:val="28"/>
              </w:rPr>
              <w:t>Основы религиозных культур и светской этики»</w:t>
            </w:r>
          </w:p>
          <w:p w:rsidR="00D44DD7" w:rsidRPr="00B72601" w:rsidRDefault="00D44DD7" w:rsidP="00D44DD7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72601">
              <w:rPr>
                <w:rFonts w:ascii="Liberation Serif" w:hAnsi="Liberation Serif"/>
                <w:b/>
                <w:sz w:val="28"/>
                <w:szCs w:val="28"/>
              </w:rPr>
              <w:t>РП «Изобразительное искусство»</w:t>
            </w:r>
          </w:p>
          <w:p w:rsidR="00D44DD7" w:rsidRPr="00B72601" w:rsidRDefault="00D44DD7" w:rsidP="00D44DD7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72601">
              <w:rPr>
                <w:rFonts w:ascii="Liberation Serif" w:hAnsi="Liberation Serif"/>
                <w:b/>
                <w:sz w:val="28"/>
                <w:szCs w:val="28"/>
              </w:rPr>
              <w:t>РП «Музыка»</w:t>
            </w:r>
          </w:p>
        </w:tc>
        <w:tc>
          <w:tcPr>
            <w:tcW w:w="3344" w:type="dxa"/>
          </w:tcPr>
          <w:p w:rsidR="000037B1" w:rsidRPr="00B72601" w:rsidRDefault="000037B1" w:rsidP="000037B1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88" w:type="dxa"/>
          </w:tcPr>
          <w:p w:rsidR="000037B1" w:rsidRPr="00B72601" w:rsidRDefault="000037B1" w:rsidP="000037B1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5392F" w:rsidRPr="00B5392F" w:rsidTr="009E5704">
        <w:tc>
          <w:tcPr>
            <w:tcW w:w="5269" w:type="dxa"/>
          </w:tcPr>
          <w:p w:rsidR="00B5558A" w:rsidRPr="00B72601" w:rsidRDefault="00B5558A" w:rsidP="00B5558A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72601">
              <w:rPr>
                <w:rFonts w:ascii="Liberation Serif" w:hAnsi="Liberation Serif"/>
                <w:b/>
                <w:sz w:val="28"/>
                <w:szCs w:val="28"/>
              </w:rPr>
              <w:t>РП «Труд (технология)»</w:t>
            </w:r>
          </w:p>
        </w:tc>
        <w:tc>
          <w:tcPr>
            <w:tcW w:w="3344" w:type="dxa"/>
          </w:tcPr>
          <w:p w:rsidR="00B5558A" w:rsidRPr="00B72601" w:rsidRDefault="00B5558A" w:rsidP="00BA3B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72601">
              <w:rPr>
                <w:rFonts w:ascii="Liberation Serif" w:hAnsi="Liberation Serif"/>
                <w:sz w:val="28"/>
                <w:szCs w:val="28"/>
              </w:rPr>
              <w:t>Новая редакция</w:t>
            </w:r>
          </w:p>
        </w:tc>
        <w:tc>
          <w:tcPr>
            <w:tcW w:w="7088" w:type="dxa"/>
          </w:tcPr>
          <w:p w:rsidR="00B72601" w:rsidRPr="00B72601" w:rsidRDefault="00B72601" w:rsidP="00B72601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72601">
              <w:rPr>
                <w:rFonts w:ascii="Liberation Serif" w:hAnsi="Liberation Serif"/>
                <w:sz w:val="28"/>
                <w:szCs w:val="28"/>
              </w:rPr>
              <w:t>В личностных результатах слово «</w:t>
            </w:r>
            <w:r w:rsidR="00BA28CB">
              <w:rPr>
                <w:rFonts w:ascii="Liberation Serif" w:hAnsi="Liberation Serif"/>
                <w:b/>
                <w:sz w:val="28"/>
                <w:szCs w:val="28"/>
              </w:rPr>
              <w:t>толерантность</w:t>
            </w:r>
            <w:r w:rsidRPr="00B72601">
              <w:rPr>
                <w:rFonts w:ascii="Liberation Serif" w:hAnsi="Liberation Serif"/>
                <w:sz w:val="28"/>
                <w:szCs w:val="28"/>
              </w:rPr>
              <w:t>» заменено на слово «</w:t>
            </w:r>
            <w:r w:rsidR="00BA28CB">
              <w:rPr>
                <w:rFonts w:ascii="Liberation Serif" w:hAnsi="Liberation Serif"/>
                <w:b/>
                <w:sz w:val="28"/>
                <w:szCs w:val="28"/>
              </w:rPr>
              <w:t>уважение</w:t>
            </w:r>
            <w:r w:rsidRPr="00B72601">
              <w:rPr>
                <w:rFonts w:ascii="Liberation Serif" w:hAnsi="Liberation Serif"/>
                <w:sz w:val="28"/>
                <w:szCs w:val="28"/>
              </w:rPr>
              <w:t>».</w:t>
            </w:r>
          </w:p>
          <w:p w:rsidR="00B5558A" w:rsidRPr="00B72601" w:rsidRDefault="00B72601" w:rsidP="00B5558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72601">
              <w:rPr>
                <w:rFonts w:ascii="Liberation Serif" w:hAnsi="Liberation Serif"/>
                <w:sz w:val="28"/>
                <w:szCs w:val="28"/>
              </w:rPr>
              <w:lastRenderedPageBreak/>
              <w:t>Поурочное планирование 1-4</w:t>
            </w:r>
            <w:r w:rsidR="00B5558A" w:rsidRPr="00B72601">
              <w:rPr>
                <w:rFonts w:ascii="Liberation Serif" w:hAnsi="Liberation Serif"/>
                <w:sz w:val="28"/>
                <w:szCs w:val="28"/>
              </w:rPr>
              <w:t xml:space="preserve"> классы</w:t>
            </w:r>
          </w:p>
        </w:tc>
      </w:tr>
      <w:tr w:rsidR="00B5392F" w:rsidRPr="00B5392F" w:rsidTr="009E5704">
        <w:tc>
          <w:tcPr>
            <w:tcW w:w="5269" w:type="dxa"/>
          </w:tcPr>
          <w:p w:rsidR="00AD39A4" w:rsidRPr="00AC639F" w:rsidRDefault="00AD39A4" w:rsidP="00AD39A4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b/>
                <w:sz w:val="28"/>
                <w:szCs w:val="28"/>
              </w:rPr>
              <w:lastRenderedPageBreak/>
              <w:t>РП «Физическая культура»</w:t>
            </w:r>
          </w:p>
        </w:tc>
        <w:tc>
          <w:tcPr>
            <w:tcW w:w="3344" w:type="dxa"/>
          </w:tcPr>
          <w:p w:rsidR="00AD39A4" w:rsidRPr="00AC639F" w:rsidRDefault="00B72601" w:rsidP="00BA3B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>Новая редакция</w:t>
            </w:r>
          </w:p>
        </w:tc>
        <w:tc>
          <w:tcPr>
            <w:tcW w:w="7088" w:type="dxa"/>
          </w:tcPr>
          <w:p w:rsidR="00B72601" w:rsidRPr="00AC639F" w:rsidRDefault="00B72601" w:rsidP="00AD39A4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>Уточнено количество часов по варианту №1 ФУП на 2 часа во 2-4 классах.</w:t>
            </w:r>
          </w:p>
          <w:p w:rsidR="00BA28CB" w:rsidRDefault="00AD39A4" w:rsidP="00AD39A4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 xml:space="preserve">В модулях по видам спорта </w:t>
            </w:r>
            <w:r w:rsidR="00B72601" w:rsidRPr="00AC639F">
              <w:rPr>
                <w:rFonts w:ascii="Liberation Serif" w:hAnsi="Liberation Serif"/>
                <w:sz w:val="28"/>
                <w:szCs w:val="28"/>
              </w:rPr>
              <w:t xml:space="preserve">заменены слова </w:t>
            </w:r>
          </w:p>
          <w:p w:rsidR="00BA28CB" w:rsidRDefault="00CD594B" w:rsidP="00AD39A4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>«гендерные особенности» на «пол»;</w:t>
            </w:r>
            <w:r w:rsidR="00B72601" w:rsidRPr="00AC639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D594B" w:rsidRPr="00AC639F" w:rsidRDefault="00B72601" w:rsidP="00AD39A4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 xml:space="preserve">исключены слова </w:t>
            </w:r>
            <w:r w:rsidR="00CD594B" w:rsidRPr="00AC639F">
              <w:rPr>
                <w:rFonts w:ascii="Liberation Serif" w:hAnsi="Liberation Serif"/>
                <w:sz w:val="28"/>
                <w:szCs w:val="28"/>
              </w:rPr>
              <w:t>«толерантность»</w:t>
            </w:r>
            <w:r w:rsidRPr="00AC639F">
              <w:rPr>
                <w:rFonts w:ascii="Liberation Serif" w:hAnsi="Liberation Serif"/>
                <w:sz w:val="28"/>
                <w:szCs w:val="28"/>
              </w:rPr>
              <w:t>, «на мировых первенствах, чемпионат</w:t>
            </w:r>
            <w:r w:rsidR="00BA28CB">
              <w:rPr>
                <w:rFonts w:ascii="Liberation Serif" w:hAnsi="Liberation Serif"/>
                <w:sz w:val="28"/>
                <w:szCs w:val="28"/>
              </w:rPr>
              <w:t xml:space="preserve">ах Европы, Олимпийских играх», </w:t>
            </w:r>
            <w:bookmarkStart w:id="2" w:name="_GoBack"/>
            <w:bookmarkEnd w:id="2"/>
            <w:r w:rsidRPr="00AC639F">
              <w:rPr>
                <w:rFonts w:ascii="Liberation Serif" w:hAnsi="Liberation Serif"/>
                <w:sz w:val="28"/>
                <w:szCs w:val="28"/>
              </w:rPr>
              <w:t>«зарубежных», «мировых», «</w:t>
            </w:r>
            <w:r w:rsidR="00B45DFC" w:rsidRPr="00AC639F">
              <w:rPr>
                <w:rFonts w:ascii="Liberation Serif" w:hAnsi="Liberation Serif"/>
                <w:sz w:val="28"/>
                <w:szCs w:val="28"/>
              </w:rPr>
              <w:t xml:space="preserve">элементы </w:t>
            </w:r>
            <w:r w:rsidRPr="00AC639F">
              <w:rPr>
                <w:rFonts w:ascii="Liberation Serif" w:hAnsi="Liberation Serif"/>
                <w:sz w:val="28"/>
                <w:szCs w:val="28"/>
              </w:rPr>
              <w:t>массажа, самомассажа»</w:t>
            </w:r>
            <w:r w:rsidR="00CD594B" w:rsidRPr="00AC639F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CD594B" w:rsidRPr="00AC639F" w:rsidRDefault="00B72601" w:rsidP="00AC639F">
            <w:pPr>
              <w:pStyle w:val="af0"/>
              <w:spacing w:before="0" w:beforeAutospacing="0" w:after="0" w:afterAutospacing="0" w:line="288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C639F">
              <w:rPr>
                <w:rFonts w:ascii="Liberation Serif" w:hAnsi="Liberation Serif"/>
                <w:sz w:val="28"/>
                <w:szCs w:val="28"/>
              </w:rPr>
              <w:t>В новой редакции модуль «Коньки»</w:t>
            </w:r>
          </w:p>
        </w:tc>
      </w:tr>
    </w:tbl>
    <w:p w:rsidR="00217212" w:rsidRPr="00217212" w:rsidRDefault="00217212" w:rsidP="0021721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sectPr w:rsidR="00217212" w:rsidRPr="00217212" w:rsidSect="00217212">
      <w:pgSz w:w="16838" w:h="11906" w:orient="landscape"/>
      <w:pgMar w:top="709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413A3"/>
    <w:multiLevelType w:val="hybridMultilevel"/>
    <w:tmpl w:val="87DA61A2"/>
    <w:lvl w:ilvl="0" w:tplc="F5D22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53"/>
    <w:rsid w:val="000037B1"/>
    <w:rsid w:val="000825C9"/>
    <w:rsid w:val="00090543"/>
    <w:rsid w:val="000E0E53"/>
    <w:rsid w:val="00102726"/>
    <w:rsid w:val="001117D8"/>
    <w:rsid w:val="001361CD"/>
    <w:rsid w:val="0019464B"/>
    <w:rsid w:val="001A3240"/>
    <w:rsid w:val="001D2E8E"/>
    <w:rsid w:val="00217212"/>
    <w:rsid w:val="002A0837"/>
    <w:rsid w:val="002C1530"/>
    <w:rsid w:val="002E7DCF"/>
    <w:rsid w:val="002F2345"/>
    <w:rsid w:val="003B60CC"/>
    <w:rsid w:val="003D1C50"/>
    <w:rsid w:val="003D1CEF"/>
    <w:rsid w:val="003D7C99"/>
    <w:rsid w:val="0042482A"/>
    <w:rsid w:val="00451E9F"/>
    <w:rsid w:val="00462C17"/>
    <w:rsid w:val="004B652A"/>
    <w:rsid w:val="004C1EA3"/>
    <w:rsid w:val="004E15D8"/>
    <w:rsid w:val="004E4B44"/>
    <w:rsid w:val="004F67E8"/>
    <w:rsid w:val="005139F2"/>
    <w:rsid w:val="00564284"/>
    <w:rsid w:val="00597D1A"/>
    <w:rsid w:val="005A3210"/>
    <w:rsid w:val="005C39F3"/>
    <w:rsid w:val="005F6FCB"/>
    <w:rsid w:val="00694E5A"/>
    <w:rsid w:val="00695463"/>
    <w:rsid w:val="006A473A"/>
    <w:rsid w:val="006A5AF0"/>
    <w:rsid w:val="006C1BF6"/>
    <w:rsid w:val="006F1FC3"/>
    <w:rsid w:val="006F5A59"/>
    <w:rsid w:val="007508A4"/>
    <w:rsid w:val="0076367D"/>
    <w:rsid w:val="007655D4"/>
    <w:rsid w:val="00782FAE"/>
    <w:rsid w:val="00786812"/>
    <w:rsid w:val="007C0A15"/>
    <w:rsid w:val="007C142A"/>
    <w:rsid w:val="00803FBE"/>
    <w:rsid w:val="0086004C"/>
    <w:rsid w:val="008819CD"/>
    <w:rsid w:val="008868F7"/>
    <w:rsid w:val="008C6EBD"/>
    <w:rsid w:val="008D7088"/>
    <w:rsid w:val="0096564A"/>
    <w:rsid w:val="00976C43"/>
    <w:rsid w:val="00984A41"/>
    <w:rsid w:val="009C3440"/>
    <w:rsid w:val="009D0E28"/>
    <w:rsid w:val="009E1091"/>
    <w:rsid w:val="009E5704"/>
    <w:rsid w:val="00A008F6"/>
    <w:rsid w:val="00A015FA"/>
    <w:rsid w:val="00A205F1"/>
    <w:rsid w:val="00A53FB5"/>
    <w:rsid w:val="00A7798F"/>
    <w:rsid w:val="00AC639F"/>
    <w:rsid w:val="00AD39A4"/>
    <w:rsid w:val="00AD4DF5"/>
    <w:rsid w:val="00AE3A45"/>
    <w:rsid w:val="00AE5A04"/>
    <w:rsid w:val="00B028A4"/>
    <w:rsid w:val="00B062D1"/>
    <w:rsid w:val="00B06631"/>
    <w:rsid w:val="00B10DD5"/>
    <w:rsid w:val="00B34ED3"/>
    <w:rsid w:val="00B3639E"/>
    <w:rsid w:val="00B45DFC"/>
    <w:rsid w:val="00B5392F"/>
    <w:rsid w:val="00B5558A"/>
    <w:rsid w:val="00B72601"/>
    <w:rsid w:val="00B94E68"/>
    <w:rsid w:val="00BA28CB"/>
    <w:rsid w:val="00BA3986"/>
    <w:rsid w:val="00BA3B70"/>
    <w:rsid w:val="00BF00F6"/>
    <w:rsid w:val="00BF2659"/>
    <w:rsid w:val="00C25648"/>
    <w:rsid w:val="00C92014"/>
    <w:rsid w:val="00CD594B"/>
    <w:rsid w:val="00CE1945"/>
    <w:rsid w:val="00D119FF"/>
    <w:rsid w:val="00D44DD7"/>
    <w:rsid w:val="00DB01F8"/>
    <w:rsid w:val="00DB0272"/>
    <w:rsid w:val="00E00A5E"/>
    <w:rsid w:val="00E011FE"/>
    <w:rsid w:val="00E11F4B"/>
    <w:rsid w:val="00E31D3C"/>
    <w:rsid w:val="00ED3C57"/>
    <w:rsid w:val="00F03E44"/>
    <w:rsid w:val="00F14690"/>
    <w:rsid w:val="00F40453"/>
    <w:rsid w:val="00F54B7B"/>
    <w:rsid w:val="00F62B2D"/>
    <w:rsid w:val="00F709C8"/>
    <w:rsid w:val="00F7524E"/>
    <w:rsid w:val="00F760B0"/>
    <w:rsid w:val="00F86D13"/>
    <w:rsid w:val="00FA4C45"/>
    <w:rsid w:val="00FD5C85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4665D-6C6A-4B28-A3F1-4DFA269C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C9"/>
  </w:style>
  <w:style w:type="paragraph" w:styleId="1">
    <w:name w:val="heading 1"/>
    <w:basedOn w:val="a"/>
    <w:next w:val="a"/>
    <w:link w:val="10"/>
    <w:uiPriority w:val="9"/>
    <w:qFormat/>
    <w:rsid w:val="000825C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825C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825C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825C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825C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825C9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825C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825C9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825C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25C9"/>
    <w:rPr>
      <w:rFonts w:ascii="Arial" w:eastAsia="Arial" w:hAnsi="Arial" w:cs="Arial"/>
      <w:sz w:val="34"/>
    </w:rPr>
  </w:style>
  <w:style w:type="character" w:customStyle="1" w:styleId="40">
    <w:name w:val="Заголовок 4 Знак"/>
    <w:basedOn w:val="a0"/>
    <w:link w:val="4"/>
    <w:uiPriority w:val="9"/>
    <w:rsid w:val="000825C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825C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825C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825C9"/>
    <w:rPr>
      <w:rFonts w:ascii="Arial" w:eastAsia="Arial" w:hAnsi="Arial" w:cs="Arial"/>
      <w:b/>
      <w:bCs/>
      <w:i/>
      <w:iCs/>
    </w:rPr>
  </w:style>
  <w:style w:type="character" w:styleId="a3">
    <w:name w:val="Strong"/>
    <w:basedOn w:val="a0"/>
    <w:uiPriority w:val="22"/>
    <w:qFormat/>
    <w:rsid w:val="006A5AF0"/>
    <w:rPr>
      <w:b/>
      <w:bCs/>
    </w:rPr>
  </w:style>
  <w:style w:type="character" w:styleId="a4">
    <w:name w:val="Emphasis"/>
    <w:basedOn w:val="a0"/>
    <w:uiPriority w:val="20"/>
    <w:qFormat/>
    <w:rsid w:val="006A5AF0"/>
    <w:rPr>
      <w:i/>
      <w:iCs/>
    </w:rPr>
  </w:style>
  <w:style w:type="paragraph" w:styleId="a5">
    <w:name w:val="No Spacing"/>
    <w:uiPriority w:val="1"/>
    <w:qFormat/>
    <w:rsid w:val="000825C9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0825C9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6A5AF0"/>
  </w:style>
  <w:style w:type="character" w:customStyle="1" w:styleId="10">
    <w:name w:val="Заголовок 1 Знак"/>
    <w:basedOn w:val="a0"/>
    <w:link w:val="1"/>
    <w:uiPriority w:val="9"/>
    <w:rsid w:val="000825C9"/>
    <w:rPr>
      <w:rFonts w:ascii="Arial" w:eastAsia="Arial" w:hAnsi="Arial" w:cs="Arial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rsid w:val="000825C9"/>
    <w:rPr>
      <w:rFonts w:ascii="Arial" w:eastAsia="Arial" w:hAnsi="Arial" w:cs="Arial"/>
      <w:sz w:val="30"/>
      <w:szCs w:val="30"/>
    </w:rPr>
  </w:style>
  <w:style w:type="character" w:customStyle="1" w:styleId="80">
    <w:name w:val="Заголовок 8 Знак"/>
    <w:basedOn w:val="a0"/>
    <w:link w:val="8"/>
    <w:uiPriority w:val="9"/>
    <w:rsid w:val="000825C9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0825C9"/>
    <w:rPr>
      <w:rFonts w:ascii="Arial" w:eastAsia="Arial" w:hAnsi="Arial" w:cs="Arial"/>
      <w:i/>
      <w:iCs/>
      <w:sz w:val="21"/>
      <w:szCs w:val="21"/>
    </w:rPr>
  </w:style>
  <w:style w:type="paragraph" w:styleId="a8">
    <w:name w:val="caption"/>
    <w:basedOn w:val="a"/>
    <w:next w:val="a"/>
    <w:uiPriority w:val="35"/>
    <w:semiHidden/>
    <w:unhideWhenUsed/>
    <w:qFormat/>
    <w:rsid w:val="000825C9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0825C9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9"/>
    <w:uiPriority w:val="10"/>
    <w:rsid w:val="000825C9"/>
    <w:rPr>
      <w:sz w:val="48"/>
      <w:szCs w:val="48"/>
    </w:rPr>
  </w:style>
  <w:style w:type="paragraph" w:styleId="ab">
    <w:name w:val="Subtitle"/>
    <w:basedOn w:val="a"/>
    <w:next w:val="a"/>
    <w:link w:val="ac"/>
    <w:uiPriority w:val="11"/>
    <w:qFormat/>
    <w:rsid w:val="000825C9"/>
    <w:pPr>
      <w:spacing w:before="200" w:after="200"/>
    </w:pPr>
    <w:rPr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825C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825C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825C9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0825C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d"/>
    <w:uiPriority w:val="30"/>
    <w:rsid w:val="000825C9"/>
    <w:rPr>
      <w:i/>
      <w:shd w:val="clear" w:color="auto" w:fill="F2F2F2"/>
    </w:rPr>
  </w:style>
  <w:style w:type="table" w:styleId="af">
    <w:name w:val="Table Grid"/>
    <w:basedOn w:val="a1"/>
    <w:uiPriority w:val="59"/>
    <w:rsid w:val="00217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unhideWhenUsed/>
    <w:rsid w:val="00ED3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ED3C57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E1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11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0504F-21B9-48F9-8CA7-4D1F4EDF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4206</Words>
  <Characters>23975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Lenovo</cp:lastModifiedBy>
  <cp:revision>56</cp:revision>
  <cp:lastPrinted>2025-05-12T07:52:00Z</cp:lastPrinted>
  <dcterms:created xsi:type="dcterms:W3CDTF">2025-05-05T07:41:00Z</dcterms:created>
  <dcterms:modified xsi:type="dcterms:W3CDTF">2025-09-09T11:42:00Z</dcterms:modified>
</cp:coreProperties>
</file>