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C50886">
        <w:rPr>
          <w:rFonts w:ascii="Times New Roman" w:hAnsi="Times New Roman" w:cs="Times New Roman"/>
          <w:b/>
          <w:bCs/>
          <w:sz w:val="48"/>
          <w:szCs w:val="48"/>
        </w:rPr>
        <w:t xml:space="preserve">Программа </w:t>
      </w: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C50886">
        <w:rPr>
          <w:rFonts w:ascii="Times New Roman" w:hAnsi="Times New Roman" w:cs="Times New Roman"/>
          <w:b/>
          <w:bCs/>
          <w:sz w:val="48"/>
          <w:szCs w:val="48"/>
        </w:rPr>
        <w:t xml:space="preserve">профилактика суицида </w:t>
      </w:r>
      <w:proofErr w:type="gramStart"/>
      <w:r w:rsidRPr="00C50886">
        <w:rPr>
          <w:rFonts w:ascii="Times New Roman" w:hAnsi="Times New Roman" w:cs="Times New Roman"/>
          <w:b/>
          <w:bCs/>
          <w:sz w:val="48"/>
          <w:szCs w:val="48"/>
        </w:rPr>
        <w:t>среди</w:t>
      </w:r>
      <w:proofErr w:type="gramEnd"/>
      <w:r w:rsidRPr="00C50886">
        <w:rPr>
          <w:rFonts w:ascii="Times New Roman" w:hAnsi="Times New Roman" w:cs="Times New Roman"/>
          <w:b/>
          <w:bCs/>
          <w:sz w:val="48"/>
          <w:szCs w:val="48"/>
        </w:rPr>
        <w:t xml:space="preserve"> </w:t>
      </w:r>
    </w:p>
    <w:p w:rsidR="00CB40A5" w:rsidRDefault="00CB40A5" w:rsidP="00CB40A5">
      <w:pPr>
        <w:spacing w:after="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C50886">
        <w:rPr>
          <w:rFonts w:ascii="Times New Roman" w:hAnsi="Times New Roman" w:cs="Times New Roman"/>
          <w:b/>
          <w:bCs/>
          <w:sz w:val="48"/>
          <w:szCs w:val="48"/>
        </w:rPr>
        <w:t>детей и подростков</w:t>
      </w:r>
    </w:p>
    <w:p w:rsidR="0001267F" w:rsidRPr="00C50886" w:rsidRDefault="0001267F" w:rsidP="00CB40A5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</w:p>
    <w:p w:rsidR="00CB40A5" w:rsidRPr="00C50886" w:rsidRDefault="00CB40A5" w:rsidP="00CB40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Default="0001267F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Педагог-психолог:</w:t>
      </w:r>
    </w:p>
    <w:p w:rsidR="00A50DBD" w:rsidRPr="00C50886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Попова О.В.</w:t>
      </w: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B40A5" w:rsidRPr="00081EE0" w:rsidRDefault="00081EE0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81EE0">
        <w:rPr>
          <w:rFonts w:ascii="Times New Roman" w:hAnsi="Times New Roman" w:cs="Times New Roman"/>
          <w:b/>
          <w:bCs/>
        </w:rPr>
        <w:t>2022-2023 г.</w:t>
      </w: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081E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Актуальность программы связана с ростом уровня самоубий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еди российских подростков. Проблема детских суицидов присуща как неблаг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получным семьям, так и семьям с внешними признаками социального и ф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нансового благополучия. Попытки суицида являются следствием непроду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>тивной (защитной) адаптации к жизни – фиксированного, негибкого 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строения человеком или семьей отношений с собой, своими близкими и внешним миром на основе действия механизма отчуждения.</w:t>
      </w:r>
    </w:p>
    <w:p w:rsid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 Своевременная психологическая помощь, участливое отношение к по</w:t>
      </w:r>
      <w:r w:rsidRPr="00C50886">
        <w:rPr>
          <w:rFonts w:ascii="Times New Roman" w:hAnsi="Times New Roman" w:cs="Times New Roman"/>
          <w:sz w:val="28"/>
          <w:szCs w:val="28"/>
        </w:rPr>
        <w:t>д</w:t>
      </w:r>
      <w:r w:rsidRPr="00C50886">
        <w:rPr>
          <w:rFonts w:ascii="Times New Roman" w:hAnsi="Times New Roman" w:cs="Times New Roman"/>
          <w:sz w:val="28"/>
          <w:szCs w:val="28"/>
        </w:rPr>
        <w:t>росткам, попавших в трудную жизненную ситуацию, помогли бы избежать трагедий.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 Целью программы является организация профилактической работы по предупреждению суицидальных действий среди подростков, развитие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стре</w:t>
      </w:r>
      <w:r w:rsidRPr="00C50886">
        <w:rPr>
          <w:rFonts w:ascii="Times New Roman" w:hAnsi="Times New Roman" w:cs="Times New Roman"/>
          <w:sz w:val="28"/>
          <w:szCs w:val="28"/>
        </w:rPr>
        <w:t>с</w:t>
      </w:r>
      <w:r w:rsidRPr="00C50886">
        <w:rPr>
          <w:rFonts w:ascii="Times New Roman" w:hAnsi="Times New Roman" w:cs="Times New Roman"/>
          <w:sz w:val="28"/>
          <w:szCs w:val="28"/>
        </w:rPr>
        <w:t>соустойчивости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, сохранение и укрепление психического здоровья обуча</w:t>
      </w:r>
      <w:r w:rsidRPr="00C50886">
        <w:rPr>
          <w:rFonts w:ascii="Times New Roman" w:hAnsi="Times New Roman" w:cs="Times New Roman"/>
          <w:sz w:val="28"/>
          <w:szCs w:val="28"/>
        </w:rPr>
        <w:t>ю</w:t>
      </w:r>
      <w:r w:rsidRPr="00C50886">
        <w:rPr>
          <w:rFonts w:ascii="Times New Roman" w:hAnsi="Times New Roman" w:cs="Times New Roman"/>
          <w:sz w:val="28"/>
          <w:szCs w:val="28"/>
        </w:rPr>
        <w:t xml:space="preserve">щихся. 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Программа профилактики суицида среди детей и подростков включает пояснительную записку с описанием актуальности, целей и задач, принципов реализации программы, содержание программы, словарь терминов, план м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роприятий по профилактике суицида среди детей и подростков, список лит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 xml:space="preserve">ратуры и 6 приложений, в которых содержатся памятка педагогам, памятка для родителей, советы родителям по профилактики подростковых суицидов, основная информация о подростковом суициде,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опросник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суицидального риска, методика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определения суицидального риска И.А. Погодина.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 содержании программы выделены 3 направления, по которым ведется работа: 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886">
        <w:rPr>
          <w:rFonts w:ascii="Times New Roman" w:hAnsi="Times New Roman" w:cs="Times New Roman"/>
          <w:b/>
          <w:i/>
          <w:sz w:val="28"/>
          <w:szCs w:val="28"/>
        </w:rPr>
        <w:t>1. Выявление и реабилитация детей «группы риска» и семей, нах</w:t>
      </w:r>
      <w:r w:rsidRPr="00C50886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C50886">
        <w:rPr>
          <w:rFonts w:ascii="Times New Roman" w:hAnsi="Times New Roman" w:cs="Times New Roman"/>
          <w:b/>
          <w:i/>
          <w:sz w:val="28"/>
          <w:szCs w:val="28"/>
        </w:rPr>
        <w:t xml:space="preserve">дящихся в социально опасном положении; 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886">
        <w:rPr>
          <w:rFonts w:ascii="Times New Roman" w:hAnsi="Times New Roman" w:cs="Times New Roman"/>
          <w:b/>
          <w:i/>
          <w:sz w:val="28"/>
          <w:szCs w:val="28"/>
        </w:rPr>
        <w:t>2. Пропаганда здорового образа жизни, сохранение и укрепление пс</w:t>
      </w:r>
      <w:r w:rsidRPr="00C50886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C50886">
        <w:rPr>
          <w:rFonts w:ascii="Times New Roman" w:hAnsi="Times New Roman" w:cs="Times New Roman"/>
          <w:b/>
          <w:i/>
          <w:sz w:val="28"/>
          <w:szCs w:val="28"/>
        </w:rPr>
        <w:t xml:space="preserve">хического здоровья среди </w:t>
      </w:r>
      <w:proofErr w:type="gramStart"/>
      <w:r w:rsidRPr="00C50886">
        <w:rPr>
          <w:rFonts w:ascii="Times New Roman" w:hAnsi="Times New Roman" w:cs="Times New Roman"/>
          <w:b/>
          <w:i/>
          <w:sz w:val="28"/>
          <w:szCs w:val="28"/>
        </w:rPr>
        <w:t>обучающихся</w:t>
      </w:r>
      <w:proofErr w:type="gramEnd"/>
      <w:r w:rsidRPr="00C50886">
        <w:rPr>
          <w:rFonts w:ascii="Times New Roman" w:hAnsi="Times New Roman" w:cs="Times New Roman"/>
          <w:b/>
          <w:i/>
          <w:sz w:val="28"/>
          <w:szCs w:val="28"/>
        </w:rPr>
        <w:t xml:space="preserve">; 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50886">
        <w:rPr>
          <w:rFonts w:ascii="Times New Roman" w:hAnsi="Times New Roman" w:cs="Times New Roman"/>
          <w:b/>
          <w:i/>
          <w:sz w:val="28"/>
          <w:szCs w:val="28"/>
        </w:rPr>
        <w:t xml:space="preserve">3. Оптимизация межличностных отношений в школе. </w:t>
      </w:r>
    </w:p>
    <w:p w:rsidR="003A22F3" w:rsidRPr="00C50886" w:rsidRDefault="003A22F3" w:rsidP="003A2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Ожидаемым результатом реализации программы профилактики суицида среди детей и подростков является то, что она позволит осуществлять соц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 xml:space="preserve">альную и психологическую защиту детей, снизить количество детей с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дев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антным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поведением и избежать суицидальных попыток, а также создаст у</w:t>
      </w:r>
      <w:r w:rsidRPr="00C50886">
        <w:rPr>
          <w:rFonts w:ascii="Times New Roman" w:hAnsi="Times New Roman" w:cs="Times New Roman"/>
          <w:sz w:val="28"/>
          <w:szCs w:val="28"/>
        </w:rPr>
        <w:t>с</w:t>
      </w:r>
      <w:r w:rsidRPr="00C50886">
        <w:rPr>
          <w:rFonts w:ascii="Times New Roman" w:hAnsi="Times New Roman" w:cs="Times New Roman"/>
          <w:sz w:val="28"/>
          <w:szCs w:val="28"/>
        </w:rPr>
        <w:t xml:space="preserve">ловия для оптимизации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детск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родительских взаимоотношений. </w:t>
      </w: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3A22F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22F3" w:rsidRPr="00C50886" w:rsidRDefault="003A22F3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записка.</w:t>
      </w: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 данным детского фонда ООН за последние годы значительно ув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личилось число суицидальных попыток и завершенных самоубий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еди молодежи и даже детей. Уровень самоубий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ств ср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еди российских подростков в настоящее время является одним из самых высоких в мире. Самоубийство подростков занимает третье место среди ведущих причин смертельных сл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чаев и четвертое - среди основных причин потенциальной потери жизни. Анализ материалов уголовных дел показывает, что 62% всех самоубийств несовершеннолетними совершается из-за конфликтов и неблагополучия в их окружении: боязни насилия со стороны взрослых, бестактного поведения учителей, одноклассников, друзей, черствости и безразличия окружающих. В целом ряде случаев подростки решались на самоубийство из-за равнодушн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го отношения родителей и педагогов к их проблемам, протестуя, таким обр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зом, против безразличия и жестокости взрослых. 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Решаются на такой шаг, как правило, замкнутые, ранимые, страдающие от одиночества и чувства собственной ненужности подростки, потерявшие смысл жизни. Причиной суицида могут быть также алкоголизм и нарком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ния, как родителей, так и самих подростков, индивидуальные психологич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 xml:space="preserve">ские особенности человека,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внутриличностные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конфликты и т.п. Проблема детских суицидов присуща как неблагополучным семьям, так и семьям с внешними признаками социального и финансового благополучия.</w:t>
      </w:r>
    </w:p>
    <w:p w:rsidR="00CB40A5" w:rsidRPr="00C50886" w:rsidRDefault="00CB40A5" w:rsidP="001C0F2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Суицидальные действия у детей часто бывают импульсивными, ситу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тивными и не планируются заранее. Попытки суицида являются следствием непродуктивной (защитной) адаптации к жизни – фиксированного, негибкого построения человеком или семьей отношений с собой, своими близкими и внешним миром на основе действия механизма отчуждения. Своевременная психологическая помощь, участливое отношение к подросткам, попавших в трудную жизненную ситуацию, помогли бы избежать трагедий. </w:t>
      </w:r>
    </w:p>
    <w:p w:rsidR="001C0F20" w:rsidRPr="00C50886" w:rsidRDefault="001C0F20" w:rsidP="001C0F2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Цель программы: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Организация профилактической работы по предупреждению суицидальных действий среди подростков, развитие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стрессоустойчивости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, сохранение и у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>репление пс</w:t>
      </w:r>
      <w:r w:rsidR="001C0F20" w:rsidRPr="00C50886">
        <w:rPr>
          <w:rFonts w:ascii="Times New Roman" w:hAnsi="Times New Roman" w:cs="Times New Roman"/>
          <w:sz w:val="28"/>
          <w:szCs w:val="28"/>
        </w:rPr>
        <w:t>ихического здоровья обучающихся.</w:t>
      </w:r>
    </w:p>
    <w:p w:rsidR="001C0F20" w:rsidRPr="00C50886" w:rsidRDefault="001C0F20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Задачи программы: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выявление детей «группы риска», обучение данной группы методам рела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 xml:space="preserve">сации и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межведомственное взаимодействие со специалистами различных учрежд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ний и организаций;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пропаганда здорового образа жизни, формирование у учащихся позитивн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го образа Я.</w:t>
      </w:r>
    </w:p>
    <w:p w:rsidR="001C0F20" w:rsidRPr="00C50886" w:rsidRDefault="001C0F20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Принципы реализации программы:</w:t>
      </w:r>
    </w:p>
    <w:p w:rsidR="00CB40A5" w:rsidRPr="00C50886" w:rsidRDefault="00CB40A5" w:rsidP="001C0F20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Принцип ценности личности, заключающийся в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CB40A5" w:rsidRPr="00C50886" w:rsidRDefault="00CB40A5" w:rsidP="001C0F20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Принцип уникальности личности, состоящий в признании индивидуальн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сти ребенка.</w:t>
      </w:r>
    </w:p>
    <w:p w:rsidR="00CB40A5" w:rsidRPr="00C50886" w:rsidRDefault="00CB40A5" w:rsidP="001C0F20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Принцип приоритета личностного развития, когда обучение выступает не как самоцель, а как средство развития личности каждого ребенка.</w:t>
      </w:r>
    </w:p>
    <w:p w:rsidR="00CB40A5" w:rsidRPr="00C50886" w:rsidRDefault="00CB40A5" w:rsidP="001C0F20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Принцип ориентации на зону ближнего развития каждого ученика.</w:t>
      </w:r>
    </w:p>
    <w:p w:rsidR="00CB40A5" w:rsidRPr="00C50886" w:rsidRDefault="00CB40A5" w:rsidP="001C0F20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Принцип эмоционально-ценностных ориентаций учебно-воспитательного процесса.</w:t>
      </w:r>
    </w:p>
    <w:p w:rsidR="00D01ACE" w:rsidRPr="00C50886" w:rsidRDefault="00D01ACE" w:rsidP="00D01ACE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Ожидаемый результат</w:t>
      </w:r>
      <w:r w:rsidRPr="00C50886">
        <w:rPr>
          <w:rFonts w:ascii="Times New Roman" w:hAnsi="Times New Roman" w:cs="Times New Roman"/>
          <w:sz w:val="28"/>
          <w:szCs w:val="28"/>
        </w:rPr>
        <w:t>.</w:t>
      </w:r>
    </w:p>
    <w:p w:rsidR="00CB40A5" w:rsidRPr="00C50886" w:rsidRDefault="00CB40A5" w:rsidP="00D01A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Организованная таким образом работа позволит осуществлять социальную и психологическую защиту детей, снизить количество детей с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девиантным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поведением и избежать суицидальных попыток. Также позволит организ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вать  работу по оптимизации детско-родительских взаимоотношений.</w:t>
      </w:r>
    </w:p>
    <w:p w:rsidR="00D01ACE" w:rsidRPr="00C50886" w:rsidRDefault="00D01ACE" w:rsidP="00D01A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D01AC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 </w:t>
      </w:r>
      <w:r w:rsidRPr="00C50886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  <w:r w:rsidRPr="00C50886">
        <w:rPr>
          <w:rFonts w:ascii="Times New Roman" w:hAnsi="Times New Roman" w:cs="Times New Roman"/>
          <w:sz w:val="28"/>
          <w:szCs w:val="28"/>
        </w:rPr>
        <w:t>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Исходя, из цели и задач программы работа проводится по следующим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правлениям:</w:t>
      </w: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1. Выявление и реабилитация детей «группы риска» и семей, нах</w:t>
      </w:r>
      <w:r w:rsidRPr="00C5088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50886">
        <w:rPr>
          <w:rFonts w:ascii="Times New Roman" w:hAnsi="Times New Roman" w:cs="Times New Roman"/>
          <w:b/>
          <w:bCs/>
          <w:sz w:val="28"/>
          <w:szCs w:val="28"/>
        </w:rPr>
        <w:t>дящихся в социально опасном положении: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диагностика – тесты на определение личностной и реактивной трев</w:t>
      </w:r>
      <w:r w:rsidR="00D01ACE" w:rsidRPr="00C50886">
        <w:rPr>
          <w:rFonts w:ascii="Times New Roman" w:hAnsi="Times New Roman" w:cs="Times New Roman"/>
          <w:sz w:val="28"/>
          <w:szCs w:val="28"/>
        </w:rPr>
        <w:t>ожности, подверженности стрессу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создание электронной базы данных по социально неблагополучным семьям, детям, скл</w:t>
      </w:r>
      <w:r w:rsidR="00D01ACE" w:rsidRPr="00C50886">
        <w:rPr>
          <w:rFonts w:ascii="Times New Roman" w:hAnsi="Times New Roman" w:cs="Times New Roman"/>
          <w:sz w:val="28"/>
          <w:szCs w:val="28"/>
        </w:rPr>
        <w:t>онным к суицидальному поведению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• проведение профилактических мероприятий, направленных </w:t>
      </w:r>
      <w:r w:rsidR="00D01ACE" w:rsidRPr="00C50886">
        <w:rPr>
          <w:rFonts w:ascii="Times New Roman" w:hAnsi="Times New Roman" w:cs="Times New Roman"/>
          <w:sz w:val="28"/>
          <w:szCs w:val="28"/>
        </w:rPr>
        <w:t>на снижение суицидального риска</w:t>
      </w:r>
    </w:p>
    <w:p w:rsidR="00CB40A5" w:rsidRPr="00C50886" w:rsidRDefault="00CB40A5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D01ACE" w:rsidRPr="00C50886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ропаганда здорового образа жизни, сохранение и укрепление психического здоровья среди </w:t>
      </w:r>
      <w:proofErr w:type="gramStart"/>
      <w:r w:rsidRPr="00C50886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proofErr w:type="gramEnd"/>
      <w:r w:rsidR="00D01ACE" w:rsidRPr="00C50886">
        <w:rPr>
          <w:rFonts w:ascii="Times New Roman" w:hAnsi="Times New Roman" w:cs="Times New Roman"/>
          <w:sz w:val="28"/>
          <w:szCs w:val="28"/>
        </w:rPr>
        <w:t>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• </w:t>
      </w:r>
      <w:r w:rsidR="00D01ACE"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рганизация досуга несовершеннолетних для формирования широкого кр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га интересов, увлечений, занятий, направленных на укрепление и сохранение псих</w:t>
      </w:r>
      <w:r w:rsidR="00D01ACE" w:rsidRPr="00C50886">
        <w:rPr>
          <w:rFonts w:ascii="Times New Roman" w:hAnsi="Times New Roman" w:cs="Times New Roman"/>
          <w:sz w:val="28"/>
          <w:szCs w:val="28"/>
        </w:rPr>
        <w:t>ического и физического здоровья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• организация и проведение мероприятий, акций по пропаганде ЗОЖ, вовл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чение детей «группы риска» в массовые и социально-значимые мероприятия.</w:t>
      </w:r>
    </w:p>
    <w:p w:rsidR="00CB40A5" w:rsidRPr="00C50886" w:rsidRDefault="00D01ACE" w:rsidP="00CB40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B40A5" w:rsidRPr="00C50886">
        <w:rPr>
          <w:rFonts w:ascii="Times New Roman" w:hAnsi="Times New Roman" w:cs="Times New Roman"/>
          <w:b/>
          <w:bCs/>
          <w:sz w:val="28"/>
          <w:szCs w:val="28"/>
        </w:rPr>
        <w:t>. Оптимизация межличностных отношений в школе.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Поскольку причинами суицидов среди подростков являются также и нар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шения межличностных отношений в школе, необходимо принять меры по формированию классных коллективов, нормализации стиля общения педаг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гов с учащимися.</w:t>
      </w:r>
    </w:p>
    <w:p w:rsidR="00D01ACE" w:rsidRPr="00C50886" w:rsidRDefault="00D01ACE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267F" w:rsidRDefault="0001267F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D01AC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Словарь терминов</w:t>
      </w:r>
    </w:p>
    <w:p w:rsidR="00D01ACE" w:rsidRPr="00C50886" w:rsidRDefault="00D01ACE" w:rsidP="00D01A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Суицид </w:t>
      </w:r>
      <w:r w:rsidRPr="00C50886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самодеструктивное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поведение человека, направленное на намере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>ное лишение себя жизни.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Суицидальная попытка</w:t>
      </w:r>
      <w:r w:rsidRPr="00C50886">
        <w:rPr>
          <w:rFonts w:ascii="Times New Roman" w:hAnsi="Times New Roman" w:cs="Times New Roman"/>
          <w:sz w:val="28"/>
          <w:szCs w:val="28"/>
        </w:rPr>
        <w:t xml:space="preserve"> – это целенаправленное действия по лишению себя жизни, не закончившиеся смертью.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Суицидальные замыслы</w:t>
      </w:r>
      <w:r w:rsidRPr="00C50886">
        <w:rPr>
          <w:rFonts w:ascii="Times New Roman" w:hAnsi="Times New Roman" w:cs="Times New Roman"/>
          <w:sz w:val="28"/>
          <w:szCs w:val="28"/>
        </w:rPr>
        <w:t xml:space="preserve"> – активная форма проявления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суицидальности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, т.е. тенденция к самоубийству, глубина которой нарастает параллельно степени разработки плана е</w:t>
      </w:r>
      <w:r w:rsidRPr="00C50886">
        <w:rPr>
          <w:rFonts w:cs="Times New Roman"/>
          <w:sz w:val="28"/>
          <w:szCs w:val="28"/>
        </w:rPr>
        <w:t>ѐ</w:t>
      </w:r>
      <w:r w:rsidRPr="00C50886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Суицидальный риск</w:t>
      </w:r>
      <w:r w:rsidRPr="00C50886">
        <w:rPr>
          <w:rFonts w:ascii="Times New Roman" w:hAnsi="Times New Roman" w:cs="Times New Roman"/>
          <w:sz w:val="28"/>
          <w:szCs w:val="28"/>
        </w:rPr>
        <w:t xml:space="preserve"> – склонность человека к совершению действий,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правленных на собственное уничтожение.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886">
        <w:rPr>
          <w:rFonts w:ascii="Times New Roman" w:hAnsi="Times New Roman" w:cs="Times New Roman"/>
          <w:b/>
          <w:bCs/>
          <w:sz w:val="28"/>
          <w:szCs w:val="28"/>
        </w:rPr>
        <w:t>Суицидент</w:t>
      </w:r>
      <w:proofErr w:type="spellEnd"/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 –</w:t>
      </w:r>
      <w:r w:rsidRPr="00C50886">
        <w:rPr>
          <w:rFonts w:ascii="Times New Roman" w:hAnsi="Times New Roman" w:cs="Times New Roman"/>
          <w:sz w:val="28"/>
          <w:szCs w:val="28"/>
        </w:rPr>
        <w:t xml:space="preserve"> человек, совершивший самоубийство или покушение на сам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убийство.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Социальная среда</w:t>
      </w:r>
      <w:r w:rsidRPr="00C50886">
        <w:rPr>
          <w:rFonts w:ascii="Times New Roman" w:hAnsi="Times New Roman" w:cs="Times New Roman"/>
          <w:sz w:val="28"/>
          <w:szCs w:val="28"/>
        </w:rPr>
        <w:t xml:space="preserve"> – человеческое, духовное, предметное окружение ребе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>ка, которое оказывает влияние на его личностное развитие, выступая реал</w:t>
      </w:r>
      <w:r w:rsidRPr="00C50886">
        <w:rPr>
          <w:rFonts w:ascii="Times New Roman" w:hAnsi="Times New Roman" w:cs="Times New Roman"/>
          <w:sz w:val="28"/>
          <w:szCs w:val="28"/>
        </w:rPr>
        <w:t>ь</w:t>
      </w:r>
      <w:r w:rsidRPr="00C50886">
        <w:rPr>
          <w:rFonts w:ascii="Times New Roman" w:hAnsi="Times New Roman" w:cs="Times New Roman"/>
          <w:sz w:val="28"/>
          <w:szCs w:val="28"/>
        </w:rPr>
        <w:t>ным пространством его формирования и самореализации.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886">
        <w:rPr>
          <w:rFonts w:ascii="Times New Roman" w:hAnsi="Times New Roman" w:cs="Times New Roman"/>
          <w:b/>
          <w:bCs/>
          <w:sz w:val="28"/>
          <w:szCs w:val="28"/>
        </w:rPr>
        <w:t>Толерантность –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способность человека, принимать других людей такими, каковы они есть, сосуществовать и взаимодействовать с ними.</w:t>
      </w:r>
      <w:proofErr w:type="gramEnd"/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CE" w:rsidRPr="00C50886" w:rsidRDefault="00D01ACE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CE" w:rsidRPr="00C50886" w:rsidRDefault="00D01ACE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1ACE" w:rsidRPr="00C50886" w:rsidRDefault="00D01ACE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997CC7" w:rsidRPr="00C50886" w:rsidRDefault="00997CC7" w:rsidP="00997CC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 ПЛАН</w:t>
      </w:r>
    </w:p>
    <w:p w:rsidR="00997CC7" w:rsidRPr="00C50886" w:rsidRDefault="00997CC7" w:rsidP="00997C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по профилактике суицида среди детей и подростков </w:t>
      </w:r>
    </w:p>
    <w:p w:rsidR="00593B31" w:rsidRPr="00C50886" w:rsidRDefault="00593B31" w:rsidP="00593B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32"/>
        <w:gridCol w:w="5019"/>
        <w:gridCol w:w="21"/>
        <w:gridCol w:w="1629"/>
        <w:gridCol w:w="2270"/>
      </w:tblGrid>
      <w:tr w:rsidR="00CB40A5" w:rsidRPr="00C50886" w:rsidTr="00785A6D">
        <w:tc>
          <w:tcPr>
            <w:tcW w:w="95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CB40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i/>
                <w:iCs/>
                <w:sz w:val="22"/>
                <w:szCs w:val="22"/>
              </w:rPr>
              <w:t>Просветительско-профилактическая деятельность</w:t>
            </w:r>
          </w:p>
        </w:tc>
      </w:tr>
      <w:tr w:rsidR="00CB40A5" w:rsidRPr="00C50886" w:rsidTr="00785A6D">
        <w:tc>
          <w:tcPr>
            <w:tcW w:w="95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CB40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i/>
                <w:iCs/>
                <w:sz w:val="22"/>
                <w:szCs w:val="22"/>
              </w:rPr>
              <w:t xml:space="preserve">Работа с </w:t>
            </w:r>
            <w:proofErr w:type="gramStart"/>
            <w:r w:rsidRPr="00C50886">
              <w:rPr>
                <w:b/>
                <w:bCs/>
                <w:i/>
                <w:iCs/>
                <w:sz w:val="22"/>
                <w:szCs w:val="22"/>
              </w:rPr>
              <w:t>обучающимися</w:t>
            </w:r>
            <w:proofErr w:type="gramEnd"/>
            <w:r w:rsidRPr="00C50886">
              <w:rPr>
                <w:b/>
                <w:bCs/>
                <w:i/>
                <w:iCs/>
                <w:sz w:val="22"/>
                <w:szCs w:val="22"/>
              </w:rPr>
              <w:t xml:space="preserve"> ОУ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CB40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CB40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С</w:t>
            </w:r>
            <w:r w:rsidR="00CB40A5" w:rsidRPr="00C50886">
              <w:rPr>
                <w:b/>
                <w:bCs/>
                <w:sz w:val="22"/>
                <w:szCs w:val="22"/>
              </w:rPr>
              <w:t>одержание работы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CB40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С</w:t>
            </w:r>
            <w:r w:rsidR="00CB40A5" w:rsidRPr="00C50886">
              <w:rPr>
                <w:b/>
                <w:bCs/>
                <w:sz w:val="22"/>
                <w:szCs w:val="22"/>
              </w:rPr>
              <w:t>роки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56089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О</w:t>
            </w:r>
            <w:r w:rsidR="00CB40A5" w:rsidRPr="00C50886">
              <w:rPr>
                <w:b/>
                <w:bCs/>
                <w:sz w:val="22"/>
                <w:szCs w:val="22"/>
              </w:rPr>
              <w:t>тветственный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Выявление и реабилитация несовершеннолетних и их семей, оказавшихся в сложной жизненной с</w:t>
            </w:r>
            <w:r w:rsidRPr="00C50886">
              <w:rPr>
                <w:sz w:val="22"/>
                <w:szCs w:val="22"/>
              </w:rPr>
              <w:t>и</w:t>
            </w:r>
            <w:r w:rsidRPr="00C50886">
              <w:rPr>
                <w:sz w:val="22"/>
                <w:szCs w:val="22"/>
              </w:rPr>
              <w:t>туации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93B3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Постоянно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93B31" w:rsidP="00593B31">
            <w:pPr>
              <w:pStyle w:val="a4"/>
              <w:rPr>
                <w:sz w:val="22"/>
                <w:szCs w:val="22"/>
              </w:rPr>
            </w:pPr>
            <w:proofErr w:type="spellStart"/>
            <w:r w:rsidRPr="00C50886">
              <w:rPr>
                <w:sz w:val="22"/>
                <w:szCs w:val="22"/>
              </w:rPr>
              <w:t>К</w:t>
            </w:r>
            <w:r w:rsidR="00CB40A5" w:rsidRPr="00C50886">
              <w:rPr>
                <w:sz w:val="22"/>
                <w:szCs w:val="22"/>
              </w:rPr>
              <w:t>л</w:t>
            </w:r>
            <w:proofErr w:type="gramStart"/>
            <w:r w:rsidRPr="00C50886">
              <w:rPr>
                <w:sz w:val="22"/>
                <w:szCs w:val="22"/>
              </w:rPr>
              <w:t>.</w:t>
            </w:r>
            <w:r w:rsidR="00CB40A5" w:rsidRPr="00C50886">
              <w:rPr>
                <w:sz w:val="22"/>
                <w:szCs w:val="22"/>
              </w:rPr>
              <w:t>р</w:t>
            </w:r>
            <w:proofErr w:type="gramEnd"/>
            <w:r w:rsidR="00CB40A5" w:rsidRPr="00C50886">
              <w:rPr>
                <w:sz w:val="22"/>
                <w:szCs w:val="22"/>
              </w:rPr>
              <w:t>уководители</w:t>
            </w:r>
            <w:proofErr w:type="spellEnd"/>
          </w:p>
          <w:p w:rsidR="00593B31" w:rsidRPr="00C50886" w:rsidRDefault="00593B31" w:rsidP="00593B31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Соц. педагог</w:t>
            </w:r>
          </w:p>
        </w:tc>
      </w:tr>
      <w:tr w:rsidR="00CF7EA1" w:rsidRPr="00C50886" w:rsidTr="00C50886">
        <w:trPr>
          <w:trHeight w:val="819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Исследования социального статуса семей учащи</w:t>
            </w:r>
            <w:r w:rsidRPr="00C50886">
              <w:rPr>
                <w:sz w:val="22"/>
                <w:szCs w:val="22"/>
              </w:rPr>
              <w:t>х</w:t>
            </w:r>
            <w:r w:rsidRPr="00C50886">
              <w:rPr>
                <w:sz w:val="22"/>
                <w:szCs w:val="22"/>
              </w:rPr>
              <w:t xml:space="preserve">ся. Составление </w:t>
            </w:r>
            <w:r w:rsidR="00593B31" w:rsidRPr="00C50886">
              <w:rPr>
                <w:sz w:val="22"/>
                <w:szCs w:val="22"/>
              </w:rPr>
              <w:t>социального паспорта класса и школы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93B3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О</w:t>
            </w:r>
            <w:r w:rsidR="00CB40A5" w:rsidRPr="00C50886">
              <w:rPr>
                <w:sz w:val="22"/>
                <w:szCs w:val="22"/>
              </w:rPr>
              <w:t>ктябрь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93B31" w:rsidP="00CB40A5">
            <w:pPr>
              <w:pStyle w:val="a4"/>
              <w:rPr>
                <w:sz w:val="22"/>
                <w:szCs w:val="22"/>
              </w:rPr>
            </w:pPr>
            <w:proofErr w:type="spellStart"/>
            <w:r w:rsidRPr="00C50886">
              <w:rPr>
                <w:sz w:val="22"/>
                <w:szCs w:val="22"/>
              </w:rPr>
              <w:t>К</w:t>
            </w:r>
            <w:r w:rsidR="00CB40A5" w:rsidRPr="00C50886">
              <w:rPr>
                <w:sz w:val="22"/>
                <w:szCs w:val="22"/>
              </w:rPr>
              <w:t>л</w:t>
            </w:r>
            <w:proofErr w:type="gramStart"/>
            <w:r w:rsidRPr="00C50886">
              <w:rPr>
                <w:sz w:val="22"/>
                <w:szCs w:val="22"/>
              </w:rPr>
              <w:t>.</w:t>
            </w:r>
            <w:r w:rsidR="00CB40A5" w:rsidRPr="00C50886">
              <w:rPr>
                <w:sz w:val="22"/>
                <w:szCs w:val="22"/>
              </w:rPr>
              <w:t>р</w:t>
            </w:r>
            <w:proofErr w:type="gramEnd"/>
            <w:r w:rsidR="00CB40A5" w:rsidRPr="00C50886">
              <w:rPr>
                <w:sz w:val="22"/>
                <w:szCs w:val="22"/>
              </w:rPr>
              <w:t>уководите</w:t>
            </w:r>
            <w:r w:rsidR="0056089E" w:rsidRPr="00C50886">
              <w:rPr>
                <w:sz w:val="22"/>
                <w:szCs w:val="22"/>
              </w:rPr>
              <w:t>ли</w:t>
            </w:r>
            <w:proofErr w:type="spellEnd"/>
            <w:r w:rsidR="00CB40A5" w:rsidRPr="00C50886">
              <w:rPr>
                <w:sz w:val="22"/>
                <w:szCs w:val="22"/>
              </w:rPr>
              <w:t xml:space="preserve"> </w:t>
            </w:r>
            <w:r w:rsidRPr="00C50886">
              <w:rPr>
                <w:sz w:val="22"/>
                <w:szCs w:val="22"/>
              </w:rPr>
              <w:t>С</w:t>
            </w:r>
            <w:r w:rsidR="00CB40A5" w:rsidRPr="00C50886">
              <w:rPr>
                <w:sz w:val="22"/>
                <w:szCs w:val="22"/>
              </w:rPr>
              <w:t>оц</w:t>
            </w:r>
            <w:r w:rsidRPr="00C50886">
              <w:rPr>
                <w:sz w:val="22"/>
                <w:szCs w:val="22"/>
              </w:rPr>
              <w:t>.</w:t>
            </w:r>
            <w:r w:rsidR="00CB40A5" w:rsidRPr="00C50886">
              <w:rPr>
                <w:sz w:val="22"/>
                <w:szCs w:val="22"/>
              </w:rPr>
              <w:t>педагог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3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Составление базы данных по социально-неблагополучным семьям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О</w:t>
            </w:r>
            <w:r w:rsidR="00CB40A5" w:rsidRPr="00C50886">
              <w:rPr>
                <w:sz w:val="22"/>
                <w:szCs w:val="22"/>
              </w:rPr>
              <w:t>ктябрь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56089E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</w:t>
            </w:r>
            <w:r w:rsidR="00CB40A5" w:rsidRPr="00C50886">
              <w:rPr>
                <w:sz w:val="22"/>
                <w:szCs w:val="22"/>
              </w:rPr>
              <w:t>оц</w:t>
            </w:r>
            <w:r w:rsidRPr="00C50886">
              <w:rPr>
                <w:sz w:val="22"/>
                <w:szCs w:val="22"/>
              </w:rPr>
              <w:t xml:space="preserve">. </w:t>
            </w:r>
            <w:r w:rsidR="00CB40A5" w:rsidRPr="00C50886">
              <w:rPr>
                <w:sz w:val="22"/>
                <w:szCs w:val="22"/>
              </w:rPr>
              <w:t>педагог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4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Проведение индивидуальных профилактических мероприятий семьями социального риска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В</w:t>
            </w:r>
            <w:r w:rsidR="00CB40A5" w:rsidRPr="00C50886">
              <w:rPr>
                <w:sz w:val="22"/>
                <w:szCs w:val="22"/>
              </w:rPr>
              <w:t xml:space="preserve"> течение </w:t>
            </w:r>
            <w:proofErr w:type="spellStart"/>
            <w:r w:rsidR="00CB40A5" w:rsidRPr="00C50886">
              <w:rPr>
                <w:sz w:val="22"/>
                <w:szCs w:val="22"/>
              </w:rPr>
              <w:t>уч</w:t>
            </w:r>
            <w:proofErr w:type="spellEnd"/>
            <w:r w:rsidR="00CB40A5" w:rsidRPr="00C50886">
              <w:rPr>
                <w:sz w:val="22"/>
                <w:szCs w:val="22"/>
              </w:rPr>
              <w:t>. года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56089E" w:rsidP="0056089E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</w:t>
            </w:r>
            <w:r w:rsidR="00CB40A5" w:rsidRPr="00C50886">
              <w:rPr>
                <w:sz w:val="22"/>
                <w:szCs w:val="22"/>
              </w:rPr>
              <w:t>оц</w:t>
            </w:r>
            <w:proofErr w:type="gramStart"/>
            <w:r w:rsidRPr="00C50886">
              <w:rPr>
                <w:sz w:val="22"/>
                <w:szCs w:val="22"/>
              </w:rPr>
              <w:t>.</w:t>
            </w:r>
            <w:r w:rsidR="00CB40A5" w:rsidRPr="00C50886">
              <w:rPr>
                <w:sz w:val="22"/>
                <w:szCs w:val="22"/>
              </w:rPr>
              <w:t>п</w:t>
            </w:r>
            <w:proofErr w:type="gramEnd"/>
            <w:r w:rsidR="00CB40A5" w:rsidRPr="00C50886">
              <w:rPr>
                <w:sz w:val="22"/>
                <w:szCs w:val="22"/>
              </w:rPr>
              <w:t>едагог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3A5234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5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3A5234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Мини-тренинги</w:t>
            </w:r>
          </w:p>
          <w:p w:rsidR="00CB40A5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</w:t>
            </w:r>
            <w:r w:rsidR="00CB40A5" w:rsidRPr="00C50886">
              <w:rPr>
                <w:sz w:val="22"/>
                <w:szCs w:val="22"/>
              </w:rPr>
              <w:t>учимся снимать усталость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как преодолевать тревогу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способы решения конфликтов 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стресс в жизни человека. Способы борьбы со стрессом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способы саморегулирования эмоционального состояния</w:t>
            </w:r>
          </w:p>
          <w:p w:rsidR="00CB40A5" w:rsidRPr="00C50886" w:rsidRDefault="00CB40A5" w:rsidP="00CF7EA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как сказать НЕТ!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3A5234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В</w:t>
            </w:r>
            <w:r w:rsidR="00CB40A5" w:rsidRPr="00C50886">
              <w:rPr>
                <w:sz w:val="22"/>
                <w:szCs w:val="22"/>
              </w:rPr>
              <w:t xml:space="preserve"> течение </w:t>
            </w:r>
            <w:proofErr w:type="spellStart"/>
            <w:r w:rsidR="00CB40A5" w:rsidRPr="00C50886">
              <w:rPr>
                <w:sz w:val="22"/>
                <w:szCs w:val="22"/>
              </w:rPr>
              <w:t>уч</w:t>
            </w:r>
            <w:proofErr w:type="spellEnd"/>
            <w:r w:rsidR="00CB40A5" w:rsidRPr="00C50886">
              <w:rPr>
                <w:sz w:val="22"/>
                <w:szCs w:val="22"/>
              </w:rPr>
              <w:t>. года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3A5234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Педагог-психолог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  <w:p w:rsidR="00CB40A5" w:rsidRPr="00C50886" w:rsidRDefault="00CB40A5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 </w:t>
            </w: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8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Правовые классные часы: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уголовная ответственность несовершеннолетних</w:t>
            </w:r>
          </w:p>
          <w:p w:rsidR="00CB40A5" w:rsidRPr="00C50886" w:rsidRDefault="00CB40A5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знаешь ли ты свои права и обязанности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0A5" w:rsidRPr="00C50886" w:rsidRDefault="00CF7EA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В</w:t>
            </w:r>
            <w:r w:rsidR="00CB40A5" w:rsidRPr="00C50886">
              <w:rPr>
                <w:sz w:val="22"/>
                <w:szCs w:val="22"/>
              </w:rPr>
              <w:t xml:space="preserve"> течение </w:t>
            </w:r>
            <w:proofErr w:type="spellStart"/>
            <w:r w:rsidR="00CB40A5" w:rsidRPr="00C50886">
              <w:rPr>
                <w:sz w:val="22"/>
                <w:szCs w:val="22"/>
              </w:rPr>
              <w:t>уч</w:t>
            </w:r>
            <w:proofErr w:type="spellEnd"/>
            <w:r w:rsidR="00CB40A5" w:rsidRPr="00C50886">
              <w:rPr>
                <w:sz w:val="22"/>
                <w:szCs w:val="22"/>
              </w:rPr>
              <w:t>. года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CF7EA1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</w:t>
            </w:r>
            <w:r w:rsidR="00CB40A5" w:rsidRPr="00C50886">
              <w:rPr>
                <w:sz w:val="22"/>
                <w:szCs w:val="22"/>
              </w:rPr>
              <w:t>оц</w:t>
            </w:r>
            <w:r w:rsidRPr="00C50886">
              <w:rPr>
                <w:sz w:val="22"/>
                <w:szCs w:val="22"/>
              </w:rPr>
              <w:t>. педагог</w:t>
            </w:r>
          </w:p>
          <w:p w:rsidR="00CB40A5" w:rsidRPr="00C50886" w:rsidRDefault="00CF7EA1" w:rsidP="00CF7EA1">
            <w:pPr>
              <w:pStyle w:val="a4"/>
              <w:rPr>
                <w:sz w:val="22"/>
                <w:szCs w:val="22"/>
              </w:rPr>
            </w:pPr>
            <w:proofErr w:type="spellStart"/>
            <w:r w:rsidRPr="00C50886">
              <w:rPr>
                <w:sz w:val="22"/>
                <w:szCs w:val="22"/>
              </w:rPr>
              <w:t>К</w:t>
            </w:r>
            <w:r w:rsidR="00CB40A5" w:rsidRPr="00C50886">
              <w:rPr>
                <w:sz w:val="22"/>
                <w:szCs w:val="22"/>
              </w:rPr>
              <w:t>л</w:t>
            </w:r>
            <w:proofErr w:type="gramStart"/>
            <w:r w:rsidRPr="00C50886">
              <w:rPr>
                <w:sz w:val="22"/>
                <w:szCs w:val="22"/>
              </w:rPr>
              <w:t>.</w:t>
            </w:r>
            <w:r w:rsidR="00CB40A5" w:rsidRPr="00C50886">
              <w:rPr>
                <w:sz w:val="22"/>
                <w:szCs w:val="22"/>
              </w:rPr>
              <w:t>р</w:t>
            </w:r>
            <w:proofErr w:type="gramEnd"/>
            <w:r w:rsidR="00CB40A5" w:rsidRPr="00C50886">
              <w:rPr>
                <w:sz w:val="22"/>
                <w:szCs w:val="22"/>
              </w:rPr>
              <w:t>уководители</w:t>
            </w:r>
            <w:proofErr w:type="spellEnd"/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9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CF7EA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Психолого-педагогическая поддержка </w:t>
            </w:r>
            <w:proofErr w:type="gramStart"/>
            <w:r w:rsidRPr="00C50886">
              <w:rPr>
                <w:sz w:val="22"/>
                <w:szCs w:val="22"/>
              </w:rPr>
              <w:t>обуча</w:t>
            </w:r>
            <w:r w:rsidRPr="00C50886">
              <w:rPr>
                <w:sz w:val="22"/>
                <w:szCs w:val="22"/>
              </w:rPr>
              <w:t>ю</w:t>
            </w:r>
            <w:r w:rsidRPr="00C50886">
              <w:rPr>
                <w:sz w:val="22"/>
                <w:szCs w:val="22"/>
              </w:rPr>
              <w:t>щимся</w:t>
            </w:r>
            <w:proofErr w:type="gramEnd"/>
            <w:r w:rsidRPr="00C50886">
              <w:rPr>
                <w:sz w:val="22"/>
                <w:szCs w:val="22"/>
              </w:rPr>
              <w:t xml:space="preserve"> при подготовке и проведении выпускных экзаменах 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785A6D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В течение </w:t>
            </w:r>
            <w:proofErr w:type="spellStart"/>
            <w:r w:rsidRPr="00C50886">
              <w:rPr>
                <w:sz w:val="22"/>
                <w:szCs w:val="22"/>
              </w:rPr>
              <w:t>уч</w:t>
            </w:r>
            <w:proofErr w:type="spellEnd"/>
            <w:r w:rsidRPr="00C50886">
              <w:rPr>
                <w:sz w:val="22"/>
                <w:szCs w:val="22"/>
              </w:rPr>
              <w:t>. года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Учителя</w:t>
            </w:r>
          </w:p>
          <w:p w:rsidR="00CF7EA1" w:rsidRPr="00C50886" w:rsidRDefault="00CF7EA1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Педагог-психолог</w:t>
            </w:r>
          </w:p>
        </w:tc>
      </w:tr>
      <w:tr w:rsidR="00CF7EA1" w:rsidRPr="00C50886" w:rsidTr="00785A6D">
        <w:tc>
          <w:tcPr>
            <w:tcW w:w="95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Родители</w:t>
            </w:r>
          </w:p>
        </w:tc>
      </w:tr>
      <w:tr w:rsidR="00CF7EA1" w:rsidRPr="00C50886" w:rsidTr="00C50886">
        <w:trPr>
          <w:trHeight w:val="1112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E75" w:rsidRPr="00C50886" w:rsidRDefault="00CF7EA1" w:rsidP="00631E75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1</w:t>
            </w: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631E75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50886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Родительские консультации на тему</w:t>
            </w:r>
            <w:r w:rsidR="00CF7EA1" w:rsidRPr="00C50886">
              <w:rPr>
                <w:sz w:val="22"/>
                <w:szCs w:val="22"/>
              </w:rPr>
              <w:t>:</w:t>
            </w:r>
          </w:p>
          <w:p w:rsidR="00CF7EA1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возрастные психолого-педагогические особенн</w:t>
            </w:r>
            <w:r w:rsidRPr="00C50886">
              <w:rPr>
                <w:sz w:val="22"/>
                <w:szCs w:val="22"/>
              </w:rPr>
              <w:t>о</w:t>
            </w:r>
            <w:r w:rsidRPr="00C50886">
              <w:rPr>
                <w:sz w:val="22"/>
                <w:szCs w:val="22"/>
              </w:rPr>
              <w:t>сти (младший школьник, подросток, старший школьник)</w:t>
            </w:r>
          </w:p>
          <w:p w:rsidR="00CF7EA1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</w:t>
            </w:r>
            <w:r w:rsidR="0000758A" w:rsidRPr="00C50886">
              <w:rPr>
                <w:sz w:val="22"/>
                <w:szCs w:val="22"/>
              </w:rPr>
              <w:t>наказание и поощрение</w:t>
            </w:r>
          </w:p>
          <w:p w:rsidR="00CF7EA1" w:rsidRPr="00C50886" w:rsidRDefault="00AE274C" w:rsidP="00593B31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CF7EA1" w:rsidRPr="00C50886">
              <w:rPr>
                <w:sz w:val="22"/>
                <w:szCs w:val="22"/>
              </w:rPr>
              <w:t>психологические особенности периода адапт</w:t>
            </w:r>
            <w:r w:rsidR="00CF7EA1" w:rsidRPr="00C50886">
              <w:rPr>
                <w:sz w:val="22"/>
                <w:szCs w:val="22"/>
              </w:rPr>
              <w:t>а</w:t>
            </w:r>
            <w:r w:rsidR="00CF7EA1" w:rsidRPr="00C50886">
              <w:rPr>
                <w:sz w:val="22"/>
                <w:szCs w:val="22"/>
              </w:rPr>
              <w:t>ции, формы родительской помощи и поддержки</w:t>
            </w:r>
          </w:p>
          <w:p w:rsidR="00CF7EA1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</w:t>
            </w:r>
            <w:r w:rsidR="0000758A" w:rsidRPr="00C50886">
              <w:rPr>
                <w:sz w:val="22"/>
                <w:szCs w:val="22"/>
              </w:rPr>
              <w:t xml:space="preserve">признаки, мотивы, профилактика суицида                                     </w:t>
            </w:r>
          </w:p>
          <w:p w:rsidR="00CF7EA1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- трудный возраст или советы родителям</w:t>
            </w:r>
          </w:p>
          <w:p w:rsidR="00CF7EA1" w:rsidRPr="00C50886" w:rsidRDefault="00CF7EA1" w:rsidP="00593B31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уголовная ответственность </w:t>
            </w:r>
            <w:r w:rsidR="0000758A" w:rsidRPr="00C50886">
              <w:rPr>
                <w:sz w:val="22"/>
                <w:szCs w:val="22"/>
              </w:rPr>
              <w:t xml:space="preserve">родителей и </w:t>
            </w:r>
            <w:r w:rsidRPr="00C50886">
              <w:rPr>
                <w:sz w:val="22"/>
                <w:szCs w:val="22"/>
              </w:rPr>
              <w:t>нес</w:t>
            </w:r>
            <w:r w:rsidRPr="00C50886">
              <w:rPr>
                <w:sz w:val="22"/>
                <w:szCs w:val="22"/>
              </w:rPr>
              <w:t>о</w:t>
            </w:r>
            <w:r w:rsidRPr="00C50886">
              <w:rPr>
                <w:sz w:val="22"/>
                <w:szCs w:val="22"/>
              </w:rPr>
              <w:t>вершеннолетних</w:t>
            </w:r>
          </w:p>
          <w:p w:rsidR="00CF7EA1" w:rsidRPr="00C50886" w:rsidRDefault="00CF7EA1" w:rsidP="00631E75">
            <w:pPr>
              <w:pStyle w:val="a4"/>
              <w:jc w:val="both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- как помочь ребенку </w:t>
            </w:r>
            <w:r w:rsidR="00631E75" w:rsidRPr="00C50886">
              <w:rPr>
                <w:sz w:val="22"/>
                <w:szCs w:val="22"/>
              </w:rPr>
              <w:t>при подготовке к экзаменам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E75" w:rsidRPr="00C50886" w:rsidRDefault="00CF7EA1" w:rsidP="00593B31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по запросу</w:t>
            </w:r>
          </w:p>
          <w:p w:rsidR="00631E75" w:rsidRPr="00C50886" w:rsidRDefault="00631E75" w:rsidP="00593B31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593B31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593B31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593B31">
            <w:pPr>
              <w:pStyle w:val="a4"/>
              <w:jc w:val="center"/>
              <w:rPr>
                <w:sz w:val="22"/>
                <w:szCs w:val="22"/>
              </w:rPr>
            </w:pPr>
          </w:p>
          <w:p w:rsidR="00631E75" w:rsidRPr="00C50886" w:rsidRDefault="00631E75" w:rsidP="00593B31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00758A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Соц. педагог</w:t>
            </w:r>
          </w:p>
          <w:p w:rsidR="00631E75" w:rsidRPr="00C50886" w:rsidRDefault="0000758A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Педагог-психолог</w:t>
            </w:r>
          </w:p>
          <w:p w:rsidR="00631E75" w:rsidRPr="00C50886" w:rsidRDefault="00631E75" w:rsidP="00CB40A5">
            <w:pPr>
              <w:pStyle w:val="a4"/>
              <w:rPr>
                <w:sz w:val="22"/>
                <w:szCs w:val="22"/>
              </w:rPr>
            </w:pPr>
          </w:p>
          <w:p w:rsidR="00631E75" w:rsidRPr="00C50886" w:rsidRDefault="00631E75" w:rsidP="00CB40A5">
            <w:pPr>
              <w:pStyle w:val="a4"/>
              <w:rPr>
                <w:sz w:val="22"/>
                <w:szCs w:val="22"/>
              </w:rPr>
            </w:pPr>
          </w:p>
          <w:p w:rsidR="00631E75" w:rsidRPr="00C50886" w:rsidRDefault="00631E75" w:rsidP="00CB40A5">
            <w:pPr>
              <w:pStyle w:val="a4"/>
              <w:rPr>
                <w:sz w:val="22"/>
                <w:szCs w:val="22"/>
              </w:rPr>
            </w:pPr>
          </w:p>
          <w:p w:rsidR="00631E75" w:rsidRPr="00C50886" w:rsidRDefault="00631E75" w:rsidP="00CB40A5">
            <w:pPr>
              <w:pStyle w:val="a4"/>
              <w:rPr>
                <w:sz w:val="22"/>
                <w:szCs w:val="22"/>
              </w:rPr>
            </w:pPr>
          </w:p>
        </w:tc>
      </w:tr>
      <w:tr w:rsidR="00CF7EA1" w:rsidRPr="00C50886" w:rsidTr="00845DDC">
        <w:trPr>
          <w:trHeight w:val="314"/>
        </w:trPr>
        <w:tc>
          <w:tcPr>
            <w:tcW w:w="9571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631E75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b/>
                <w:bCs/>
                <w:sz w:val="22"/>
                <w:szCs w:val="22"/>
              </w:rPr>
              <w:t>Диагностика учащихся</w:t>
            </w:r>
          </w:p>
        </w:tc>
      </w:tr>
      <w:tr w:rsidR="00201408" w:rsidRPr="00C50886" w:rsidTr="00C50886">
        <w:trPr>
          <w:trHeight w:val="142"/>
        </w:trPr>
        <w:tc>
          <w:tcPr>
            <w:tcW w:w="632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1408" w:rsidRPr="00C50886" w:rsidRDefault="00201408" w:rsidP="00CB40A5">
            <w:pPr>
              <w:pStyle w:val="a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08" w:rsidRPr="00C50886" w:rsidRDefault="00FA40E5" w:rsidP="00CB40A5">
            <w:pPr>
              <w:pStyle w:val="a4"/>
              <w:rPr>
                <w:b/>
                <w:bCs/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 xml:space="preserve"> </w:t>
            </w:r>
            <w:r w:rsidR="00201408" w:rsidRPr="00C50886">
              <w:rPr>
                <w:sz w:val="22"/>
                <w:szCs w:val="22"/>
              </w:rPr>
              <w:t>Диагностика психологического климата в коллект</w:t>
            </w:r>
            <w:r w:rsidR="00201408" w:rsidRPr="00C50886">
              <w:rPr>
                <w:sz w:val="22"/>
                <w:szCs w:val="22"/>
              </w:rPr>
              <w:t>и</w:t>
            </w:r>
            <w:r w:rsidR="00201408" w:rsidRPr="00C50886">
              <w:rPr>
                <w:sz w:val="22"/>
                <w:szCs w:val="22"/>
              </w:rPr>
              <w:t>ве (1, 5, 10 классы)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08" w:rsidRPr="00C50886" w:rsidRDefault="00910C52" w:rsidP="00201408">
            <w:pPr>
              <w:pStyle w:val="a4"/>
              <w:jc w:val="center"/>
              <w:rPr>
                <w:b/>
                <w:bCs/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О</w:t>
            </w:r>
            <w:r w:rsidR="00201408" w:rsidRPr="00C50886">
              <w:rPr>
                <w:sz w:val="22"/>
                <w:szCs w:val="22"/>
              </w:rPr>
              <w:t>ктябрь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1408" w:rsidRPr="00C50886" w:rsidRDefault="00201408" w:rsidP="00CB40A5">
            <w:pPr>
              <w:pStyle w:val="a4"/>
              <w:rPr>
                <w:b/>
                <w:bCs/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Педагог-психолог</w:t>
            </w:r>
          </w:p>
        </w:tc>
      </w:tr>
      <w:tr w:rsidR="00201408" w:rsidRPr="00C50886" w:rsidTr="00C50886">
        <w:trPr>
          <w:trHeight w:val="29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1408" w:rsidRPr="00C50886" w:rsidRDefault="00201408" w:rsidP="00201408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1</w:t>
            </w:r>
          </w:p>
        </w:tc>
        <w:tc>
          <w:tcPr>
            <w:tcW w:w="501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1408" w:rsidRPr="00C50886" w:rsidRDefault="00201408" w:rsidP="00CB40A5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65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1408" w:rsidRPr="00C50886" w:rsidRDefault="00201408" w:rsidP="00201408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1408" w:rsidRPr="00C50886" w:rsidRDefault="00201408" w:rsidP="00CB40A5">
            <w:pPr>
              <w:pStyle w:val="a4"/>
              <w:rPr>
                <w:sz w:val="22"/>
                <w:szCs w:val="22"/>
              </w:rPr>
            </w:pPr>
          </w:p>
        </w:tc>
      </w:tr>
      <w:tr w:rsidR="00CF7EA1" w:rsidRPr="00C50886" w:rsidTr="00C50886"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CF7EA1" w:rsidP="00201408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3</w:t>
            </w:r>
          </w:p>
        </w:tc>
        <w:tc>
          <w:tcPr>
            <w:tcW w:w="5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BB58AD" w:rsidP="00BB58AD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-80"/>
              <w:jc w:val="both"/>
              <w:rPr>
                <w:rFonts w:ascii="Times New Roman" w:hAnsi="Times New Roman" w:cs="Times New Roman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</w:rPr>
              <w:t>Методика определения степени риска совершения суицида (И.А. Погодин)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BB58AD" w:rsidP="00201408">
            <w:pPr>
              <w:pStyle w:val="a4"/>
              <w:jc w:val="center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По запросу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7EA1" w:rsidRPr="00C50886" w:rsidRDefault="00BB58AD" w:rsidP="00CB40A5">
            <w:pPr>
              <w:pStyle w:val="a4"/>
              <w:rPr>
                <w:sz w:val="22"/>
                <w:szCs w:val="22"/>
              </w:rPr>
            </w:pPr>
            <w:r w:rsidRPr="00C50886">
              <w:rPr>
                <w:sz w:val="22"/>
                <w:szCs w:val="22"/>
              </w:rPr>
              <w:t>Педагог-психолог</w:t>
            </w:r>
          </w:p>
        </w:tc>
      </w:tr>
    </w:tbl>
    <w:p w:rsidR="00CB40A5" w:rsidRPr="00C50886" w:rsidRDefault="00CB40A5" w:rsidP="00CB40A5">
      <w:pPr>
        <w:pStyle w:val="a4"/>
        <w:rPr>
          <w:sz w:val="28"/>
          <w:szCs w:val="28"/>
        </w:rPr>
      </w:pPr>
      <w:r w:rsidRPr="00C50886">
        <w:rPr>
          <w:sz w:val="28"/>
          <w:szCs w:val="28"/>
        </w:rPr>
        <w:t>                                                   </w:t>
      </w:r>
    </w:p>
    <w:p w:rsidR="00CB40A5" w:rsidRPr="00C50886" w:rsidRDefault="00CB40A5" w:rsidP="00CB40A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                                                      </w:t>
      </w:r>
    </w:p>
    <w:p w:rsidR="00CB40A5" w:rsidRPr="00C50886" w:rsidRDefault="00CB40A5" w:rsidP="00CB40A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ПАМЯТКА ПЕДАГОГАМ</w:t>
      </w:r>
    </w:p>
    <w:p w:rsidR="00CB40A5" w:rsidRPr="00C50886" w:rsidRDefault="00CB40A5" w:rsidP="00845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(по предупреждению суицидальных попыток среди подростков)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Сигналы суицидального риска</w:t>
      </w:r>
    </w:p>
    <w:p w:rsidR="00CB40A5" w:rsidRPr="00C50886" w:rsidRDefault="00845DDC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Ситуационные сигналы</w:t>
      </w:r>
      <w:r w:rsidR="00CB40A5" w:rsidRPr="00C508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Смерть любимого человека;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Вынужденная социальная изоляция, от семьи или друзей (переезд на новое место жительства);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Сексуальное насилие;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Нежелательная беременность;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«Потеря лица» (позор, унижения).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Поведенческие сигналы: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Наркотическая и алкогольная зависимость;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Уход из дома;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Самоизоляция от других людей и жизни;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Резкое снижение поведенческой активности;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Изменение привычек, например, несоблюдение правил личной гигиены, ухода за внешностью;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Предпочтение тем разговора и чтения, связанных со смертью и самоубийс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вами;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Частное прослушивание траурной или печальной музыки;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«Приведение дел в порядок» (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раздаривание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личных вещей, письма к родс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венникам и друзьям, урегулирование конфликтов).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Эмоциональные сигналы: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Поиск пути к смерти и желание жить одновременно;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Депрессивное настроение: безразличие к своей судьбе; подавленность, бе</w:t>
      </w:r>
      <w:r w:rsidRPr="00C50886">
        <w:rPr>
          <w:rFonts w:ascii="Times New Roman" w:hAnsi="Times New Roman" w:cs="Times New Roman"/>
          <w:sz w:val="28"/>
          <w:szCs w:val="28"/>
        </w:rPr>
        <w:t>з</w:t>
      </w:r>
      <w:r w:rsidRPr="00C50886">
        <w:rPr>
          <w:rFonts w:ascii="Times New Roman" w:hAnsi="Times New Roman" w:cs="Times New Roman"/>
          <w:sz w:val="28"/>
          <w:szCs w:val="28"/>
        </w:rPr>
        <w:t>надежность, беспомощность, отчаяние;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-Переживание горя.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Коммуникативные сигналы: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-Прямые или косвенные сообщения о суицидальных намерениях («Хочу ум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реть» - прямое сообщение, «Скоро все это закончится» - косвенное)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утки, иронические высказывания о желании умереть, бессмысленности жизни та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 xml:space="preserve">же относятся к косвенным сообщения. 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Помощь при потенциальном суициде 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Распознавание суицидальной опасности, разговор с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суицидентом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о его нам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рениях – это первая помощь.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Выслушивайте. Не пытайтесь утешить общими словами типа: «Ну, все не так плохо», «Вам станет лучше», «Не стоит этого делать». Дайте возможность высказаться.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Обсуждайте. Открытое обсуждение планов и проблем снимает тревожность. 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Одно из важных отличий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суицидоопасного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состояния – ощущение себя «вне» общества, поскольку тема самоубийства табуирована (табу – запрет). 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Поэтому важно задавать вопросы о самоубийстве, не избегать этой темы.</w:t>
      </w:r>
    </w:p>
    <w:p w:rsidR="00C50886" w:rsidRDefault="00CB40A5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Будьте внимательны к косвенным показателям при предполагаемом сам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убийстве. Каждое шутливое упоминание или угроз</w:t>
      </w:r>
      <w:r w:rsidR="00C50886">
        <w:rPr>
          <w:rFonts w:ascii="Times New Roman" w:hAnsi="Times New Roman" w:cs="Times New Roman"/>
          <w:sz w:val="28"/>
          <w:szCs w:val="28"/>
        </w:rPr>
        <w:t>у следует воспринимать всерьез.</w:t>
      </w:r>
    </w:p>
    <w:p w:rsidR="00CB40A5" w:rsidRPr="00C50886" w:rsidRDefault="00845DDC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2.</w:t>
      </w:r>
      <w:r w:rsidR="00C50886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CB40A5" w:rsidRPr="00C50886">
        <w:rPr>
          <w:rFonts w:ascii="Times New Roman" w:hAnsi="Times New Roman" w:cs="Times New Roman"/>
          <w:b/>
          <w:bCs/>
          <w:sz w:val="28"/>
          <w:szCs w:val="28"/>
        </w:rPr>
        <w:t>ПАМЯТКА ДЛЯ РОДИТЕЛЕЙ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Чаще показывайте детям, как сильно вы их любите, не скрывайте это.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бойтесь попросить совета у вашего ребенка – это только сблизит вас.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Доверять вам будут, если вы будете не только родителями, но и друзьями, способными понять и сопереживать.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Будьте примером для ребенка: ведь как вы сейчас относитесь к своим род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телям, так и к вам будут относиться к старости.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Чаще бывайте в школе.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забывайте слова известного педагога В. Сухомлинского: «Наиболее по</w:t>
      </w:r>
      <w:r w:rsidRPr="00C50886">
        <w:rPr>
          <w:rFonts w:ascii="Times New Roman" w:hAnsi="Times New Roman" w:cs="Times New Roman"/>
          <w:sz w:val="28"/>
          <w:szCs w:val="28"/>
        </w:rPr>
        <w:t>л</w:t>
      </w:r>
      <w:r w:rsidRPr="00C50886">
        <w:rPr>
          <w:rFonts w:ascii="Times New Roman" w:hAnsi="Times New Roman" w:cs="Times New Roman"/>
          <w:sz w:val="28"/>
          <w:szCs w:val="28"/>
        </w:rPr>
        <w:t>ноценное воспитание, как известно, школьно-семейное».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C50886">
        <w:rPr>
          <w:rFonts w:ascii="Times New Roman" w:hAnsi="Times New Roman" w:cs="Times New Roman"/>
          <w:sz w:val="28"/>
          <w:szCs w:val="28"/>
        </w:rPr>
        <w:t>Развеем мифы ….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1.</w:t>
      </w:r>
      <w:r w:rsidRPr="00C50886">
        <w:rPr>
          <w:rFonts w:ascii="Times New Roman" w:hAnsi="Times New Roman" w:cs="Times New Roman"/>
          <w:sz w:val="28"/>
          <w:szCs w:val="28"/>
        </w:rPr>
        <w:t xml:space="preserve"> Люди, говорящие о самоубийстве, никогда не осуществляли его на деле.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Это не так. На самом деле 4 из 5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суицидентов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не раз подавали сигнал о своих намерениях.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2</w:t>
      </w:r>
      <w:r w:rsidRPr="00C50886">
        <w:rPr>
          <w:rFonts w:ascii="Times New Roman" w:hAnsi="Times New Roman" w:cs="Times New Roman"/>
          <w:sz w:val="28"/>
          <w:szCs w:val="28"/>
        </w:rPr>
        <w:t>. Человек в суицидальном состоянии твердо решил покончить жизнь самоубийством.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Большинство самоубийц не пришли к однозначному решению жить или умереть. Они «играют со смертью», предоставляя окружающим спасать их.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3.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Самоубийство происходит внезапно, без всякого предупреждения.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Суициду предшествует ряд сигналов, выражающих внутреннюю борьбу человека между жизнью и смертью.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4</w:t>
      </w:r>
      <w:r w:rsidRPr="00C5088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Суициденты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постоянно думают о смерти.</w:t>
      </w:r>
      <w:r w:rsidR="008969C6" w:rsidRPr="00C50886">
        <w:rPr>
          <w:rFonts w:ascii="Times New Roman" w:hAnsi="Times New Roman" w:cs="Times New Roman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sz w:val="28"/>
          <w:szCs w:val="28"/>
        </w:rPr>
        <w:t>Это не так. Позывы к смерти кратковременны. Если в такой момент помочь человеку преодолеть стресс, его намерения могут измениться.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5.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Улучшение, наступающее после суицидального кризиса, означает, что угроза самоубийства прошла.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Большинство самоубий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оисходит в течение примерно 3 м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сяцев после начала « улучшения», когда у человека появляется энергия для воплощения своих мыслей и чувств к жизни.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МИФ 6. </w:t>
      </w:r>
      <w:r w:rsidRPr="00C50886">
        <w:rPr>
          <w:rFonts w:ascii="Times New Roman" w:hAnsi="Times New Roman" w:cs="Times New Roman"/>
          <w:sz w:val="28"/>
          <w:szCs w:val="28"/>
        </w:rPr>
        <w:t>Суицид, чаще всего, совершают молодые люди.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Суицид примерно в равной мере проявляется среди всех возра</w:t>
      </w:r>
      <w:r w:rsidRPr="00C50886">
        <w:rPr>
          <w:rFonts w:ascii="Times New Roman" w:hAnsi="Times New Roman" w:cs="Times New Roman"/>
          <w:sz w:val="28"/>
          <w:szCs w:val="28"/>
        </w:rPr>
        <w:t>с</w:t>
      </w:r>
      <w:r w:rsidRPr="00C50886">
        <w:rPr>
          <w:rFonts w:ascii="Times New Roman" w:hAnsi="Times New Roman" w:cs="Times New Roman"/>
          <w:sz w:val="28"/>
          <w:szCs w:val="28"/>
        </w:rPr>
        <w:t>тных категорий.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7.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Самоубийства, происходят гораздо чаще в среде богатых или,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оборот, исключительно среди бедных.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Уровень самоубийства одинаков во всех слоях общества.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8</w:t>
      </w:r>
      <w:r w:rsidRPr="00C50886">
        <w:rPr>
          <w:rFonts w:ascii="Times New Roman" w:hAnsi="Times New Roman" w:cs="Times New Roman"/>
          <w:sz w:val="28"/>
          <w:szCs w:val="28"/>
        </w:rPr>
        <w:t>. Суицид – это наследственная «болезнь».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Добровольная смерть одного из членов семьи может усилить су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цидальный кризис у других лишь в том случае, когда они сами подвержены мысли о смерти.</w:t>
      </w:r>
    </w:p>
    <w:p w:rsidR="00CB40A5" w:rsidRPr="00C50886" w:rsidRDefault="00CB40A5" w:rsidP="00CB40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МИФ 9</w:t>
      </w:r>
      <w:r w:rsidRPr="00C50886">
        <w:rPr>
          <w:rFonts w:ascii="Times New Roman" w:hAnsi="Times New Roman" w:cs="Times New Roman"/>
          <w:sz w:val="28"/>
          <w:szCs w:val="28"/>
        </w:rPr>
        <w:t>. Все самоубийцы – душевнобольные или умственно неполноценные люди.</w:t>
      </w:r>
    </w:p>
    <w:p w:rsidR="008969C6" w:rsidRDefault="00CB40A5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Это не так. Уходят из жизни глубоко несчастные люди.</w:t>
      </w:r>
    </w:p>
    <w:p w:rsidR="00C50886" w:rsidRDefault="00C50886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СОВЕТЫ РОДИТЕЛЯМ ПО ПРОФИЛАКТИКЕ ПОДРОСТКОВЫХ  СУИЦИДОВ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СУИЦИД – это преднамеренное лишение себя жизни…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Почему ребенок решается на самоубийство?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нуждается в любви и помощи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чувствует себя никому не нужным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может сам разрешить сложную ситуацию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накопилось множество нерешенных проблем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боится наказания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хочет отомстить обидчикам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хочет получить кого-то или что-то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В группе риска – подростки, у которых: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сложная семейная ситуация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проблемы в учебе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мало друзей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нет устойчивых интересов, хобби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перенесли тяжелую утрату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семейная история суицида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склонность к депрессиям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употребляющие алкоголь, наркотики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ссора с любимой девушкой или парнем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жертвы насилия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попавшие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под влияние деструктивных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  религиозных сект или молодежных течений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Признаки суицида: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угрожает покончить с собой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отмечается резкая смена настроения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раздает любимые вещи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«приводит свои дела в порядок»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становится агрессивным, бунтует, не желает никого слушать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живет на грани риска, не бережет себя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утратил самоуважение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Что Вы можете сделать?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будьте внимательны к своему ребенку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умейте показывать свою любовь к нему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откровенно разговаривайте с ним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умейте слушать ребенка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бойтесь прямо спросить о самоубийстве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- не оставляйте ребенка один на один с проблемой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предлагайте конструктивные подходы к решению проблемы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вселяйте надежду, что любая ситуация может разрешиться констру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>тивно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привлеките к оказанию поддержки значимых для ребенка лиц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обратитесь за помощью к специалистам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Чего нельзя делать?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читайте нотации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игнорируйте человека, его желание получить внимание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говорите «Разве это проблема?», «Ты живешь лучше других» и т.д.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спорьте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не предлагайте неоправданных утешений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не смейтесь над подростком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Советы внимательным и любящим родителям: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показывайте ребенку, что вы его любите 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чаще обнимайте и целуйте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поддерживайте в сложных ситуациях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учите его способам разрешения жизненных ситуаций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вселяйте  в него уверенность в себе</w:t>
      </w:r>
    </w:p>
    <w:p w:rsidR="008969C6" w:rsidRPr="00C50886" w:rsidRDefault="008969C6" w:rsidP="008969C6">
      <w:pPr>
        <w:spacing w:after="0" w:line="240" w:lineRule="auto"/>
        <w:ind w:left="900" w:hanging="18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- помогите ребенку проявить свои переживания через игры, рисунки, лепку, увлечения 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Эти слова ласкают душу ребенка…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Ты самый любимый!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Ты очень много можешь!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Спасибо!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Что бы мы без тебя делали!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Иди ко мне!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Садись с нами!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Расскажи мне, что с тобой?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Я помогу тебе…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Я радуюсь твоим успехам!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Чтобы ни случилось, твой дом – твоя крепость!</w:t>
      </w:r>
    </w:p>
    <w:p w:rsidR="008969C6" w:rsidRPr="00C50886" w:rsidRDefault="008969C6" w:rsidP="008969C6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- Как хорошо, что ты у нас есть!</w:t>
      </w: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iCs/>
          <w:caps/>
          <w:color w:val="000000"/>
          <w:sz w:val="28"/>
          <w:szCs w:val="28"/>
        </w:rPr>
        <w:t>Что можно сделать для того, чтобы помочь</w:t>
      </w:r>
    </w:p>
    <w:p w:rsidR="008969C6" w:rsidRPr="00C50886" w:rsidRDefault="008969C6" w:rsidP="008969C6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I. Подбирайте ключи к разгадке суицида.</w:t>
      </w: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Суицидальная превенция с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стоит не только в заботе и участии друзей, но и в способности распознать признаки грядущей опасности. Ваше знание ее принципов и стремление 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ладать этой информацией может спасти чью-то жизнь. Делясь ими с друг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ми, вы способны разрушить мифы и заблуждения, из-за которых не предо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вращаются многие суициды.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Ищите признаки возможной опасности: суицидальные угрозы, предш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ствующие попытки самоубийства, депрессии, значительные изменения пов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дения или личности человека, а также приготовления к последнему волеиз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ъ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явлению. Уловите проявления беспомощности и безнадежности и определ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те, не является ли человек одиноким и изолированным. Чем больше будет людей, осознающих эти предостережения, тем значительнее шансы исчезн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вения самоубийства из перечня основных причин смерти.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2. Примите </w:t>
      </w:r>
      <w:proofErr w:type="spellStart"/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суицидента</w:t>
      </w:r>
      <w:proofErr w:type="spellEnd"/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как личность.</w:t>
      </w: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Допустите возможность, что ч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ловек действительно является суицидальной личностью. Не считайте, что он не способен и не сможет решиться на самоубийство. Иногда соблазнительно отрицать возможность того, что кто-либо может удержать человека от су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цида. Именно поэтому тысячи людей — всех возрастов, рас и социальных групп — совершают самоубийства. Не позволяйте другим вводить вас в з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блуждение относительно несерьезности конкретной суицидальной ситуации. Если вы полагаете, что кому-либо угрожает опасность самоубийства, дейс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вуйте в соответствии со своими собственными убеждениями. Опасность, что вы растеряетесь, преувеличив потенциальную угрозу, — ничто по сравнению с тем, что кто-то может погибнуть из-за вашего невмешательства.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3. Установите заботливые взаимоотношения.</w:t>
      </w: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Не существует всеохв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тывающих ответов на такую серьезную проблему, какой является самоуби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ство. Но вы можете сделать гигантский шаг вперед, если станете на позицию уверенного принятия отчаявшегося человека. В дальнейшем очень многое зависит от качества ваших взаимоотношений. Их следует выражать не только словами, но и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невербальной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эмпатией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; в этих обстоятельствах уместнее не морализирование, а поддержка.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Вместо того чтобы страдать от самоосуждения и других переживаний, тревожная личность должна постараться понять свои чувства. Для человека, который чувствует, что он бесполезен и не любим,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забота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и участие отзывч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вого человека являются мощными ободряющими средствами. Именно таким образом вы лучше всего проникнете в изолированную душу отчаявшегося человека.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4. Будьте внимательным слушателем</w:t>
      </w: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Суициденты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особенно страдают от сильного чувства отчуждения. В силу этого они бывают не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настроены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принять ваши советы. Гораздо больше они нуждаются в обсуждении своей боли, фрустрации и того, о чем говорят: «У меня нет ничего такого, ради чего стоило бы жить». Если человек страдает от депрессии, то ему нужно больше говорить самому, чем беседовать с ним.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У вас может появиться фрустрация, обида или гнев, если человек не отв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тит немедленно на ваши мысли и потребности. Понимание, что у того, о ком вы заботитесь, существует суицидальная настроенность, обычно вызывает у п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мощника боязнь отвержения, </w:t>
      </w:r>
      <w:proofErr w:type="spellStart"/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нежеланности</w:t>
      </w:r>
      <w:proofErr w:type="spellEnd"/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, бессилия или ненужности. Н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смотря на это, помните, что этому человеку трудно сосредоточиться на чем-то, кроме своей безысходности. Он хочет избавиться от боли, но не может найти 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исцеляющего выхода. Если кто-то признается вам, что думает о самоубийстве, не осуждайте его за эти высказывания. Постарайтесь по возможности остаться спокойным и понимающим. Вы можете сказать: «Я очень ценю вашу открове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н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ность, ведь для того, чтобы поделиться своими чувствами, сейчас от вас треб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у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ется много мужества». Вы можете оказать неоценимую помощь, выслушав сл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ва, выражающие чувства этого человека, будь то печаль, вина, страх или гнев. Иногда, если вы просто </w:t>
      </w:r>
      <w:proofErr w:type="gramStart"/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молча</w:t>
      </w:r>
      <w:proofErr w:type="gramEnd"/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посидите с ним, это явится доказательством в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шего заинтересованного и заботливого отношения.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Как психологи, так и неспециалисты должны развивать в себе искусство «слушать третьим ухом». Под этим подразумевается проникновение в то, что «высказывается»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невербально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>: поведением, аппетитом, настроением и мим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кой, движениями, нарушениями сна, готовностью к импульсивным посту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кам в острой кризисной ситуации. Несмотря на то, что основные предвестн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ки самоубийства час- то завуалированы, тем не менее, они могут быть расп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знаны восприимчивым слушателем.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5. Не спорьте</w:t>
      </w:r>
      <w:r w:rsidRPr="00C50886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Сталкиваясь с суицидальной угрозой, друзья и родстве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ники часто отвечают: «Подумай, ведь ты же живешь гораздо лучше других людей; тебе бы следовало благодарить судьбу». Этот ответ сразу блокирует дальнейшее обсуждение; такие замечания вызывают у несчастного и без того человека еще большую подавленность. Желая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помочь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бли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кие способствуют обратному эффекту.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Можно встретить часто и другое знакомое замечание: «Ты понимаешь, какие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несчастья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и позор ты навлечешь на свою семью?» Но, возможно, за ним скрывается именно та мысль, которую желает осуществить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суицидент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>. Ни в коем случае не проявляйте агрессию, если вы присутствуете при разг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воре о самоубийстве, и постарайтесь не выражать потрясения тем, что усл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шали. Вступая в дискуссию с подавленным человеком, вы можете не только проиграть спор, но и потерять его самого.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6. Задавайте вопросы.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Если вы задаете такие косвенные вопросы, как: «Я надеюсь, что ты не замышляешь самоубийства?», то в них подразумевае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ся ответ, который вам бы хотелось услышать. Если близкий человек ответит: «Нет», то 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вам</w:t>
      </w:r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скорее всего не удастся помочь в разрешении суицидального кризиса.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Лучший способ вмешаться в кризис, это заботливо задать прямой в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прос: «Ты думаешь о самоубийстве?» Он не приведет к подобной мысли, 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ли у человека ее не было; наоборот, когда он думает о самоубийстве и, нак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нец, находит кого-то, кому небезразличны его переживания и кто согласен обсудить эту запретную тему, то он часто чувствует облегчение и ему дается возможность понять свои чувства и достичь катарсиса.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Следует спокойно и доходчиво спросить о тревожащей ситуации, 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пример: «С каких пор ты считаешь свою жизнь столь безнадежной?», «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Ka</w:t>
      </w:r>
      <w:proofErr w:type="gram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spellEnd"/>
      <w:proofErr w:type="gram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ты думаешь, почему у тебя появились эти чувства?», «Есть ли у вас конкре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ные соображения о том, каким образом покончить с собой?», «Если ты ран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ше размышлял о самоубийстве, что тебя останавливало?» Чтобы помочь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су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циденту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разобраться в своих мыслях, можно иногда перефразировать, повт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рить наиболее существенные его ответы: «Иными словами, ты говоришь...» Ваше согласие выслушать и обсудить то, чем хотят поделиться с вами, будет большим облегчением для отчаявшегося человека, который испытывает б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язнь, что вы его осудите, и готов к тому, чтобы уйти. </w:t>
      </w:r>
    </w:p>
    <w:p w:rsidR="008969C6" w:rsidRPr="00C50886" w:rsidRDefault="008969C6" w:rsidP="008969C6">
      <w:pPr>
        <w:tabs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7. Не предлагайте неоправданных утешений.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Одним из важных мех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низмов психологической защиты является рационализация. После того, что вы услышали от кого-то о суицидальной угрозе, у вас может возникнуть ж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лание сказать: «Нет, ты так на самом деле не думаешь». Для этих умозакл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чений зачастую нет никаких оснований, за исключением вашей личной тр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воги. </w:t>
      </w: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96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5DDC" w:rsidRPr="00C50886" w:rsidRDefault="00845DDC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Default="00081EE0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EE0" w:rsidRPr="00C50886" w:rsidRDefault="00081EE0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8969C6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5DDC" w:rsidRPr="00C50886" w:rsidRDefault="00845DDC" w:rsidP="00BE4D0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8969C6" w:rsidRPr="00C50886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845DDC" w:rsidRPr="00C50886" w:rsidRDefault="00845DDC" w:rsidP="00845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D90" w:rsidRPr="00C50886" w:rsidRDefault="00AB0D90" w:rsidP="00AB0D90">
      <w:pPr>
        <w:ind w:firstLine="567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Что нужно подросткам знать о суициде  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Что нужно знать о суициде?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Поскольку суицид каждый год угрожает жизни многих тысяч молодых людей, все подростки должны представлять себе, “что такое суицид и как с ним бороться”. Помни, для борьбы с суицидом достаточно одного человека – тебя.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Прежде чем оказать помощь другу, который собирается совершить су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 xml:space="preserve">цид, важно располагать основной информацией о суициде и о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суицидентах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. Особенно важно быть в курсе дезинформации о суициде, которая распр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страняется гораздо быстрее, чем информация достоверная. Сейчас ты пол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чишь информацию о суициде, которую необходимо знать для оказания э</w:t>
      </w:r>
      <w:r w:rsidRPr="00C50886">
        <w:rPr>
          <w:rFonts w:ascii="Times New Roman" w:hAnsi="Times New Roman" w:cs="Times New Roman"/>
          <w:sz w:val="28"/>
          <w:szCs w:val="28"/>
        </w:rPr>
        <w:t>ф</w:t>
      </w:r>
      <w:r w:rsidRPr="00C50886">
        <w:rPr>
          <w:rFonts w:ascii="Times New Roman" w:hAnsi="Times New Roman" w:cs="Times New Roman"/>
          <w:sz w:val="28"/>
          <w:szCs w:val="28"/>
        </w:rPr>
        <w:t xml:space="preserve">фективной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помощи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оказавшемуся в беде другу или знакомому.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Кто совершает самоубийства? Почему? Каким образом?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Мы знаем, что тема суицида внушает страх. Страх этот может быть еще большим, если ты знаешь кого-то, кто предпринял  попытку  уйти из жизни или же покончил с собой, или если тебе самому приходили в голову мысли о суициде. Мы знаем также, что суицид является запретной темой, о нем не принято говорить с родителями, учителями или друзьями.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Возможно, ты знаешь кого-то, кто совершил  суицидальную   попытку. Возможно, ты знаешь кого-то, кто совершил суицид. Если это так, то ты, в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роятно, слышал, как кто-то (быть может, и ты сам) задавал вопрос: “Зачем ей было умирать?” или “Зачем ему было так поступать со своей семьей?”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Вопросы эти вполне естественны, но большей частью ты не получишь на них однозначного ответа, не узнаешь, почему твой знакомый решил ра</w:t>
      </w:r>
      <w:r w:rsidRPr="00C50886">
        <w:rPr>
          <w:rFonts w:ascii="Times New Roman" w:hAnsi="Times New Roman" w:cs="Times New Roman"/>
          <w:sz w:val="28"/>
          <w:szCs w:val="28"/>
        </w:rPr>
        <w:t>с</w:t>
      </w:r>
      <w:r w:rsidRPr="00C50886">
        <w:rPr>
          <w:rFonts w:ascii="Times New Roman" w:hAnsi="Times New Roman" w:cs="Times New Roman"/>
          <w:sz w:val="28"/>
          <w:szCs w:val="28"/>
        </w:rPr>
        <w:t>статься с жизнью. Напрашивается другой, более точный вопрос: “Какая пр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блема или проблемы возникли у этого человека?” Тебе это может показаться странным, но большинство подростков, совершающих суицид, на самом деле умирать ведь не хотят. Они просто пытаются решить одну или несколько проблем. Трагедия состоит в том, что проблемы временные они решают раз и навсегда. Самое важное – помнить, что в большинстве своем молодые люди, которые пытаются покончить с собой или кончают с собой, умирать вовсе не хотят. Они хотят избежать проблем, которые, на их взгляд, им не по плечу. Эти проблемы причиняют им эмоциональную и физическую боль, и суицид представляется им надежным средством эту боль остановить.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Откуда мы знаем, что тысячи молодых людей, совершивших суицид в прошлом году, умирать вовсе не хотели? А если они не хотели умирать, то почему умерли?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Большей частью молодые люди совершают  суицидальную   попытку  у себя дома между четырьмя часами пополудни и полностью. Иными словами, они пытаются покончить с собой именно там, где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их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скорее всего найдут, и делают это в такое время дня, когда кто-то из членов семьи большей частью </w:t>
      </w:r>
      <w:r w:rsidRPr="00C50886">
        <w:rPr>
          <w:rFonts w:ascii="Times New Roman" w:hAnsi="Times New Roman" w:cs="Times New Roman"/>
          <w:sz w:val="28"/>
          <w:szCs w:val="28"/>
        </w:rPr>
        <w:lastRenderedPageBreak/>
        <w:t>находится дома. Шанс прийти им на помощь велик, – тот же, кто надеется, что будет спасен, на самом деле убивать себя не хочет.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А как же те молодые люди, которых спасти не удалось? Откуда мы зн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ем, что на самом деле умирать им не хотелось? Наверняка мы знать этого не можем, однако, разговаривая с молодыми людьми, которых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спасти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удалось, но которые должны были бы погибнуть, мы можем представить себе, о чем они думали.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Столкнувшись с неотвратимостью смерти, почти все они говорили, что неожиданно начинали понимать: проблемы их не столь велики, чтобы их нельзя было решить. Им вдруг становилось ясно: не так уж все плохо. За с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кунду до смерти они осознавали, что хотят жить.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Для того чтобы удержать друга или знакомого от самоубийства, надо немного разбираться в человеческой психологии. 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Чтобы ценить жизнь, необходимо знать две основных вещи: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1. Нам нужно, чтобы нас любили.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2. Нам нужно хорошо к себе относиться.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На наше  поведение  оказывают воздействие два основных принципа: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1. Наше  поведение  зависит от того, как мы к себе относимся.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2. Поведение  каждого человека имеет цель; наши поступки не происх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дят “просто так”.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Если руководствоваться этими очень важными соображениями и ясно представлять себе их реальный, практический смысл, то можно чуть лучше разобраться, почему некоторые подростки хотят уйти из жизни. Ты увидишь так же, как дружеские забота и ласка умеют обнадеживать, гнать от себя мысли о самоубийстве.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Потребность любви. Для того чтобы ценить себя и свою жизнь, все мы должны ощущать любовь к себе. Потребность любви – это: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– потребность быть любимым;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– потребность любить;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– потребность быть частью чего-то.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Если эти три “потребности” присутствуют в нашей жизни большую часть времени, мы в состоянии справляться с жизнью, решать встающие п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ред нами проблемы.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Подросткам, которых не любят, которые сами не испытывают симпатии к своим одноклассникам и учителям, которые чувствуют себя чужими и д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ма, и в школе, и во дворе, справляться с неприятностями гораздо сложнее.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Из-за того, что они плохо учатся, не ладят с родителями, друзьями и учит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лями, их самооценка снижается, они ощущают свою никчемность, одиноч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ство, “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невовлеченность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”. Отсюда и неспособность решать многие наболе</w:t>
      </w:r>
      <w:r w:rsidRPr="00C50886">
        <w:rPr>
          <w:rFonts w:ascii="Times New Roman" w:hAnsi="Times New Roman" w:cs="Times New Roman"/>
          <w:sz w:val="28"/>
          <w:szCs w:val="28"/>
        </w:rPr>
        <w:t>в</w:t>
      </w:r>
      <w:r w:rsidRPr="00C50886">
        <w:rPr>
          <w:rFonts w:ascii="Times New Roman" w:hAnsi="Times New Roman" w:cs="Times New Roman"/>
          <w:sz w:val="28"/>
          <w:szCs w:val="28"/>
        </w:rPr>
        <w:t>шие проблемы. Оттого, что самооценка их снизилась, даже те проблемы, к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торые раньше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решались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походя, теперь становятся для них неразрешимыми.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Некоторые подростки сравнивают это тревожное, неприкаянное состо</w:t>
      </w:r>
      <w:r w:rsidRPr="00C50886">
        <w:rPr>
          <w:rFonts w:ascii="Times New Roman" w:hAnsi="Times New Roman" w:cs="Times New Roman"/>
          <w:sz w:val="28"/>
          <w:szCs w:val="28"/>
        </w:rPr>
        <w:t>я</w:t>
      </w:r>
      <w:r w:rsidRPr="00C50886">
        <w:rPr>
          <w:rFonts w:ascii="Times New Roman" w:hAnsi="Times New Roman" w:cs="Times New Roman"/>
          <w:sz w:val="28"/>
          <w:szCs w:val="28"/>
        </w:rPr>
        <w:t xml:space="preserve">ние с ощущением тонущего,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захлебнулся и идет ко дну, или же ч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ловека, у которого судорожно сжимается от тоски сердце. Как ты думаешь, что для них в это нелегкое время самое главное? Ты угадал – Друг.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C50886">
        <w:rPr>
          <w:sz w:val="28"/>
          <w:szCs w:val="28"/>
        </w:rPr>
        <w:t>Подумай сам. Предположим, ты задумал совершить самоубийство, п</w:t>
      </w:r>
      <w:r w:rsidRPr="00C50886">
        <w:rPr>
          <w:sz w:val="28"/>
          <w:szCs w:val="28"/>
        </w:rPr>
        <w:t>о</w:t>
      </w:r>
      <w:r w:rsidRPr="00C50886">
        <w:rPr>
          <w:sz w:val="28"/>
          <w:szCs w:val="28"/>
        </w:rPr>
        <w:t xml:space="preserve">тому что “тебя никто не любит”, и вдруг ты начинаешь ощущать чью </w:t>
      </w:r>
      <w:proofErr w:type="gramStart"/>
      <w:r w:rsidRPr="00C50886">
        <w:rPr>
          <w:sz w:val="28"/>
          <w:szCs w:val="28"/>
        </w:rPr>
        <w:t>-т</w:t>
      </w:r>
      <w:proofErr w:type="gramEnd"/>
      <w:r w:rsidRPr="00C50886">
        <w:rPr>
          <w:sz w:val="28"/>
          <w:szCs w:val="28"/>
        </w:rPr>
        <w:t>о ла</w:t>
      </w:r>
      <w:r w:rsidRPr="00C50886">
        <w:rPr>
          <w:sz w:val="28"/>
          <w:szCs w:val="28"/>
        </w:rPr>
        <w:t>с</w:t>
      </w:r>
      <w:r w:rsidRPr="00C50886">
        <w:rPr>
          <w:sz w:val="28"/>
          <w:szCs w:val="28"/>
        </w:rPr>
        <w:t>ку, заботу, с тобой говорят, тебя слушают – и у тебя появляется проблеск н</w:t>
      </w:r>
      <w:r w:rsidRPr="00C50886">
        <w:rPr>
          <w:sz w:val="28"/>
          <w:szCs w:val="28"/>
        </w:rPr>
        <w:t>а</w:t>
      </w:r>
      <w:r w:rsidRPr="00C50886">
        <w:rPr>
          <w:sz w:val="28"/>
          <w:szCs w:val="28"/>
        </w:rPr>
        <w:t>дежды. Если же тебя преследуют мысли о смерти, потому что ты сам никого не любишь, то теплые чувства по отношению к тебе могут оказаться зараз</w:t>
      </w:r>
      <w:r w:rsidRPr="00C50886">
        <w:rPr>
          <w:sz w:val="28"/>
          <w:szCs w:val="28"/>
        </w:rPr>
        <w:t>и</w:t>
      </w:r>
      <w:r w:rsidRPr="00C50886">
        <w:rPr>
          <w:sz w:val="28"/>
          <w:szCs w:val="28"/>
        </w:rPr>
        <w:t>тельными: под их воздействием может растаять и твое холодное сердце. Если же ты хочешь покончить с собой, потому что чувствуешь, что никуда “не вписываешься”, бывает достаточно всего одного дружеского рукопожатия, чтобы ощутить, что ты занял место в сердце хотя бы одного человека.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Заботливый и ласковый друг способен отговорить тебя от самоубийства, ибо он удовлетворяет твою потребность в любви, потребность, столь свойс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венную каждому из нас. Иногда для спасения человека бывает достаточно всего одного ласкового слова.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Окружение –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это то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место, где ты находишься “в окружении” других. Такие “окружений” у тебя несколько: дом, школа, двор. Находясь в компании своих друзей, ты пребываешь в окружении сверстников. В принципе “Окр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жений” может быть еще больше, например: работа, церковь или баскетбол</w:t>
      </w:r>
      <w:r w:rsidRPr="00C50886">
        <w:rPr>
          <w:rFonts w:ascii="Times New Roman" w:hAnsi="Times New Roman" w:cs="Times New Roman"/>
          <w:sz w:val="28"/>
          <w:szCs w:val="28"/>
        </w:rPr>
        <w:t>ь</w:t>
      </w:r>
      <w:r w:rsidRPr="00C50886">
        <w:rPr>
          <w:rFonts w:ascii="Times New Roman" w:hAnsi="Times New Roman" w:cs="Times New Roman"/>
          <w:sz w:val="28"/>
          <w:szCs w:val="28"/>
        </w:rPr>
        <w:t>ная площадка. В каждом из таких мест ты взаимодействуешь, контактируешь с другими. Разговариваешь, смеешься, споришь. А иногда просто молчишь.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Самооценка – это то, как ты оцениваешь себя сам.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На чем основывается наша самооценка?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– Наша самооценка – это наше самоощущение. То, как мы восприним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ем себя, нашу жизнь, наши чувства по отношению к друзьям – все это во</w:t>
      </w:r>
      <w:r w:rsidRPr="00C50886">
        <w:rPr>
          <w:rFonts w:ascii="Times New Roman" w:hAnsi="Times New Roman" w:cs="Times New Roman"/>
          <w:sz w:val="28"/>
          <w:szCs w:val="28"/>
        </w:rPr>
        <w:t>з</w:t>
      </w:r>
      <w:r w:rsidRPr="00C50886">
        <w:rPr>
          <w:rFonts w:ascii="Times New Roman" w:hAnsi="Times New Roman" w:cs="Times New Roman"/>
          <w:sz w:val="28"/>
          <w:szCs w:val="28"/>
        </w:rPr>
        <w:t>действует на нашу самооценку.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– Наша самооценка – это и то, каким мы представляемся другим. Наша самооценка зависит от того, как к нам относятся наши друзья, учителя, род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тели или воспитатели, что они о нас говорят.</w:t>
      </w:r>
    </w:p>
    <w:p w:rsidR="00AB0D90" w:rsidRPr="00C50886" w:rsidRDefault="00AB0D90" w:rsidP="00845D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Подумай, как изменится твоя самооценка в зависимости от следующих обстоятельств: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твои родители тебя хвалят;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ты завалил экзамен;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твои друзья “за тебя горой”;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учитель физкультуры кричит на тебя;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ты считаешься самой хорошенькой девушкой в классе;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кто-то назвал тебя “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психом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”;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тебя избрали в совет класса;</w:t>
      </w:r>
    </w:p>
    <w:p w:rsidR="00AB0D90" w:rsidRPr="00C50886" w:rsidRDefault="00AB0D90" w:rsidP="00845DDC">
      <w:pPr>
        <w:numPr>
          <w:ilvl w:val="0"/>
          <w:numId w:val="5"/>
        </w:numPr>
        <w:spacing w:after="0" w:line="240" w:lineRule="auto"/>
        <w:ind w:firstLine="567"/>
        <w:jc w:val="both"/>
        <w:rPr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ты подвел приятеля</w:t>
      </w:r>
      <w:r w:rsidRPr="00C50886">
        <w:rPr>
          <w:sz w:val="28"/>
          <w:szCs w:val="28"/>
        </w:rPr>
        <w:t>.</w:t>
      </w:r>
    </w:p>
    <w:p w:rsidR="00AB0D90" w:rsidRPr="00C50886" w:rsidRDefault="00AB0D90" w:rsidP="00AB0D90">
      <w:pPr>
        <w:ind w:firstLine="567"/>
        <w:jc w:val="both"/>
        <w:rPr>
          <w:sz w:val="28"/>
          <w:szCs w:val="28"/>
          <w:u w:val="single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1.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Суицид – основная причина смерти у сег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 xml:space="preserve">дняшней молодежи. 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Суицид является “убийцей № </w:t>
      </w:r>
      <w:smartTag w:uri="urn:schemas-microsoft-com:office:smarttags" w:element="metricconverter">
        <w:smartTagPr>
          <w:attr w:name="ProductID" w:val="2”"/>
        </w:smartTagPr>
        <w:r w:rsidRPr="00C50886">
          <w:rPr>
            <w:rFonts w:ascii="Times New Roman" w:hAnsi="Times New Roman" w:cs="Times New Roman"/>
            <w:sz w:val="28"/>
            <w:szCs w:val="28"/>
          </w:rPr>
          <w:t>2”</w:t>
        </w:r>
      </w:smartTag>
      <w:r w:rsidRPr="00C50886">
        <w:rPr>
          <w:rFonts w:ascii="Times New Roman" w:hAnsi="Times New Roman" w:cs="Times New Roman"/>
          <w:sz w:val="28"/>
          <w:szCs w:val="28"/>
        </w:rPr>
        <w:t xml:space="preserve"> молодых людей в возрасте от пятнадц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ти до двадцати четырех лет. “Убийцей № </w:t>
      </w:r>
      <w:smartTag w:uri="urn:schemas-microsoft-com:office:smarttags" w:element="metricconverter">
        <w:smartTagPr>
          <w:attr w:name="ProductID" w:val="1”"/>
        </w:smartTagPr>
        <w:r w:rsidRPr="00C50886">
          <w:rPr>
            <w:rFonts w:ascii="Times New Roman" w:hAnsi="Times New Roman" w:cs="Times New Roman"/>
            <w:sz w:val="28"/>
            <w:szCs w:val="28"/>
          </w:rPr>
          <w:t>1”</w:t>
        </w:r>
      </w:smartTag>
      <w:r w:rsidRPr="00C50886">
        <w:rPr>
          <w:rFonts w:ascii="Times New Roman" w:hAnsi="Times New Roman" w:cs="Times New Roman"/>
          <w:sz w:val="28"/>
          <w:szCs w:val="28"/>
        </w:rPr>
        <w:t xml:space="preserve"> являются несчастные случаи, в том числе передозировка наркотиков, дорожные происшествия, падения с мостов и зданий, самоотравления. По мнению же специалистов, многие из этих несчастных случаев в действительности были суицидами, замаскир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ванными под несчастные случаи. Если специалисты правы, то тогда главным “убийцей” подростков является суицид.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Иногда смертный случай признается суицидом лишь в том случае, если покончивший с собой оставил предсмертную записку, однако большинство тех, кто решил расстаться с жизнью, записок, как правило, не оставляют. Иногда нельзя точно сказать, явилась та или иная насильственная смерть с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моубийством, поэтому в графу “суицид” попадают лишь те случаи, которые не вызывают никаких сомнений.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Исследования показывают, что вполне серьезные мысли о том, чтобы покончить с собой, возникают у каждого пятого подростка. С годами суицид “молодеет”: о суициде думают, пытаются покончить с собой и кончают с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всем еще  дети.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2.</w:t>
      </w:r>
      <w:r w:rsidRPr="00C50886">
        <w:rPr>
          <w:rFonts w:ascii="Times New Roman" w:hAnsi="Times New Roman" w:cs="Times New Roman"/>
          <w:sz w:val="28"/>
          <w:szCs w:val="28"/>
        </w:rPr>
        <w:t xml:space="preserve"> Как правило, суицид не происходит без пр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 xml:space="preserve">дупреждения. 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Большинство подростков, которые пытаются покончить с собой, почти всегда предупреждают о своем намерении: говорят либо делают что-то такое, что служит намеком, предупреждением о том, что они оказались в безвыхо</w:t>
      </w:r>
      <w:r w:rsidRPr="00C50886">
        <w:rPr>
          <w:rFonts w:ascii="Times New Roman" w:hAnsi="Times New Roman" w:cs="Times New Roman"/>
          <w:sz w:val="28"/>
          <w:szCs w:val="28"/>
        </w:rPr>
        <w:t>д</w:t>
      </w:r>
      <w:r w:rsidRPr="00C50886">
        <w:rPr>
          <w:rFonts w:ascii="Times New Roman" w:hAnsi="Times New Roman" w:cs="Times New Roman"/>
          <w:sz w:val="28"/>
          <w:szCs w:val="28"/>
        </w:rPr>
        <w:t>ной ситуации и думают о смерти. О своих планах расстаться с жизнью не д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лятся с окружающими лишь немногие. Кто-то из друзей оказывается в курсе дела всегда.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3.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Суицид можно предотвратить.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Есть мнение, что если подросток принял решение расстаться с жизнью, то помешать ему уже невозможно. Считается также, что если подростку не удалось покончить с собой с первого раза, он будет совершать  суицидальные   попытки  снова и снова, до тех пор, пока не добьется своего.</w:t>
      </w:r>
    </w:p>
    <w:p w:rsidR="00AB0D90" w:rsidRPr="00C50886" w:rsidRDefault="00AB0D90" w:rsidP="00A03512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C50886">
        <w:rPr>
          <w:sz w:val="28"/>
          <w:szCs w:val="28"/>
        </w:rPr>
        <w:t>В действительности же, молодые люди пытаются, как правило, поко</w:t>
      </w:r>
      <w:r w:rsidRPr="00C50886">
        <w:rPr>
          <w:sz w:val="28"/>
          <w:szCs w:val="28"/>
        </w:rPr>
        <w:t>н</w:t>
      </w:r>
      <w:r w:rsidRPr="00C50886">
        <w:rPr>
          <w:sz w:val="28"/>
          <w:szCs w:val="28"/>
        </w:rPr>
        <w:t>чить с собой всего один раз. Большинство из них представляют опасность для самих себя лишь в продолжение короткого промежутка времени – от 24 до 72 часов. Если же кто-то вмешается в их планы и окажет помощь, то вер</w:t>
      </w:r>
      <w:r w:rsidRPr="00C50886">
        <w:rPr>
          <w:sz w:val="28"/>
          <w:szCs w:val="28"/>
        </w:rPr>
        <w:t>о</w:t>
      </w:r>
      <w:r w:rsidRPr="00C50886">
        <w:rPr>
          <w:sz w:val="28"/>
          <w:szCs w:val="28"/>
        </w:rPr>
        <w:t>ятнее всего, снова покушаться на свою жизнь они не будут.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4</w:t>
      </w:r>
      <w:r w:rsidRPr="00C50886">
        <w:rPr>
          <w:rFonts w:ascii="Times New Roman" w:hAnsi="Times New Roman" w:cs="Times New Roman"/>
          <w:sz w:val="28"/>
          <w:szCs w:val="28"/>
        </w:rPr>
        <w:t>. Разговоры о суициде не наводят подростков на мысли о суициде.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Существует точка зрения, будто разговоры с подростками на “суиц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дальные” темы представляют немалую опасность, так как они могут захотеть испытать эту опасность на себе. Ты, должно быть, слышал разговоры о том, что нельзя, дескать, беседовать с молодежью о наркотиках, потому что тогда они могут захотеть их попробовать; нельзя разговаривать с ними про секс, потому что тогда они займутся сексом, и т.д. Некоторые родители, учителя, психологи избегают слова “суицид”, потому что боятся навести своих под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печных на мысль о насильственной смерти.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На самом же деле, разговаривая с подростком о суициде, мы вовсе не подталкиваем его суицид совершить. Напротив, подростки получают во</w:t>
      </w:r>
      <w:r w:rsidRPr="00C50886">
        <w:rPr>
          <w:rFonts w:ascii="Times New Roman" w:hAnsi="Times New Roman" w:cs="Times New Roman"/>
          <w:sz w:val="28"/>
          <w:szCs w:val="28"/>
        </w:rPr>
        <w:t>з</w:t>
      </w:r>
      <w:r w:rsidRPr="00C50886">
        <w:rPr>
          <w:rFonts w:ascii="Times New Roman" w:hAnsi="Times New Roman" w:cs="Times New Roman"/>
          <w:sz w:val="28"/>
          <w:szCs w:val="28"/>
        </w:rPr>
        <w:t>можность открыто говорить о том, что уже давно их мучает, не дает им 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коя. Если твоя знакомая, словно бы невзначай, заводит разговор о самоуби</w:t>
      </w:r>
      <w:r w:rsidRPr="00C50886">
        <w:rPr>
          <w:rFonts w:ascii="Times New Roman" w:hAnsi="Times New Roman" w:cs="Times New Roman"/>
          <w:sz w:val="28"/>
          <w:szCs w:val="28"/>
        </w:rPr>
        <w:t>й</w:t>
      </w:r>
      <w:r w:rsidRPr="00C50886">
        <w:rPr>
          <w:rFonts w:ascii="Times New Roman" w:hAnsi="Times New Roman" w:cs="Times New Roman"/>
          <w:sz w:val="28"/>
          <w:szCs w:val="28"/>
        </w:rPr>
        <w:t>стве, это значит, что она давно уже о нем думает, и ничего нового ты ей о нем не скажешь. Больше того, твоя готовность поддержать эту “опасную” тему даст ей возможность выговориться, –  суицидальные  же мысли, кот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 xml:space="preserve">рыми делятся с собеседником, перестают быть мыслями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суицидальноопа</w:t>
      </w:r>
      <w:r w:rsidRPr="00C50886">
        <w:rPr>
          <w:rFonts w:ascii="Times New Roman" w:hAnsi="Times New Roman" w:cs="Times New Roman"/>
          <w:sz w:val="28"/>
          <w:szCs w:val="28"/>
        </w:rPr>
        <w:t>с</w:t>
      </w:r>
      <w:r w:rsidRPr="00C50886">
        <w:rPr>
          <w:rFonts w:ascii="Times New Roman" w:hAnsi="Times New Roman" w:cs="Times New Roman"/>
          <w:sz w:val="28"/>
          <w:szCs w:val="28"/>
        </w:rPr>
        <w:t>ными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5.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Суицид не передается по наследству.</w:t>
      </w:r>
    </w:p>
    <w:p w:rsidR="00AB0D90" w:rsidRPr="00C50886" w:rsidRDefault="00AB0D90" w:rsidP="00A03512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C50886">
        <w:rPr>
          <w:sz w:val="28"/>
          <w:szCs w:val="28"/>
        </w:rPr>
        <w:t>От мамы ты можешь унаследовать цвет глаз, от папы – веснушки на н</w:t>
      </w:r>
      <w:r w:rsidRPr="00C50886">
        <w:rPr>
          <w:sz w:val="28"/>
          <w:szCs w:val="28"/>
        </w:rPr>
        <w:t>о</w:t>
      </w:r>
      <w:r w:rsidRPr="00C50886">
        <w:rPr>
          <w:sz w:val="28"/>
          <w:szCs w:val="28"/>
        </w:rPr>
        <w:t>су; суицидальные же идеи по наследству не передаются. Вместе с тем, если кто-то из членов твоей семьи уже совершил суицид, ты оказываешься в зоне повышенного  суицидального  риска. Представь, например, семью, где род</w:t>
      </w:r>
      <w:r w:rsidRPr="00C50886">
        <w:rPr>
          <w:sz w:val="28"/>
          <w:szCs w:val="28"/>
        </w:rPr>
        <w:t>и</w:t>
      </w:r>
      <w:r w:rsidRPr="00C50886">
        <w:rPr>
          <w:sz w:val="28"/>
          <w:szCs w:val="28"/>
        </w:rPr>
        <w:t xml:space="preserve">тели много курят, пьют или употребляют наркотики. В такой семье  дети  рискуют перенять вредные привычки родителей. На этих  детей  действует так называемый “фактор внушения”: родители, дескать, </w:t>
      </w:r>
      <w:proofErr w:type="gramStart"/>
      <w:r w:rsidRPr="00C50886">
        <w:rPr>
          <w:sz w:val="28"/>
          <w:szCs w:val="28"/>
        </w:rPr>
        <w:t>плохому</w:t>
      </w:r>
      <w:proofErr w:type="gramEnd"/>
      <w:r w:rsidRPr="00C50886">
        <w:rPr>
          <w:sz w:val="28"/>
          <w:szCs w:val="28"/>
        </w:rPr>
        <w:t xml:space="preserve"> не научат. Разумеется,  дети  вовсе не обязаны подражать родителям. Для подражания они вправе выбрать другой, более положительный, пример.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6.</w:t>
      </w:r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Суициденты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, как правило, психически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здор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вы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Как правило, подростки, которые совершают  попытку  покончить с с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бой, психически больными не являются и представляют опасность исключ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тельно для самих себя. Большей частью они находятся в состоянии острого эмоционального конфликта, от чего в течение короткого промежутка врем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ни думают о самоубийстве. Лишь у очень небольшого числа молодых людей наблюдаются серьезные химические и физические нарушения мозговой де</w:t>
      </w:r>
      <w:r w:rsidRPr="00C50886">
        <w:rPr>
          <w:rFonts w:ascii="Times New Roman" w:hAnsi="Times New Roman" w:cs="Times New Roman"/>
          <w:sz w:val="28"/>
          <w:szCs w:val="28"/>
        </w:rPr>
        <w:t>я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тельности, в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с чем их поступки и ощущения могут в течение долгого времени отличаться неадекватностью.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Психически нездоровые люди часто кончают с собой. Из-за резких п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репадов настроения и неадекватного  поведения  жизнь их превращается в пытку – однако твои друзья и знакомые, в большинстве своем, к этой катег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рии не принадлежат.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7.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Тот, кто говорит о суициде, совершает суицид.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Из десяти покушающихся на свою жизнь подростков семь делились своими планами. Поэтому большинство подростков, которые говорят о су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 xml:space="preserve">циде, не шутят. Тем не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у нас принято от них “отмахиваться”. “Он ш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тит”, – говорим или думаем мы. – “Она делает вид”, или: “Это он говорит, чтобы привлечь к себе внимание!” Не рискуй жизнью своего друга: раз он з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говорил о самоубийстве, значит это серьезно.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8.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Суицид – это не просто способ обратить на себя внимание.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Часто друзья и родители пропускают мимо ушей слова подростка: “Я хочу покончить с собой”. Им кажется, что подросток хочет, чтобы на него обратили внимание, или же что ему просто что-то нужно.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Если твой знакомый заговорил о самоубийстве, то он и в самом деле х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чет  привлечь  к себе внимание. И вместе с тем он не шутит. Какие уж тут шутки! Если ты настоящий друг, то в этой ситуации тебе не пристало расс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ждать о том, для чего ему понадобилось привлекать к себе внимание. Вместо этого, обрати внимание на то, что говорит твой друг, не рассуждай о том, чем он руководствовался, заговорив о суициде.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Исходя из того, что если твой друг завел разговор о самоубийстве,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зн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чит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живется ему и в самом деле не сладко. Значит, он решился на отчаянный шаг. Даже если он просто “делает вид”, хочет обратить на себя внимание, это необычное  поведение  свидетельствует о том, что он попал в беду. Что-то у него наверняка стряслось. И лучше всего – прислушаться к его словам, отн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стись к его угрозам всерьез.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9.</w:t>
      </w:r>
      <w:r w:rsidRPr="00C50886">
        <w:rPr>
          <w:rFonts w:ascii="Times New Roman" w:hAnsi="Times New Roman" w:cs="Times New Roman"/>
          <w:sz w:val="28"/>
          <w:szCs w:val="28"/>
        </w:rPr>
        <w:t xml:space="preserve">  Суицидальные  подростки считают, что их проблемы серьезны.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Разные люди смотрят на одну и ту же ситуацию, на одну и ту же пр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блему по-разному. То, что одному кажется ерундой, другому может пок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заться концом света.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Наверно, ты согласишься, что  дети  и  взрослые  часто смотрят на жизнь по-разному. То, что ужасно для тебя, для них ерунда, и наоборот. У тебя,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пример, плохое настроение оттого, что ты подрался со своим лучшим др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>гом, а родители скажут: “Ну и что? У тебя и без него друзей хватает”.</w:t>
      </w:r>
    </w:p>
    <w:p w:rsidR="00AB0D90" w:rsidRPr="00C50886" w:rsidRDefault="00AB0D90" w:rsidP="00A03512">
      <w:pPr>
        <w:pStyle w:val="a5"/>
        <w:spacing w:after="0"/>
        <w:ind w:firstLine="567"/>
        <w:rPr>
          <w:sz w:val="28"/>
          <w:szCs w:val="28"/>
        </w:rPr>
      </w:pPr>
      <w:r w:rsidRPr="00C50886">
        <w:rPr>
          <w:sz w:val="28"/>
          <w:szCs w:val="28"/>
        </w:rPr>
        <w:t>На жизнь по-разному смотрят не только родители и  дети. Даже у с</w:t>
      </w:r>
      <w:r w:rsidRPr="00C50886">
        <w:rPr>
          <w:sz w:val="28"/>
          <w:szCs w:val="28"/>
        </w:rPr>
        <w:t>а</w:t>
      </w:r>
      <w:r w:rsidRPr="00C50886">
        <w:rPr>
          <w:sz w:val="28"/>
          <w:szCs w:val="28"/>
        </w:rPr>
        <w:t>мых близких друзей может быть разная точка зрения: то, что “здорово” для тебя, для одного твоего друга “паршиво”, а для другого – “нормально”.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10.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Суицид – следствие не одной неприятности, а многих.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Ты ведь слышал выражение: “Последняя капля, которая переполнила чашу терпения”? Причины, ведущие к суициду, подобны капающим в чашу терпения каплям. Каждая капля – ничто, двум каплям, десяти каплям ни за что не заполнить чашу доверху. А теперь представь, что капель этих не д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lastRenderedPageBreak/>
        <w:t>сять и даже не сто, а многие тысячи. В какой-то момент чаша терпения будет переполнена.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Обычно люди не совершают самоубийство из-за одной какой-то непр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ятности. Большей частью они пытаются уйти из жизни не из-за одной неуд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чи, а из-за серии неудач.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11.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Самоубийство может совершить каждый.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Предотвращать суицид было бы проще всего, если бы его совершали только определенные подростки. К сожалению, тип ”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суицидоопасного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по</w:t>
      </w:r>
      <w:r w:rsidRPr="00C50886">
        <w:rPr>
          <w:rFonts w:ascii="Times New Roman" w:hAnsi="Times New Roman" w:cs="Times New Roman"/>
          <w:sz w:val="28"/>
          <w:szCs w:val="28"/>
        </w:rPr>
        <w:t>д</w:t>
      </w:r>
      <w:r w:rsidRPr="00C50886">
        <w:rPr>
          <w:rFonts w:ascii="Times New Roman" w:hAnsi="Times New Roman" w:cs="Times New Roman"/>
          <w:sz w:val="28"/>
          <w:szCs w:val="28"/>
        </w:rPr>
        <w:t>ростка” установить невозможно.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Подростки из богатых семей подвержены  суицидальным  настроения ничуть не меньше, чем подростки из семей нуждающихся. Суицид соверш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ют не только те подростки, которые плохо учатся и ни с кем не ладят, но и молодые люди, у которых нет проблем ни в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школе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ни дома.</w:t>
      </w:r>
    </w:p>
    <w:p w:rsidR="00AB0D90" w:rsidRPr="00C50886" w:rsidRDefault="00AB0D90" w:rsidP="00A03512">
      <w:pPr>
        <w:pStyle w:val="a5"/>
        <w:spacing w:after="0"/>
        <w:ind w:firstLine="567"/>
        <w:rPr>
          <w:sz w:val="28"/>
          <w:szCs w:val="28"/>
        </w:rPr>
      </w:pPr>
      <w:r w:rsidRPr="00C50886">
        <w:rPr>
          <w:sz w:val="28"/>
          <w:szCs w:val="28"/>
        </w:rPr>
        <w:t>На первый взгляд может показаться, что вашей подруге не грозит суицид, потому что у нее все есть: деньги, машина, друзья, модные “тря</w:t>
      </w:r>
      <w:r w:rsidRPr="00C50886">
        <w:rPr>
          <w:sz w:val="28"/>
          <w:szCs w:val="28"/>
        </w:rPr>
        <w:t>п</w:t>
      </w:r>
      <w:r w:rsidRPr="00C50886">
        <w:rPr>
          <w:sz w:val="28"/>
          <w:szCs w:val="28"/>
        </w:rPr>
        <w:t>ки”. Но благополучие – вовсе не гарантия от суицида. Важно то, что твои друзья говорят и делают, а не то, сколько у них денег и что они, по-твоему, чувствуют.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Важная информация № 12.</w:t>
      </w:r>
      <w:r w:rsidRPr="00C50886">
        <w:rPr>
          <w:rFonts w:ascii="Times New Roman" w:hAnsi="Times New Roman" w:cs="Times New Roman"/>
          <w:sz w:val="28"/>
          <w:szCs w:val="28"/>
        </w:rPr>
        <w:t xml:space="preserve"> Чем лучше настроение у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суицидента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>, тем больше риск.</w:t>
      </w:r>
    </w:p>
    <w:p w:rsidR="00AB0D90" w:rsidRPr="00C50886" w:rsidRDefault="00AB0D90" w:rsidP="00A03512">
      <w:pPr>
        <w:pStyle w:val="a5"/>
        <w:spacing w:after="0"/>
        <w:ind w:left="0" w:firstLine="567"/>
        <w:rPr>
          <w:sz w:val="28"/>
          <w:szCs w:val="28"/>
        </w:rPr>
      </w:pPr>
      <w:r w:rsidRPr="00C50886">
        <w:rPr>
          <w:sz w:val="28"/>
          <w:szCs w:val="28"/>
        </w:rPr>
        <w:t>Самоубийство подростка, который вроде бы уже выходит из кризиса, для многих является полной неожиданностью. Большинство молодых людей пытаются покончить с собой всего один раз в жизни; для тех же подростков, которые могут совершить вторичную  суицидальную   попытку, самое опа</w:t>
      </w:r>
      <w:r w:rsidRPr="00C50886">
        <w:rPr>
          <w:sz w:val="28"/>
          <w:szCs w:val="28"/>
        </w:rPr>
        <w:t>с</w:t>
      </w:r>
      <w:r w:rsidRPr="00C50886">
        <w:rPr>
          <w:sz w:val="28"/>
          <w:szCs w:val="28"/>
        </w:rPr>
        <w:t xml:space="preserve">ное время – 80-100 дней после первой  попытки. 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После первой  попытки  расстаться с жизнью подростки ощущают 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стоянную поддержку окружающих. Друзья, родители, учителя уделяют им повышенное внимание, и у них возникает чувство, что все их любят.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Однако спустя три месяца жизнь возвращается в прежнее русло. Друзья, родители и учителя по-прежнему окружают совершившего суицид немалой заботой, однако жизнь, как говорится, “берет свое”, появляются у них дела и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поважнее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. Тем более что настроение у подростка отличное – вот всем и к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жется, что худшее позади.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Однако совершивший  суицидальную   попытку  подросток возвращае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ся в нормальное состояние медленнее, чем может показаться. Страхи и н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приятности, подтолкнувшие его к суициду, еще не прошли окончательно, еще дают о себе знать. Вот почему этот этап наиболее опасен: все опекавшие подростка занялись своими делами, у него же возникает впечатление, что от него отвернулись, и ему может прийти в голову мысль совершить еще одну  суицидальную   попытку, чтобы “вернуть” к себе внимание окружающих.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Иногда на то, чтобы окончательно изжить в себе суицидальные  намер</w:t>
      </w:r>
      <w:r w:rsidRPr="00C50886">
        <w:rPr>
          <w:rFonts w:ascii="Times New Roman" w:hAnsi="Times New Roman" w:cs="Times New Roman"/>
          <w:sz w:val="28"/>
          <w:szCs w:val="28"/>
        </w:rPr>
        <w:t>е</w:t>
      </w:r>
      <w:r w:rsidRPr="00C50886">
        <w:rPr>
          <w:rFonts w:ascii="Times New Roman" w:hAnsi="Times New Roman" w:cs="Times New Roman"/>
          <w:sz w:val="28"/>
          <w:szCs w:val="28"/>
        </w:rPr>
        <w:t>ния, подросткам требуется не меньше трех месяцев. За это время может в</w:t>
      </w:r>
      <w:r w:rsidRPr="00C50886">
        <w:rPr>
          <w:rFonts w:ascii="Times New Roman" w:hAnsi="Times New Roman" w:cs="Times New Roman"/>
          <w:sz w:val="28"/>
          <w:szCs w:val="28"/>
        </w:rPr>
        <w:t>ы</w:t>
      </w:r>
      <w:r w:rsidRPr="00C50886">
        <w:rPr>
          <w:rFonts w:ascii="Times New Roman" w:hAnsi="Times New Roman" w:cs="Times New Roman"/>
          <w:sz w:val="28"/>
          <w:szCs w:val="28"/>
        </w:rPr>
        <w:t xml:space="preserve">ясниться, что ситуация к лучшему не изменилась: любимая девушка к нему </w:t>
      </w:r>
      <w:r w:rsidRPr="00C50886">
        <w:rPr>
          <w:rFonts w:ascii="Times New Roman" w:hAnsi="Times New Roman" w:cs="Times New Roman"/>
          <w:sz w:val="28"/>
          <w:szCs w:val="28"/>
        </w:rPr>
        <w:lastRenderedPageBreak/>
        <w:t>не вернулась, отметки лучше не стали, пристрастие к наркотикам или к алк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голю такое же сильное. Тут-то им и приходит в голову мысль, что единс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венный выход из положения – повторная  попытка  расстаться с жизнью. Они находятся в неплохой форме и начинают планировать  суицидальную   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пытку  номер два с удвоенной энергией.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В этом случае их друзьям следует быть настороже. Тебе может пок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заться, что твой друг после первой  попытки  одумался и “пошел на попра</w:t>
      </w:r>
      <w:r w:rsidRPr="00C50886">
        <w:rPr>
          <w:rFonts w:ascii="Times New Roman" w:hAnsi="Times New Roman" w:cs="Times New Roman"/>
          <w:sz w:val="28"/>
          <w:szCs w:val="28"/>
        </w:rPr>
        <w:t>в</w:t>
      </w:r>
      <w:r w:rsidRPr="00C50886">
        <w:rPr>
          <w:rFonts w:ascii="Times New Roman" w:hAnsi="Times New Roman" w:cs="Times New Roman"/>
          <w:sz w:val="28"/>
          <w:szCs w:val="28"/>
        </w:rPr>
        <w:t>ку”, – он же в это самое время задумал второй суицид активно приступил к осуществлению своего намерения. Вид у него  при  этом совершенно счас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>ливый, ведь про себя он думает: “Ничего, скоро все это кончится”.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  <w:u w:val="single"/>
        </w:rPr>
        <w:t>Информация № 13 – самая важная:</w:t>
      </w:r>
      <w:r w:rsidRPr="00C50886">
        <w:rPr>
          <w:rFonts w:ascii="Times New Roman" w:hAnsi="Times New Roman" w:cs="Times New Roman"/>
          <w:sz w:val="28"/>
          <w:szCs w:val="28"/>
        </w:rPr>
        <w:t xml:space="preserve"> друг может предотвратить самоуби</w:t>
      </w:r>
      <w:r w:rsidRPr="00C50886">
        <w:rPr>
          <w:rFonts w:ascii="Times New Roman" w:hAnsi="Times New Roman" w:cs="Times New Roman"/>
          <w:sz w:val="28"/>
          <w:szCs w:val="28"/>
        </w:rPr>
        <w:t>й</w:t>
      </w:r>
      <w:r w:rsidRPr="00C50886">
        <w:rPr>
          <w:rFonts w:ascii="Times New Roman" w:hAnsi="Times New Roman" w:cs="Times New Roman"/>
          <w:sz w:val="28"/>
          <w:szCs w:val="28"/>
        </w:rPr>
        <w:t>ство!</w:t>
      </w:r>
    </w:p>
    <w:p w:rsidR="00AB0D90" w:rsidRPr="00C50886" w:rsidRDefault="00AB0D90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От заботливого, любящего друга зависит многое. Он может спасти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тенциальному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суициденту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жизнь.</w:t>
      </w:r>
    </w:p>
    <w:p w:rsidR="00A03512" w:rsidRPr="00C50886" w:rsidRDefault="00A03512" w:rsidP="00A035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0D90" w:rsidRPr="00C50886" w:rsidRDefault="00AB0D90" w:rsidP="00A03512">
      <w:pPr>
        <w:pStyle w:val="a5"/>
        <w:spacing w:after="0"/>
        <w:ind w:left="0" w:firstLine="567"/>
        <w:jc w:val="both"/>
        <w:rPr>
          <w:sz w:val="28"/>
          <w:szCs w:val="28"/>
        </w:rPr>
      </w:pPr>
      <w:r w:rsidRPr="00C50886">
        <w:rPr>
          <w:sz w:val="28"/>
          <w:szCs w:val="28"/>
        </w:rPr>
        <w:t>А теперь представь, что кто-то из твоих друзей поделился с тобой своей тайной, – сказал, например, что хочет покончить с собой. Согласись, если б он тебе не доверял, то и секретами бы не делился. И заговорил твой друг с тобой, возможно, именно потому, что умирать-то он не хотел. К тебе он о</w:t>
      </w:r>
      <w:r w:rsidRPr="00C50886">
        <w:rPr>
          <w:sz w:val="28"/>
          <w:szCs w:val="28"/>
        </w:rPr>
        <w:t>б</w:t>
      </w:r>
      <w:r w:rsidRPr="00C50886">
        <w:rPr>
          <w:sz w:val="28"/>
          <w:szCs w:val="28"/>
        </w:rPr>
        <w:t>ратился потому, что верил: понять его сможешь только ты.</w:t>
      </w:r>
    </w:p>
    <w:p w:rsidR="00AB0D90" w:rsidRPr="00C50886" w:rsidRDefault="00AB0D90" w:rsidP="00A03512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:rsidR="00AB0D90" w:rsidRPr="00C50886" w:rsidRDefault="00AB0D90" w:rsidP="00AB0D90">
      <w:pPr>
        <w:pStyle w:val="a5"/>
        <w:ind w:left="0" w:firstLine="567"/>
        <w:jc w:val="both"/>
        <w:rPr>
          <w:sz w:val="28"/>
          <w:szCs w:val="28"/>
        </w:rPr>
      </w:pPr>
    </w:p>
    <w:p w:rsidR="00AB0D90" w:rsidRPr="00C50886" w:rsidRDefault="00AB0D90" w:rsidP="00AB0D90">
      <w:pPr>
        <w:pStyle w:val="a5"/>
        <w:ind w:left="0" w:firstLine="567"/>
        <w:jc w:val="both"/>
        <w:rPr>
          <w:sz w:val="28"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AB0D90" w:rsidRPr="00C50886" w:rsidRDefault="00AB0D90" w:rsidP="00AB0D90">
      <w:pPr>
        <w:pStyle w:val="4"/>
        <w:ind w:firstLine="0"/>
        <w:jc w:val="both"/>
        <w:rPr>
          <w:b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CB40A5" w:rsidP="00CB40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A03512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 w:rsidR="008969C6" w:rsidRPr="00C50886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CB40A5" w:rsidRPr="00C50886" w:rsidRDefault="00CB40A5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8AD" w:rsidRPr="00C50886" w:rsidRDefault="00BB58AD" w:rsidP="00A0351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ОПРОСНИК СУИЦИДАЛЬНОГО РИСКА (ОСР)</w:t>
      </w:r>
    </w:p>
    <w:p w:rsidR="00BB58AD" w:rsidRPr="00C50886" w:rsidRDefault="00BB58AD" w:rsidP="00A03512">
      <w:pPr>
        <w:tabs>
          <w:tab w:val="left" w:pos="108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0886">
        <w:rPr>
          <w:rFonts w:ascii="Times New Roman" w:hAnsi="Times New Roman" w:cs="Times New Roman"/>
          <w:b/>
          <w:sz w:val="28"/>
          <w:szCs w:val="28"/>
        </w:rPr>
        <w:t>(модификация Т.Н. Разуваевой)</w:t>
      </w:r>
    </w:p>
    <w:p w:rsidR="00BB58AD" w:rsidRPr="00C50886" w:rsidRDefault="00BB58AD" w:rsidP="00A03512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BB58AD" w:rsidRPr="00C50886" w:rsidRDefault="00BB58AD" w:rsidP="00A0351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i/>
          <w:sz w:val="28"/>
          <w:szCs w:val="28"/>
        </w:rPr>
        <w:t>Цель:</w:t>
      </w:r>
      <w:r w:rsidRPr="00C50886">
        <w:rPr>
          <w:rFonts w:ascii="Times New Roman" w:hAnsi="Times New Roman" w:cs="Times New Roman"/>
          <w:sz w:val="28"/>
          <w:szCs w:val="28"/>
        </w:rPr>
        <w:t xml:space="preserve">  диагностика суицидального риска; выявление уровня сформир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ванности суицидальных намерений с целью предупреждения серьезных п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 xml:space="preserve">пыток самоубийства.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для учащихся 8-11 класса. </w:t>
      </w:r>
    </w:p>
    <w:p w:rsidR="00BB58AD" w:rsidRPr="00C50886" w:rsidRDefault="00BB58AD" w:rsidP="00A0351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Методика применяется в случае, если на основе предшествующего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блюдения (исследования) была выявлена высокая вероятность суицидальн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го поведения. Тестированию должна предшествовать беседа, в ходе которой взрослый должен проявить максимум внимания и сочувствия.</w:t>
      </w:r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50886">
        <w:rPr>
          <w:bCs/>
          <w:i/>
          <w:sz w:val="28"/>
          <w:szCs w:val="28"/>
        </w:rPr>
        <w:t>Инструкция</w:t>
      </w:r>
      <w:r w:rsidRPr="00C50886">
        <w:rPr>
          <w:i/>
          <w:sz w:val="28"/>
          <w:szCs w:val="28"/>
        </w:rPr>
        <w:t>:</w:t>
      </w:r>
      <w:r w:rsidRPr="00C50886">
        <w:rPr>
          <w:sz w:val="28"/>
          <w:szCs w:val="28"/>
        </w:rPr>
        <w:t xml:space="preserve"> Я буду зачитывать утверждения, а Вы в бланке для отв</w:t>
      </w:r>
      <w:r w:rsidRPr="00C50886">
        <w:rPr>
          <w:sz w:val="28"/>
          <w:szCs w:val="28"/>
        </w:rPr>
        <w:t>е</w:t>
      </w:r>
      <w:r w:rsidRPr="00C50886">
        <w:rPr>
          <w:sz w:val="28"/>
          <w:szCs w:val="28"/>
        </w:rPr>
        <w:t>тов ставить в случае согласия с утверждением "+", в случае несогласия с у</w:t>
      </w:r>
      <w:r w:rsidRPr="00C50886">
        <w:rPr>
          <w:sz w:val="28"/>
          <w:szCs w:val="28"/>
        </w:rPr>
        <w:t>т</w:t>
      </w:r>
      <w:r w:rsidRPr="00C50886">
        <w:rPr>
          <w:sz w:val="28"/>
          <w:szCs w:val="28"/>
        </w:rPr>
        <w:t>верждением "</w:t>
      </w:r>
      <w:proofErr w:type="gramStart"/>
      <w:r w:rsidRPr="00C50886">
        <w:rPr>
          <w:sz w:val="28"/>
          <w:szCs w:val="28"/>
        </w:rPr>
        <w:t>-"</w:t>
      </w:r>
      <w:proofErr w:type="gramEnd"/>
      <w:r w:rsidRPr="00C50886">
        <w:rPr>
          <w:sz w:val="28"/>
          <w:szCs w:val="28"/>
        </w:rPr>
        <w:t xml:space="preserve">. </w:t>
      </w:r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jc w:val="center"/>
        <w:rPr>
          <w:i/>
          <w:sz w:val="28"/>
          <w:szCs w:val="28"/>
        </w:rPr>
      </w:pPr>
      <w:r w:rsidRPr="00C50886">
        <w:rPr>
          <w:i/>
          <w:sz w:val="28"/>
          <w:szCs w:val="28"/>
        </w:rPr>
        <w:t xml:space="preserve">Текст </w:t>
      </w:r>
      <w:proofErr w:type="spellStart"/>
      <w:r w:rsidRPr="00C50886">
        <w:rPr>
          <w:i/>
          <w:sz w:val="28"/>
          <w:szCs w:val="28"/>
        </w:rPr>
        <w:t>опросника</w:t>
      </w:r>
      <w:proofErr w:type="spellEnd"/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Вы все чувствуете острее, чем большинство людей.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Вас часто одолевают мрачные мысли.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Теперь Вы уже не надеетесь добиться желаемого положения в жизни.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 случае неудачи Вам трудно начать новое дело.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Вам определенно не везет в жизни.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Учиться Вам стало труднее, чем раньше.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Большинство людей довольны жизнью больше, чем Вы.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Вы считаете, что смерть является искуплением грехов.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Только зрелый человек может принять решение уйти из жизни.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Временами у Вас бывают приступы неудержимого смеха или плача.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pacing w:val="-4"/>
          <w:sz w:val="28"/>
          <w:szCs w:val="28"/>
        </w:rPr>
        <w:t>Обычно Вы осторожны с людьми, которые относятся к Вам дружелюбнее, чем Вы ожидали</w:t>
      </w:r>
      <w:r w:rsidRPr="00C5088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Вы считаете себя обреченным человеком.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Мало кто искренне пытается помочь другим, если это связано с неудобс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 xml:space="preserve">вами.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У Вас такое впечатление, что Вас никто не понимает.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Человек, который вводит других в соблазн, оставляя без присмотра це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 xml:space="preserve">ное имущество, виноват примерно столько же, сколько и тот, кто это имущество похищает.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 Вашей жизни не было таких неудач, когда казалось, что все кончено.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Обычно Вы удовлетворены своей судьбой.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Вы считаете, что всегда нужно вовремя поставить точку.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В Вашей жизни есть люди, привязанность к которым может очень повл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 xml:space="preserve">ять на Ваши решения и даже изменить их.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Когда Вас обижают, Вы стремитесь во что бы то ни стало доказать оби</w:t>
      </w:r>
      <w:r w:rsidRPr="00C50886">
        <w:rPr>
          <w:rFonts w:ascii="Times New Roman" w:hAnsi="Times New Roman" w:cs="Times New Roman"/>
          <w:sz w:val="28"/>
          <w:szCs w:val="28"/>
        </w:rPr>
        <w:t>д</w:t>
      </w:r>
      <w:r w:rsidRPr="00C50886">
        <w:rPr>
          <w:rFonts w:ascii="Times New Roman" w:hAnsi="Times New Roman" w:cs="Times New Roman"/>
          <w:sz w:val="28"/>
          <w:szCs w:val="28"/>
        </w:rPr>
        <w:t xml:space="preserve">чику, что он поступил несправедливо.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Часто Вы так переживаете, что это мешает Вам говорить.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lastRenderedPageBreak/>
        <w:t>Вам часто кажется, что обстоятельства, в которых Вы оказались, отлич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ются особой несправедливостью.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Иногда Вам кажется, что Вы вдруг сделали что-то скверное или даже х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 xml:space="preserve">же.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Будущее представляется Вам довольно беспросветным.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Большинство людей способны добиваться выгоды не совсем честным п</w:t>
      </w:r>
      <w:r w:rsidRPr="00C50886">
        <w:rPr>
          <w:rFonts w:ascii="Times New Roman" w:hAnsi="Times New Roman" w:cs="Times New Roman"/>
          <w:sz w:val="28"/>
          <w:szCs w:val="28"/>
        </w:rPr>
        <w:t>у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тем.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Будущее слишком расплывчато, чтобы строить серьезные планы.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Мало кому в жизни пришлось испытать то, что пережили недавно Вы.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Вы склонны так остро переживать неприятности, что не можете выкинуть мысли об этом из головы. </w:t>
      </w:r>
    </w:p>
    <w:p w:rsidR="00BB58AD" w:rsidRPr="00C50886" w:rsidRDefault="00BB58AD" w:rsidP="00A03512">
      <w:pPr>
        <w:numPr>
          <w:ilvl w:val="0"/>
          <w:numId w:val="3"/>
        </w:numPr>
        <w:tabs>
          <w:tab w:val="clear" w:pos="720"/>
          <w:tab w:val="num" w:pos="360"/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Часто Вы действуете необдуманно, повинуясь первому порыву.</w:t>
      </w:r>
    </w:p>
    <w:p w:rsidR="00BB58AD" w:rsidRPr="00C50886" w:rsidRDefault="00BB58AD" w:rsidP="00A0351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BB58AD" w:rsidRPr="00C50886" w:rsidRDefault="00BB58AD" w:rsidP="00A0351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sz w:val="28"/>
          <w:szCs w:val="28"/>
        </w:rPr>
        <w:t xml:space="preserve">Обработка результатов. </w:t>
      </w:r>
      <w:r w:rsidRPr="00C50886">
        <w:rPr>
          <w:rFonts w:ascii="Times New Roman" w:hAnsi="Times New Roman" w:cs="Times New Roman"/>
          <w:sz w:val="28"/>
          <w:szCs w:val="28"/>
        </w:rPr>
        <w:t xml:space="preserve">По каждому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субшкальному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диагностическ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му концепту подсчитывается сумма положительных ответов. Ответу «да»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 xml:space="preserve">числяется 1 балл. Количество утверждений по каждому фактору принимается за 100%. Количеств баллов переводится в проценты. Делается вывод об уровне сформированности суицидальных намерений и конкретных факторах суицидального риска. </w:t>
      </w:r>
    </w:p>
    <w:tbl>
      <w:tblPr>
        <w:tblW w:w="9639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5041"/>
        <w:gridCol w:w="4598"/>
      </w:tblGrid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Субшкальный</w:t>
            </w:r>
            <w:proofErr w:type="spellEnd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 диагностический коэ</w:t>
            </w: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фициент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Номера суждений</w:t>
            </w:r>
          </w:p>
        </w:tc>
      </w:tr>
      <w:tr w:rsidR="00BB58AD" w:rsidRPr="00C50886" w:rsidTr="00785A6D">
        <w:trPr>
          <w:trHeight w:val="168"/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Демонстративность</w:t>
            </w:r>
            <w:proofErr w:type="spellEnd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12, 14, 20, 22, 27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Аффективность</w:t>
            </w:r>
            <w:proofErr w:type="spellEnd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1, 10, 20, 23, 28, 29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Уникальность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1, 12, 14, 22, 27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Несостоятельность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2, 3, 6, 7, 17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Социальный пессимизм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5, 11, 13, 15, 17, 22, 25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Слом культурных барьеров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8, 9, 18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Максимализм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4, 16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Временная перспектива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2, 3, 12, 24, 26, 27 </w:t>
            </w:r>
          </w:p>
        </w:tc>
      </w:tr>
      <w:tr w:rsidR="00BB58AD" w:rsidRPr="00C50886" w:rsidTr="00785A6D">
        <w:trPr>
          <w:tblCellSpacing w:w="15" w:type="dxa"/>
          <w:jc w:val="center"/>
        </w:trPr>
        <w:tc>
          <w:tcPr>
            <w:tcW w:w="4996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>Антисуицидальный</w:t>
            </w:r>
            <w:proofErr w:type="spellEnd"/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 фактор </w:t>
            </w:r>
          </w:p>
        </w:tc>
        <w:tc>
          <w:tcPr>
            <w:tcW w:w="4553" w:type="dxa"/>
            <w:vAlign w:val="center"/>
          </w:tcPr>
          <w:p w:rsidR="00BB58AD" w:rsidRPr="00C50886" w:rsidRDefault="00BB58AD" w:rsidP="00A03512">
            <w:pPr>
              <w:tabs>
                <w:tab w:val="left" w:pos="1080"/>
              </w:tabs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sz w:val="28"/>
                <w:szCs w:val="28"/>
              </w:rPr>
              <w:t xml:space="preserve">19, 21 </w:t>
            </w:r>
          </w:p>
        </w:tc>
      </w:tr>
    </w:tbl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  <w:r w:rsidRPr="00C50886">
        <w:rPr>
          <w:i/>
          <w:sz w:val="28"/>
          <w:szCs w:val="28"/>
        </w:rPr>
        <w:t xml:space="preserve">Содержание </w:t>
      </w:r>
      <w:proofErr w:type="spellStart"/>
      <w:r w:rsidRPr="00C50886">
        <w:rPr>
          <w:i/>
          <w:sz w:val="28"/>
          <w:szCs w:val="28"/>
        </w:rPr>
        <w:t>субшкальных</w:t>
      </w:r>
      <w:proofErr w:type="spellEnd"/>
      <w:r w:rsidRPr="00C50886">
        <w:rPr>
          <w:i/>
          <w:sz w:val="28"/>
          <w:szCs w:val="28"/>
        </w:rPr>
        <w:t xml:space="preserve"> диагностических концептов</w:t>
      </w:r>
    </w:p>
    <w:p w:rsidR="00BB58AD" w:rsidRPr="00C50886" w:rsidRDefault="00BB58AD" w:rsidP="00A03512">
      <w:pPr>
        <w:pStyle w:val="a3"/>
        <w:tabs>
          <w:tab w:val="left" w:pos="1080"/>
        </w:tabs>
        <w:spacing w:before="0" w:beforeAutospacing="0" w:after="0" w:afterAutospacing="0"/>
        <w:ind w:firstLine="720"/>
        <w:jc w:val="both"/>
        <w:rPr>
          <w:i/>
          <w:sz w:val="28"/>
          <w:szCs w:val="28"/>
        </w:rPr>
      </w:pP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886">
        <w:rPr>
          <w:rFonts w:ascii="Times New Roman" w:hAnsi="Times New Roman" w:cs="Times New Roman"/>
          <w:b/>
          <w:bCs/>
          <w:sz w:val="28"/>
          <w:szCs w:val="28"/>
        </w:rPr>
        <w:t>Демонстративность</w:t>
      </w:r>
      <w:proofErr w:type="spellEnd"/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50886">
        <w:rPr>
          <w:rFonts w:ascii="Times New Roman" w:hAnsi="Times New Roman" w:cs="Times New Roman"/>
          <w:sz w:val="28"/>
          <w:szCs w:val="28"/>
        </w:rPr>
        <w:t>Желание привлечь внимание окружающих к своим несчастьям, добиться сочувствия и понимания. Оцениваемое из вне</w:t>
      </w:r>
      <w:r w:rsidRPr="00C50886">
        <w:rPr>
          <w:rFonts w:ascii="Times New Roman" w:hAnsi="Times New Roman" w:cs="Times New Roman"/>
          <w:sz w:val="28"/>
          <w:szCs w:val="28"/>
        </w:rPr>
        <w:t>ш</w:t>
      </w:r>
      <w:r w:rsidRPr="00C50886">
        <w:rPr>
          <w:rFonts w:ascii="Times New Roman" w:hAnsi="Times New Roman" w:cs="Times New Roman"/>
          <w:sz w:val="28"/>
          <w:szCs w:val="28"/>
        </w:rPr>
        <w:t>ней позиции порой как "шантаж", "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истероидное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выпячивание трудностей", демонстративное суицидальное поведение переживается изнутри как "крик о помощи". Наиболее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суицидоопасно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сочетание с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эмоциональной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регидностью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, когда "диалог с миром" может зайти слишком далеко.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Аффективность</w:t>
      </w:r>
      <w:proofErr w:type="spellEnd"/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50886">
        <w:rPr>
          <w:rFonts w:ascii="Times New Roman" w:hAnsi="Times New Roman" w:cs="Times New Roman"/>
          <w:sz w:val="28"/>
          <w:szCs w:val="28"/>
        </w:rPr>
        <w:t>Доминирование эмоций над интеллектуальным контролем в оценке ситуации. Готовность реагировать на психотравмиру</w:t>
      </w:r>
      <w:r w:rsidRPr="00C50886">
        <w:rPr>
          <w:rFonts w:ascii="Times New Roman" w:hAnsi="Times New Roman" w:cs="Times New Roman"/>
          <w:sz w:val="28"/>
          <w:szCs w:val="28"/>
        </w:rPr>
        <w:t>ю</w:t>
      </w:r>
      <w:r w:rsidRPr="00C50886">
        <w:rPr>
          <w:rFonts w:ascii="Times New Roman" w:hAnsi="Times New Roman" w:cs="Times New Roman"/>
          <w:sz w:val="28"/>
          <w:szCs w:val="28"/>
        </w:rPr>
        <w:t>щую ситуацию непосредственно эмоционально. В крайнем варианте - аффе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тивная блокада интеллекта.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Уникальность.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Восприятие себя, ситуации, и, возможно, собстве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>ной жизни в целом как явления исключительного, не похожего на другие, и, следовательно, подразумевающего исключительные варианты выхода, в ч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стности, суицид.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Тесно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связана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с феноменом "непроницаемости" для опыта, т.е. с недостаточным умением использовать свой и чужой жизненный опыт.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Несостоятельность. </w:t>
      </w:r>
      <w:r w:rsidRPr="00C50886">
        <w:rPr>
          <w:rFonts w:ascii="Times New Roman" w:hAnsi="Times New Roman" w:cs="Times New Roman"/>
          <w:sz w:val="28"/>
          <w:szCs w:val="28"/>
        </w:rPr>
        <w:t>Отрицательная концепция собственной личн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сти. Представление о своей несостоятельности, некомпетентности, ненужн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сти, "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выключенности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" из мира.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Данная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субшкала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может быть связана с пре</w:t>
      </w:r>
      <w:r w:rsidRPr="00C50886">
        <w:rPr>
          <w:rFonts w:ascii="Times New Roman" w:hAnsi="Times New Roman" w:cs="Times New Roman"/>
          <w:sz w:val="28"/>
          <w:szCs w:val="28"/>
        </w:rPr>
        <w:t>д</w:t>
      </w:r>
      <w:r w:rsidRPr="00C50886">
        <w:rPr>
          <w:rFonts w:ascii="Times New Roman" w:hAnsi="Times New Roman" w:cs="Times New Roman"/>
          <w:sz w:val="28"/>
          <w:szCs w:val="28"/>
        </w:rPr>
        <w:t>ставлениями о физической, интеллектуальной, моральной и прочей несосто</w:t>
      </w:r>
      <w:r w:rsidRPr="00C50886">
        <w:rPr>
          <w:rFonts w:ascii="Times New Roman" w:hAnsi="Times New Roman" w:cs="Times New Roman"/>
          <w:sz w:val="28"/>
          <w:szCs w:val="28"/>
        </w:rPr>
        <w:t>я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тельностью. Несостоятельность выражает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интрапунитивный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радикал. Фо</w:t>
      </w:r>
      <w:r w:rsidRPr="00C50886">
        <w:rPr>
          <w:rFonts w:ascii="Times New Roman" w:hAnsi="Times New Roman" w:cs="Times New Roman"/>
          <w:sz w:val="28"/>
          <w:szCs w:val="28"/>
        </w:rPr>
        <w:t>р</w:t>
      </w:r>
      <w:r w:rsidRPr="00C50886">
        <w:rPr>
          <w:rFonts w:ascii="Times New Roman" w:hAnsi="Times New Roman" w:cs="Times New Roman"/>
          <w:sz w:val="28"/>
          <w:szCs w:val="28"/>
        </w:rPr>
        <w:t xml:space="preserve">мула внешнего монолога - "Я плох".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Социальный пессимизм. </w:t>
      </w:r>
      <w:r w:rsidRPr="00C50886">
        <w:rPr>
          <w:rFonts w:ascii="Times New Roman" w:hAnsi="Times New Roman" w:cs="Times New Roman"/>
          <w:spacing w:val="-2"/>
          <w:sz w:val="28"/>
          <w:szCs w:val="28"/>
        </w:rPr>
        <w:t>Отрицательная концепция окружающего мира. Восприятие мира как враждебного, не соответствующего представлен</w:t>
      </w:r>
      <w:r w:rsidRPr="00C50886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C50886">
        <w:rPr>
          <w:rFonts w:ascii="Times New Roman" w:hAnsi="Times New Roman" w:cs="Times New Roman"/>
          <w:spacing w:val="-2"/>
          <w:sz w:val="28"/>
          <w:szCs w:val="28"/>
        </w:rPr>
        <w:t>ям о нормальных или удовлетворительных для человека отношениях с окр</w:t>
      </w:r>
      <w:r w:rsidRPr="00C50886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C50886">
        <w:rPr>
          <w:rFonts w:ascii="Times New Roman" w:hAnsi="Times New Roman" w:cs="Times New Roman"/>
          <w:spacing w:val="-2"/>
          <w:sz w:val="28"/>
          <w:szCs w:val="28"/>
        </w:rPr>
        <w:t xml:space="preserve">жающими. Социальный пессимизм тесно связан с </w:t>
      </w:r>
      <w:proofErr w:type="spellStart"/>
      <w:r w:rsidRPr="00C50886">
        <w:rPr>
          <w:rFonts w:ascii="Times New Roman" w:hAnsi="Times New Roman" w:cs="Times New Roman"/>
          <w:spacing w:val="-2"/>
          <w:sz w:val="28"/>
          <w:szCs w:val="28"/>
        </w:rPr>
        <w:t>экстрапунитивным</w:t>
      </w:r>
      <w:proofErr w:type="spellEnd"/>
      <w:r w:rsidRPr="00C50886">
        <w:rPr>
          <w:rFonts w:ascii="Times New Roman" w:hAnsi="Times New Roman" w:cs="Times New Roman"/>
          <w:spacing w:val="-2"/>
          <w:sz w:val="28"/>
          <w:szCs w:val="28"/>
        </w:rPr>
        <w:t xml:space="preserve"> стилем каузальной атрибуции. В отсутствие Я наблюдается </w:t>
      </w:r>
      <w:proofErr w:type="spellStart"/>
      <w:r w:rsidRPr="00C50886">
        <w:rPr>
          <w:rFonts w:ascii="Times New Roman" w:hAnsi="Times New Roman" w:cs="Times New Roman"/>
          <w:spacing w:val="-2"/>
          <w:sz w:val="28"/>
          <w:szCs w:val="28"/>
        </w:rPr>
        <w:t>экстрапунитивность</w:t>
      </w:r>
      <w:proofErr w:type="spellEnd"/>
      <w:r w:rsidRPr="00C50886">
        <w:rPr>
          <w:rFonts w:ascii="Times New Roman" w:hAnsi="Times New Roman" w:cs="Times New Roman"/>
          <w:spacing w:val="-2"/>
          <w:sz w:val="28"/>
          <w:szCs w:val="28"/>
        </w:rPr>
        <w:t xml:space="preserve"> по формуле внутреннего монолога "Вы все недостойны меня".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Слом культурных барьеров. </w:t>
      </w:r>
      <w:r w:rsidRPr="00C50886">
        <w:rPr>
          <w:rFonts w:ascii="Times New Roman" w:hAnsi="Times New Roman" w:cs="Times New Roman"/>
          <w:sz w:val="28"/>
          <w:szCs w:val="28"/>
        </w:rPr>
        <w:t>Культ самоубийства. Поиск культу</w:t>
      </w:r>
      <w:r w:rsidRPr="00C50886">
        <w:rPr>
          <w:rFonts w:ascii="Times New Roman" w:hAnsi="Times New Roman" w:cs="Times New Roman"/>
          <w:sz w:val="28"/>
          <w:szCs w:val="28"/>
        </w:rPr>
        <w:t>р</w:t>
      </w:r>
      <w:r w:rsidRPr="00C50886">
        <w:rPr>
          <w:rFonts w:ascii="Times New Roman" w:hAnsi="Times New Roman" w:cs="Times New Roman"/>
          <w:sz w:val="28"/>
          <w:szCs w:val="28"/>
        </w:rPr>
        <w:t>ных ценностей и нормативов, оправдывающих суицидальное поведение или даже делающих его в какой-то мере привлекательным. Заимствование суиц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дальных моделей поведения из литературы и кино. В крайнем варианте - и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>версия ценности смерти и жизни. В отсутствие выраженных пиков по другим шкалам это может говорить только об "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экзистенции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смерти". Одна из во</w:t>
      </w:r>
      <w:r w:rsidRPr="00C50886">
        <w:rPr>
          <w:rFonts w:ascii="Times New Roman" w:hAnsi="Times New Roman" w:cs="Times New Roman"/>
          <w:sz w:val="28"/>
          <w:szCs w:val="28"/>
        </w:rPr>
        <w:t>з</w:t>
      </w:r>
      <w:r w:rsidRPr="00C50886">
        <w:rPr>
          <w:rFonts w:ascii="Times New Roman" w:hAnsi="Times New Roman" w:cs="Times New Roman"/>
          <w:sz w:val="28"/>
          <w:szCs w:val="28"/>
        </w:rPr>
        <w:t>можных внутренних причин культа смерти - доведенная до патологического максимализма смысловая установка на самодеятельность: "Вершитель собс</w:t>
      </w:r>
      <w:r w:rsidRPr="00C50886">
        <w:rPr>
          <w:rFonts w:ascii="Times New Roman" w:hAnsi="Times New Roman" w:cs="Times New Roman"/>
          <w:sz w:val="28"/>
          <w:szCs w:val="28"/>
        </w:rPr>
        <w:t>т</w:t>
      </w:r>
      <w:r w:rsidRPr="00C50886">
        <w:rPr>
          <w:rFonts w:ascii="Times New Roman" w:hAnsi="Times New Roman" w:cs="Times New Roman"/>
          <w:sz w:val="28"/>
          <w:szCs w:val="28"/>
        </w:rPr>
        <w:t xml:space="preserve">венной судьбы сам определяет конец своего существования".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Максимализм. </w:t>
      </w:r>
      <w:r w:rsidRPr="00C50886">
        <w:rPr>
          <w:rFonts w:ascii="Times New Roman" w:hAnsi="Times New Roman" w:cs="Times New Roman"/>
          <w:sz w:val="28"/>
          <w:szCs w:val="28"/>
        </w:rPr>
        <w:t>Инфантильный максимализм ценностных устан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вок. Распространение на все сферы жизни содержания локального конфликта в какой-то одной жизненной сфере. Невозможность компенсации. Аффе</w:t>
      </w:r>
      <w:r w:rsidRPr="00C50886">
        <w:rPr>
          <w:rFonts w:ascii="Times New Roman" w:hAnsi="Times New Roman" w:cs="Times New Roman"/>
          <w:sz w:val="28"/>
          <w:szCs w:val="28"/>
        </w:rPr>
        <w:t>к</w:t>
      </w:r>
      <w:r w:rsidRPr="00C50886">
        <w:rPr>
          <w:rFonts w:ascii="Times New Roman" w:hAnsi="Times New Roman" w:cs="Times New Roman"/>
          <w:sz w:val="28"/>
          <w:szCs w:val="28"/>
        </w:rPr>
        <w:t xml:space="preserve">тивная фиксация на неудачах.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Временная перспектива. </w:t>
      </w:r>
      <w:r w:rsidRPr="00C50886">
        <w:rPr>
          <w:rFonts w:ascii="Times New Roman" w:hAnsi="Times New Roman" w:cs="Times New Roman"/>
          <w:sz w:val="28"/>
          <w:szCs w:val="28"/>
        </w:rPr>
        <w:t>Невозможность конструктивного план</w:t>
      </w:r>
      <w:r w:rsidRPr="00C50886">
        <w:rPr>
          <w:rFonts w:ascii="Times New Roman" w:hAnsi="Times New Roman" w:cs="Times New Roman"/>
          <w:sz w:val="28"/>
          <w:szCs w:val="28"/>
        </w:rPr>
        <w:t>и</w:t>
      </w:r>
      <w:r w:rsidRPr="00C50886">
        <w:rPr>
          <w:rFonts w:ascii="Times New Roman" w:hAnsi="Times New Roman" w:cs="Times New Roman"/>
          <w:sz w:val="28"/>
          <w:szCs w:val="28"/>
        </w:rPr>
        <w:t>рования будущего. Это может быть следствием сильной погруженности в н</w:t>
      </w:r>
      <w:r w:rsidRPr="00C50886">
        <w:rPr>
          <w:rFonts w:ascii="Times New Roman" w:hAnsi="Times New Roman" w:cs="Times New Roman"/>
          <w:sz w:val="28"/>
          <w:szCs w:val="28"/>
        </w:rPr>
        <w:t>а</w:t>
      </w:r>
      <w:r w:rsidRPr="00C50886">
        <w:rPr>
          <w:rFonts w:ascii="Times New Roman" w:hAnsi="Times New Roman" w:cs="Times New Roman"/>
          <w:sz w:val="28"/>
          <w:szCs w:val="28"/>
        </w:rPr>
        <w:t>стоящую ситуацию, трансформацией чувства неразрешимости текущей пр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 xml:space="preserve">блемы в глобальный страх неудач и поражений в будущем. </w:t>
      </w:r>
    </w:p>
    <w:p w:rsidR="00BB58AD" w:rsidRPr="00C50886" w:rsidRDefault="00BB58AD" w:rsidP="00A03512">
      <w:pPr>
        <w:numPr>
          <w:ilvl w:val="0"/>
          <w:numId w:val="4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0886">
        <w:rPr>
          <w:rFonts w:ascii="Times New Roman" w:hAnsi="Times New Roman" w:cs="Times New Roman"/>
          <w:b/>
          <w:bCs/>
          <w:sz w:val="28"/>
          <w:szCs w:val="28"/>
        </w:rPr>
        <w:t>Атисуицидальный</w:t>
      </w:r>
      <w:proofErr w:type="spellEnd"/>
      <w:r w:rsidRPr="00C50886">
        <w:rPr>
          <w:rFonts w:ascii="Times New Roman" w:hAnsi="Times New Roman" w:cs="Times New Roman"/>
          <w:b/>
          <w:bCs/>
          <w:sz w:val="28"/>
          <w:szCs w:val="28"/>
        </w:rPr>
        <w:t xml:space="preserve"> фактор. </w:t>
      </w:r>
      <w:r w:rsidRPr="00C50886">
        <w:rPr>
          <w:rFonts w:ascii="Times New Roman" w:hAnsi="Times New Roman" w:cs="Times New Roman"/>
          <w:sz w:val="28"/>
          <w:szCs w:val="28"/>
        </w:rPr>
        <w:t>Даже при высокой выраженности всех остальных факторов есть фактор, который снимает глобальный суицидал</w:t>
      </w:r>
      <w:r w:rsidRPr="00C50886">
        <w:rPr>
          <w:rFonts w:ascii="Times New Roman" w:hAnsi="Times New Roman" w:cs="Times New Roman"/>
          <w:sz w:val="28"/>
          <w:szCs w:val="28"/>
        </w:rPr>
        <w:t>ь</w:t>
      </w:r>
      <w:r w:rsidRPr="00C50886">
        <w:rPr>
          <w:rFonts w:ascii="Times New Roman" w:hAnsi="Times New Roman" w:cs="Times New Roman"/>
          <w:sz w:val="28"/>
          <w:szCs w:val="28"/>
        </w:rPr>
        <w:t xml:space="preserve">ный риск. Это глубокое понимание чувства ответственности за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>, чу</w:t>
      </w:r>
      <w:r w:rsidRPr="00C50886">
        <w:rPr>
          <w:rFonts w:ascii="Times New Roman" w:hAnsi="Times New Roman" w:cs="Times New Roman"/>
          <w:sz w:val="28"/>
          <w:szCs w:val="28"/>
        </w:rPr>
        <w:t>в</w:t>
      </w:r>
      <w:r w:rsidRPr="00C50886">
        <w:rPr>
          <w:rFonts w:ascii="Times New Roman" w:hAnsi="Times New Roman" w:cs="Times New Roman"/>
          <w:sz w:val="28"/>
          <w:szCs w:val="28"/>
        </w:rPr>
        <w:t xml:space="preserve">ство долга. Это представление о греховности самоубийства,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антиэстетичн</w:t>
      </w:r>
      <w:r w:rsidRPr="00C50886">
        <w:rPr>
          <w:rFonts w:ascii="Times New Roman" w:hAnsi="Times New Roman" w:cs="Times New Roman"/>
          <w:sz w:val="28"/>
          <w:szCs w:val="28"/>
        </w:rPr>
        <w:t>о</w:t>
      </w:r>
      <w:r w:rsidRPr="00C50886">
        <w:rPr>
          <w:rFonts w:ascii="Times New Roman" w:hAnsi="Times New Roman" w:cs="Times New Roman"/>
          <w:sz w:val="28"/>
          <w:szCs w:val="28"/>
        </w:rPr>
        <w:t>сти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его, боязнь боли и физических страданий. В определенном смысле это показатель наличного уровня предпосылок для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психокоррекционной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C50886" w:rsidRDefault="00C50886" w:rsidP="00AE274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40A5" w:rsidRPr="00C50886" w:rsidRDefault="008969C6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6</w:t>
      </w:r>
    </w:p>
    <w:p w:rsidR="00CB40A5" w:rsidRPr="00C50886" w:rsidRDefault="00CB40A5" w:rsidP="00A03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69C6" w:rsidRPr="00C50886" w:rsidRDefault="00BB58AD" w:rsidP="008969C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 ОПРЕДЕЛЕНИЯ</w:t>
      </w:r>
    </w:p>
    <w:p w:rsidR="00BB58AD" w:rsidRPr="00C50886" w:rsidRDefault="00BB58AD" w:rsidP="008969C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СТЕПЕНИ РИСКА СОВЕРШЕНИЯ СУИЦИДА</w:t>
      </w:r>
    </w:p>
    <w:p w:rsidR="00BB58AD" w:rsidRPr="00C50886" w:rsidRDefault="00BB58AD" w:rsidP="008969C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(И.А. Погодин)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Предлагаемая методика призвана способствовать психологам, социол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гам, врачам в установлении степени риска совершения суицида людьми, ок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завшимися в тяжелых жизненных ситуациях. Вместе с тем ее могут испол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зовать педагоги, работники социальных и правоохранительных органов для подтверждения своих выводов о людях, которые по своим поведенческим и другим признакам находятся в условиях жизненного кризиса или в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пресу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цидальном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состоянии.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Основу методики составляет специальная карта, в которую включен 31 фактор риска суицида. Наличие и степень выраженности каждого из этих факторов необходимо установить у обследуемого индивида. Сбор информ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ции осуществляется традиционными методами, которые широко использ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ются психологами: наблюдение, индивидуальные беседы, изучение и анализ документов. Лучше узнать человека помогает обобщение мнений о нем зн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комых с ним людей, сопоставление результатов наблюдений и выводов, сд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ланных из бесед с его окружением.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Достоверность методики повышается с расширением источников и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формации и способов изучения личности.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На основании материала, предшествующего изучению личности иссл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дуемого, а также по результатам свободной беседы с ним постарайтесь отм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тить наличие выраженности у него перечисленных в карте факторов. При этом напротив каждого фактора поставьте его условный «вес» в соответствии с таблицей. Так, например, при наличии факторов 8, 9, 11—31 напротив них ставится «вес» +1; если они слабо выражены — +0,5; если не выявлены — 0; если фактор отсутствует, ставится -0,5. «Вес» факторов 5—7 оценивается баллами от -0,5 до +2, а факторов 1—4, 10 от -0,5 до +3.</w:t>
      </w:r>
    </w:p>
    <w:p w:rsidR="00BB58AD" w:rsidRPr="00C50886" w:rsidRDefault="00BB58AD" w:rsidP="00A035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Нулем оцениваются также характеристики факторов 7—10 у лиц, не достигших среднего возраста начала половой жизни (19 лет) и вступления в брак (21 год). Затем вычисляется алгебраическая сумма «весов» всех факт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ров. Если полученная величина меньше, чем 8,8, риск суицида незначителен. Если эта величина колеблется от 8,8 до 15,4, то имеется риск совершения суицидальной попытки. В случае, когда сумма «весов» превышает 15, 4, риск суицида исследуемого лица велик, а в случае наличия в анамнезе попытки самоубийства значителен риск ее повтора. При наличии цифр, превышающих критические значения риска суицида, необходимо немедленно обратиться к врачам и провести клинико-психологическое обследование этого индивида.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Карта риска </w:t>
      </w:r>
      <w:proofErr w:type="spellStart"/>
      <w:r w:rsidRPr="00C50886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суицидальности</w:t>
      </w:r>
      <w:proofErr w:type="spellEnd"/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Изучаемые </w:t>
      </w:r>
      <w:r w:rsidRPr="00C50886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факторы: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lastRenderedPageBreak/>
        <w:t>I</w:t>
      </w:r>
      <w:r w:rsidRPr="00C5088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Данные анамнеза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1. Возраст первой суицидальной попытки — до 18 лет.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2. Ранее имела место суицидальная попытка.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3. Суицидальные попытки у родственников.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4. Развод или смерть одного из родителей (до 18 лет).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5. Недостаток тепла в семье в детстве или юношестве.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6. Полная или частичная безнадзорность в детстве.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7. Начало половой жизни — 16 лет и ранее.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8. Ведущее место в системе ценностей принадлежит любовным отн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шениям.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9. Производственная сфера не играет важной роли в</w:t>
      </w:r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системе ценн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стей.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10. В анамнезе имел место развод.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. Актуальная конфликтная ситуация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11. Ситуация неопределенности, ожидания.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12. Конфликт в области любовных или супружеских отношений.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13. Продолжительный служебный конфликт.   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14. Подобный конфликт имел место ранее.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15. Конфликт, отягощенный неприятностями  в других сферах жизни. </w:t>
      </w:r>
      <w:r w:rsidRPr="00C50886">
        <w:rPr>
          <w:rFonts w:ascii="Times New Roman" w:hAnsi="Times New Roman" w:cs="Times New Roman"/>
          <w:i/>
          <w:iCs/>
          <w:color w:val="000000"/>
          <w:sz w:val="28"/>
          <w:szCs w:val="28"/>
          <w:vertAlign w:val="subscript"/>
        </w:rPr>
        <w:t xml:space="preserve">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16. Субъективное чувство непреодолимости конфликтной ситуации. 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17. Чувство обиды, жалости к себе. 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18. Чувство усталости, бессилия.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19. Высказывания с угрозой суицида.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III</w:t>
      </w:r>
      <w:r w:rsidRPr="00C50886">
        <w:rPr>
          <w:rFonts w:ascii="Times New Roman" w:hAnsi="Times New Roman" w:cs="Times New Roman"/>
          <w:bCs/>
          <w:color w:val="000000"/>
          <w:sz w:val="28"/>
          <w:szCs w:val="28"/>
        </w:rPr>
        <w:t>. Характеристика личности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20. Эмоциональная неустойчивость. 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21. Импульсивность.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22. Эмоциональная зависимость, необходимость </w:t>
      </w:r>
      <w:r w:rsidRPr="00C50886">
        <w:rPr>
          <w:rFonts w:ascii="Times New Roman" w:hAnsi="Times New Roman" w:cs="Times New Roman"/>
          <w:bCs/>
          <w:color w:val="000000"/>
          <w:sz w:val="28"/>
          <w:szCs w:val="28"/>
        </w:rPr>
        <w:t>близ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ких эмоционал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>ных контактов.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23. Доверчивость.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24. Эмоциональная вязкость, неподвижность.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25. Болезненное самолюбие.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26. Самостоятельность, отсутствие зависимости в принятии решений.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27. Напряженность потребностей (сильно выраженное желание достичь своей цели, высокая интенсивность данной потребности).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28. Настойчивость.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29. Решительность.                                                       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30. Бескомпромиссность.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color w:val="000000"/>
          <w:sz w:val="28"/>
          <w:szCs w:val="28"/>
        </w:rPr>
        <w:t>31. Низкая способность к образованию компенсаторных</w:t>
      </w:r>
      <w:r w:rsidRPr="00C50886">
        <w:rPr>
          <w:rFonts w:ascii="Times New Roman" w:hAnsi="Times New Roman" w:cs="Times New Roman"/>
          <w:sz w:val="28"/>
          <w:szCs w:val="28"/>
        </w:rPr>
        <w:t xml:space="preserve"> </w:t>
      </w:r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механизмов, вытеснению </w:t>
      </w:r>
      <w:proofErr w:type="spellStart"/>
      <w:r w:rsidRPr="00C50886">
        <w:rPr>
          <w:rFonts w:ascii="Times New Roman" w:hAnsi="Times New Roman" w:cs="Times New Roman"/>
          <w:color w:val="000000"/>
          <w:sz w:val="28"/>
          <w:szCs w:val="28"/>
        </w:rPr>
        <w:t>фрустрирующих</w:t>
      </w:r>
      <w:proofErr w:type="spellEnd"/>
      <w:r w:rsidRPr="00C50886">
        <w:rPr>
          <w:rFonts w:ascii="Times New Roman" w:hAnsi="Times New Roman" w:cs="Times New Roman"/>
          <w:color w:val="000000"/>
          <w:sz w:val="28"/>
          <w:szCs w:val="28"/>
        </w:rPr>
        <w:t xml:space="preserve"> факторов.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0886" w:rsidRDefault="00C50886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0886" w:rsidRDefault="00C50886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0886" w:rsidRDefault="00C50886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0886" w:rsidRDefault="00C50886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50886" w:rsidRDefault="00C50886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«Вес» факторов риска суицида в зависимости от его наличия,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выраженности и значимости</w:t>
      </w:r>
    </w:p>
    <w:p w:rsidR="00BB58AD" w:rsidRPr="00C50886" w:rsidRDefault="00BB58AD" w:rsidP="00A0351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231"/>
        <w:gridCol w:w="2468"/>
        <w:gridCol w:w="1747"/>
        <w:gridCol w:w="2193"/>
      </w:tblGrid>
      <w:tr w:rsidR="00BB58AD" w:rsidRPr="00C50886" w:rsidTr="00C50886">
        <w:trPr>
          <w:trHeight w:val="307"/>
        </w:trPr>
        <w:tc>
          <w:tcPr>
            <w:tcW w:w="323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Характеристика наличия факторов</w:t>
            </w:r>
          </w:p>
        </w:tc>
        <w:tc>
          <w:tcPr>
            <w:tcW w:w="64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Номера факторов</w:t>
            </w:r>
          </w:p>
        </w:tc>
      </w:tr>
      <w:tr w:rsidR="00BB58AD" w:rsidRPr="00C50886" w:rsidTr="00C50886">
        <w:trPr>
          <w:trHeight w:val="365"/>
        </w:trPr>
        <w:tc>
          <w:tcPr>
            <w:tcW w:w="323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8AD" w:rsidRPr="00C50886" w:rsidRDefault="00BB58AD" w:rsidP="00A035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8; 9; 11—31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5—7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1—4; 10</w:t>
            </w:r>
          </w:p>
        </w:tc>
      </w:tr>
      <w:tr w:rsidR="00BB58AD" w:rsidRPr="00C50886" w:rsidTr="00C50886">
        <w:trPr>
          <w:trHeight w:val="374"/>
        </w:trPr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Отсутствует (фактор)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-0,5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-0,5</w:t>
            </w:r>
          </w:p>
        </w:tc>
      </w:tr>
      <w:tr w:rsidR="00BB58AD" w:rsidRPr="00C50886" w:rsidTr="00C50886">
        <w:trPr>
          <w:trHeight w:val="355"/>
        </w:trPr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Слабо выражен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+0,5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+1,0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+1,5</w:t>
            </w:r>
          </w:p>
        </w:tc>
      </w:tr>
      <w:tr w:rsidR="00BB58AD" w:rsidRPr="00C50886" w:rsidTr="00C50886">
        <w:trPr>
          <w:trHeight w:val="374"/>
        </w:trPr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Присутствует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+1,0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+2,0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+3,0</w:t>
            </w:r>
          </w:p>
        </w:tc>
      </w:tr>
      <w:tr w:rsidR="00BB58AD" w:rsidRPr="00C50886" w:rsidTr="00C50886">
        <w:trPr>
          <w:trHeight w:val="394"/>
        </w:trPr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Наличие не выявлено</w:t>
            </w:r>
          </w:p>
        </w:tc>
        <w:tc>
          <w:tcPr>
            <w:tcW w:w="2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1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8AD" w:rsidRPr="00C50886" w:rsidRDefault="00BB58AD" w:rsidP="00A0351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88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</w:p>
        </w:tc>
      </w:tr>
    </w:tbl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1.Ожегов С.И. словарь русского языка. / Под ред. Н.Ю.Шведовой. 1984.</w:t>
      </w: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2.Программа профилактики суицидального поведения «Жизнь как чудо». Составитель: Литвинова О. А. р.п. Каргаполье, 2012 (DVD диск)</w:t>
      </w: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3.Профилактика суицидального поведения. Методические рекомендации. Сост.: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А.Г.Абрумова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и В.А.Тихоненко. М., 1980.</w:t>
      </w: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4.Региональные подходы к осуществлению профилактики ВИЧ/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СПИДа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в образовательной среде Курганской области: Методические рекомендации.- Курган, 2008.</w:t>
      </w: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 xml:space="preserve">5.Синягин Ю.В., </w:t>
      </w:r>
      <w:proofErr w:type="spellStart"/>
      <w:r w:rsidRPr="00C50886">
        <w:rPr>
          <w:rFonts w:ascii="Times New Roman" w:hAnsi="Times New Roman" w:cs="Times New Roman"/>
          <w:sz w:val="28"/>
          <w:szCs w:val="28"/>
        </w:rPr>
        <w:t>Синягина</w:t>
      </w:r>
      <w:proofErr w:type="spellEnd"/>
      <w:r w:rsidRPr="00C50886">
        <w:rPr>
          <w:rFonts w:ascii="Times New Roman" w:hAnsi="Times New Roman" w:cs="Times New Roman"/>
          <w:sz w:val="28"/>
          <w:szCs w:val="28"/>
        </w:rPr>
        <w:t xml:space="preserve"> Н.Ю.. Детский суицид. Психологический взгляд. КАРО, С – </w:t>
      </w:r>
      <w:proofErr w:type="gramStart"/>
      <w:r w:rsidRPr="00C5088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50886">
        <w:rPr>
          <w:rFonts w:ascii="Times New Roman" w:hAnsi="Times New Roman" w:cs="Times New Roman"/>
          <w:sz w:val="28"/>
          <w:szCs w:val="28"/>
        </w:rPr>
        <w:t xml:space="preserve"> , 2006.</w:t>
      </w:r>
    </w:p>
    <w:p w:rsidR="00C50886" w:rsidRPr="00C50886" w:rsidRDefault="00C50886" w:rsidP="00C50886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6.Суицидальное поведение у детей и подростков: Методические рекоме</w:t>
      </w:r>
      <w:r w:rsidRPr="00C50886">
        <w:rPr>
          <w:rFonts w:ascii="Times New Roman" w:hAnsi="Times New Roman" w:cs="Times New Roman"/>
          <w:sz w:val="28"/>
          <w:szCs w:val="28"/>
        </w:rPr>
        <w:t>н</w:t>
      </w:r>
      <w:r w:rsidRPr="00C50886">
        <w:rPr>
          <w:rFonts w:ascii="Times New Roman" w:hAnsi="Times New Roman" w:cs="Times New Roman"/>
          <w:sz w:val="28"/>
          <w:szCs w:val="28"/>
        </w:rPr>
        <w:t>дации.- Курган, 2006.</w:t>
      </w:r>
    </w:p>
    <w:p w:rsidR="00C50886" w:rsidRPr="00C50886" w:rsidRDefault="00C50886" w:rsidP="00C508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t> </w:t>
      </w: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0886">
        <w:rPr>
          <w:rFonts w:ascii="Times New Roman" w:hAnsi="Times New Roman" w:cs="Times New Roman"/>
          <w:sz w:val="28"/>
          <w:szCs w:val="28"/>
        </w:rPr>
        <w:br/>
      </w: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0886" w:rsidRPr="00C50886" w:rsidRDefault="00C50886" w:rsidP="00C508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B58AD" w:rsidRPr="00C50886" w:rsidRDefault="00BB58AD" w:rsidP="00A035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BB58AD" w:rsidRPr="00C50886" w:rsidSect="001D1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3704"/>
    <w:multiLevelType w:val="multilevel"/>
    <w:tmpl w:val="99CA53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6980319"/>
    <w:multiLevelType w:val="multilevel"/>
    <w:tmpl w:val="22D2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643A79"/>
    <w:multiLevelType w:val="multilevel"/>
    <w:tmpl w:val="CFA0D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14031C"/>
    <w:multiLevelType w:val="hybridMultilevel"/>
    <w:tmpl w:val="0B308F2C"/>
    <w:lvl w:ilvl="0" w:tplc="C7045AD4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283B74"/>
    <w:multiLevelType w:val="multilevel"/>
    <w:tmpl w:val="27D69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CB40A5"/>
    <w:rsid w:val="0000758A"/>
    <w:rsid w:val="0001267F"/>
    <w:rsid w:val="00056D0C"/>
    <w:rsid w:val="00081EE0"/>
    <w:rsid w:val="000956A7"/>
    <w:rsid w:val="001C0F20"/>
    <w:rsid w:val="001D1D0C"/>
    <w:rsid w:val="00201408"/>
    <w:rsid w:val="00345CE1"/>
    <w:rsid w:val="003917D8"/>
    <w:rsid w:val="003A22F3"/>
    <w:rsid w:val="003A5234"/>
    <w:rsid w:val="004179E4"/>
    <w:rsid w:val="00461F1B"/>
    <w:rsid w:val="004A4C71"/>
    <w:rsid w:val="004C1DFF"/>
    <w:rsid w:val="0056089E"/>
    <w:rsid w:val="005661E7"/>
    <w:rsid w:val="00593B31"/>
    <w:rsid w:val="00631E75"/>
    <w:rsid w:val="0070718C"/>
    <w:rsid w:val="00785A6D"/>
    <w:rsid w:val="00845DDC"/>
    <w:rsid w:val="008969C6"/>
    <w:rsid w:val="00910C52"/>
    <w:rsid w:val="00997CC7"/>
    <w:rsid w:val="00A03512"/>
    <w:rsid w:val="00A50DBD"/>
    <w:rsid w:val="00AB0D90"/>
    <w:rsid w:val="00AE274C"/>
    <w:rsid w:val="00B07373"/>
    <w:rsid w:val="00BB58AD"/>
    <w:rsid w:val="00BE4D09"/>
    <w:rsid w:val="00C416B4"/>
    <w:rsid w:val="00C50886"/>
    <w:rsid w:val="00C7030C"/>
    <w:rsid w:val="00CA1FA9"/>
    <w:rsid w:val="00CB40A5"/>
    <w:rsid w:val="00CF7EA1"/>
    <w:rsid w:val="00D01ACE"/>
    <w:rsid w:val="00D945A2"/>
    <w:rsid w:val="00E077FE"/>
    <w:rsid w:val="00F843A1"/>
    <w:rsid w:val="00FA40E5"/>
    <w:rsid w:val="00FF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D0C"/>
  </w:style>
  <w:style w:type="paragraph" w:styleId="4">
    <w:name w:val="heading 4"/>
    <w:basedOn w:val="a"/>
    <w:next w:val="a"/>
    <w:link w:val="40"/>
    <w:qFormat/>
    <w:rsid w:val="00AB0D90"/>
    <w:pPr>
      <w:keepNext/>
      <w:spacing w:after="0" w:line="240" w:lineRule="auto"/>
      <w:ind w:firstLine="1080"/>
      <w:jc w:val="right"/>
      <w:outlineLvl w:val="3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CB40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AB0D90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rsid w:val="00AB0D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AB0D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6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8001</Words>
  <Characters>45607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Школа2</Company>
  <LinksUpToDate>false</LinksUpToDate>
  <CharactersWithSpaces>53501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Берденева</dc:creator>
  <cp:lastModifiedBy>Оля</cp:lastModifiedBy>
  <cp:revision>13</cp:revision>
  <cp:lastPrinted>2023-02-20T16:58:00Z</cp:lastPrinted>
  <dcterms:created xsi:type="dcterms:W3CDTF">2017-01-25T14:41:00Z</dcterms:created>
  <dcterms:modified xsi:type="dcterms:W3CDTF">2023-02-20T17:03:00Z</dcterms:modified>
</cp:coreProperties>
</file>