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B03" w:rsidRPr="0003690D" w:rsidRDefault="00EE4B03" w:rsidP="0003690D">
      <w:pPr>
        <w:keepNext/>
        <w:keepLines/>
        <w:numPr>
          <w:ilvl w:val="0"/>
          <w:numId w:val="2"/>
        </w:numPr>
        <w:tabs>
          <w:tab w:val="left" w:pos="1038"/>
        </w:tabs>
        <w:spacing w:after="202" w:line="418" w:lineRule="exact"/>
        <w:ind w:left="1900" w:hanging="1160"/>
        <w:outlineLvl w:val="2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bookmark548"/>
      <w:r w:rsidRPr="000369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МЕТОДИЧЕСКИЕ РЕКОМЕНДАЦИИ ПО РАЗРАБОТКЕ ЗАДАНИЙ ШКОЛЬНОГО </w:t>
      </w:r>
      <w:bookmarkEnd w:id="0"/>
      <w:r w:rsidR="000D50C1" w:rsidRPr="000369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этапа</w:t>
      </w:r>
      <w:r w:rsidR="007A5A4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 литературе</w:t>
      </w:r>
      <w:r w:rsidR="000D50C1" w:rsidRPr="0003690D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EE4B03" w:rsidRDefault="00EE4B03" w:rsidP="00EE4B03">
      <w:pPr>
        <w:keepNext/>
        <w:keepLines/>
        <w:numPr>
          <w:ilvl w:val="1"/>
          <w:numId w:val="2"/>
        </w:numPr>
        <w:tabs>
          <w:tab w:val="left" w:pos="756"/>
        </w:tabs>
        <w:spacing w:after="103" w:line="240" w:lineRule="exact"/>
        <w:ind w:left="28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bookmark551"/>
      <w:bookmarkStart w:id="2" w:name="bookmark550"/>
      <w:bookmarkStart w:id="3" w:name="bookmark549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Принципы составления олимпиадных заданий и формирования комплектов.</w:t>
      </w:r>
      <w:bookmarkEnd w:id="1"/>
      <w:bookmarkEnd w:id="2"/>
      <w:bookmarkEnd w:id="3"/>
    </w:p>
    <w:p w:rsidR="0003690D" w:rsidRPr="0003690D" w:rsidRDefault="0003690D" w:rsidP="0003690D">
      <w:pPr>
        <w:keepNext/>
        <w:keepLines/>
        <w:tabs>
          <w:tab w:val="left" w:pos="756"/>
        </w:tabs>
        <w:spacing w:after="103" w:line="240" w:lineRule="exact"/>
        <w:ind w:left="28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</w:p>
    <w:p w:rsidR="00EE4B03" w:rsidRPr="0003690D" w:rsidRDefault="00EE4B03" w:rsidP="00EE4B03">
      <w:pPr>
        <w:keepNext/>
        <w:keepLines/>
        <w:spacing w:after="278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bookmark552"/>
      <w:r w:rsidRPr="0003690D">
        <w:rPr>
          <w:rFonts w:ascii="Times New Roman" w:hAnsi="Times New Roman" w:cs="Times New Roman"/>
          <w:color w:val="auto"/>
          <w:sz w:val="28"/>
          <w:szCs w:val="28"/>
        </w:rPr>
        <w:t>Методика оценивания заданий школьного этапа</w:t>
      </w:r>
      <w:bookmarkEnd w:id="4"/>
    </w:p>
    <w:p w:rsidR="00EE4B03" w:rsidRPr="0003690D" w:rsidRDefault="00EE4B03" w:rsidP="00EE4B03">
      <w:pPr>
        <w:keepNext/>
        <w:keepLines/>
        <w:spacing w:after="14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bookmark553"/>
      <w:r w:rsidRPr="0003690D">
        <w:rPr>
          <w:rFonts w:ascii="Times New Roman" w:hAnsi="Times New Roman" w:cs="Times New Roman"/>
          <w:color w:val="auto"/>
          <w:sz w:val="28"/>
          <w:szCs w:val="28"/>
        </w:rPr>
        <w:t>5—6 классы</w:t>
      </w:r>
      <w:bookmarkEnd w:id="5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Ученики 5—6 классов не выходят на дальнейшие этапы олимпиады, поэтому нет смысла давать им те же типы заданий, что и старшеклассникам. Задания для пят</w:t>
      </w:r>
      <w:proofErr w:type="gramStart"/>
      <w:r w:rsidRPr="0003690D">
        <w:rPr>
          <w:rStyle w:val="140pt"/>
          <w:color w:val="auto"/>
          <w:sz w:val="28"/>
          <w:szCs w:val="28"/>
        </w:rPr>
        <w:t>и-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шестиклассников посильны, занимательны, интересны, чтобы формировать у ребят желание заниматься литературой и в то же время исподволь готовить их к настоящим олимпиадным испытаниям. С учётом этого ученикам 5—6 классов </w:t>
      </w:r>
      <w:r w:rsidR="000D50C1" w:rsidRPr="0003690D">
        <w:rPr>
          <w:rStyle w:val="140pt"/>
          <w:color w:val="auto"/>
          <w:sz w:val="28"/>
          <w:szCs w:val="28"/>
        </w:rPr>
        <w:t>предложены</w:t>
      </w:r>
      <w:r w:rsidRPr="0003690D">
        <w:rPr>
          <w:rStyle w:val="140pt"/>
          <w:color w:val="auto"/>
          <w:sz w:val="28"/>
          <w:szCs w:val="28"/>
        </w:rPr>
        <w:t xml:space="preserve"> письменные задания творческого характера (достаточно двух заданий для этапа). Выполняя каждое задание, ученики создают текст ответа, опираясь на предложенные вопросы. Время выполнения - не более </w:t>
      </w:r>
      <w:r w:rsidRPr="0003690D">
        <w:rPr>
          <w:rStyle w:val="141"/>
          <w:b w:val="0"/>
          <w:color w:val="auto"/>
          <w:sz w:val="28"/>
          <w:szCs w:val="28"/>
        </w:rPr>
        <w:t xml:space="preserve">двух </w:t>
      </w:r>
      <w:r w:rsidRPr="0003690D">
        <w:rPr>
          <w:rStyle w:val="140pt"/>
          <w:color w:val="auto"/>
          <w:sz w:val="28"/>
          <w:szCs w:val="28"/>
        </w:rPr>
        <w:t>астрономических часов.</w:t>
      </w:r>
    </w:p>
    <w:p w:rsidR="00EE4B03" w:rsidRPr="0003690D" w:rsidRDefault="000D50C1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Примеры возможных заданий: </w:t>
      </w:r>
      <w:r w:rsidR="00EE4B03" w:rsidRPr="0003690D">
        <w:rPr>
          <w:rStyle w:val="140pt"/>
          <w:color w:val="auto"/>
          <w:sz w:val="28"/>
          <w:szCs w:val="28"/>
        </w:rPr>
        <w:t>(методические комиссии вправе придумать задания иных типов, главное, чтобы они работали на привлечение школьников к литературе).</w:t>
      </w:r>
    </w:p>
    <w:p w:rsidR="00EE4B03" w:rsidRPr="0003690D" w:rsidRDefault="00EE4B03" w:rsidP="00EE4B03">
      <w:pPr>
        <w:keepNext/>
        <w:keepLines/>
        <w:spacing w:after="80" w:line="240" w:lineRule="exact"/>
        <w:ind w:left="4160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bookmark554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Пример задания</w:t>
      </w:r>
      <w:bookmarkEnd w:id="6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Прочитайте три загадки, сочинённые Корнеем Чуковским.</w:t>
      </w:r>
    </w:p>
    <w:p w:rsidR="00EE4B03" w:rsidRPr="0003690D" w:rsidRDefault="00EE4B03" w:rsidP="00EE4B03">
      <w:pPr>
        <w:pStyle w:val="140"/>
        <w:numPr>
          <w:ilvl w:val="0"/>
          <w:numId w:val="6"/>
        </w:numPr>
        <w:shd w:val="clear" w:color="auto" w:fill="auto"/>
        <w:tabs>
          <w:tab w:val="left" w:pos="1054"/>
        </w:tabs>
        <w:spacing w:before="0" w:after="6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Объясните, какие особенности отличают описание загаданных предметов: кто «говорит»? Какие характерные черты предмета названы? Как они показаны в тексте (выделите самые важные приёмы)?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Лежу я у вас под ногами,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Топчите меня сапогами.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720" w:right="5540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А завтра во двор унесите меня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И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бейте меня, колотите меня,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Чтоб дети могли поваляться на мне,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Барахтаться и кувыркаться на мне.</w:t>
      </w:r>
    </w:p>
    <w:p w:rsidR="00EE4B03" w:rsidRPr="0003690D" w:rsidRDefault="00EE4B03" w:rsidP="00EE4B03">
      <w:pPr>
        <w:pStyle w:val="40"/>
        <w:shd w:val="clear" w:color="auto" w:fill="auto"/>
        <w:ind w:left="3680"/>
        <w:jc w:val="left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Ковёр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720" w:right="6200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Если бы сосны да ели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Б</w:t>
      </w:r>
      <w:proofErr w:type="gramEnd"/>
      <w:r w:rsidRPr="0003690D">
        <w:rPr>
          <w:rStyle w:val="140pt"/>
          <w:color w:val="auto"/>
          <w:sz w:val="28"/>
          <w:szCs w:val="28"/>
        </w:rPr>
        <w:t>егать и прыгать умели,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720" w:right="3940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lastRenderedPageBreak/>
        <w:t>Они от меня без оглядки умчались бы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И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больше со мной никогда не встречались бы,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Потому что — скажу вам, не хвастая,—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Я стальная, и злая, и очень зубастая.</w:t>
      </w:r>
    </w:p>
    <w:p w:rsidR="00EE4B03" w:rsidRPr="0003690D" w:rsidRDefault="00EE4B03" w:rsidP="00EE4B03">
      <w:pPr>
        <w:pStyle w:val="40"/>
        <w:shd w:val="clear" w:color="auto" w:fill="auto"/>
        <w:ind w:left="3680"/>
        <w:jc w:val="left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Пила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Я одноухая старуха,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720" w:right="6120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Я прыгаю по полотну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И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нитку длинную из уха,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Как паутинку, я тяну.</w:t>
      </w:r>
    </w:p>
    <w:p w:rsidR="00EE4B03" w:rsidRPr="0003690D" w:rsidRDefault="00EE4B03" w:rsidP="00EE4B03">
      <w:pPr>
        <w:pStyle w:val="40"/>
        <w:shd w:val="clear" w:color="auto" w:fill="auto"/>
        <w:ind w:left="3680"/>
        <w:jc w:val="left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 xml:space="preserve">Иголка </w:t>
      </w:r>
      <w:r w:rsidRPr="0003690D">
        <w:rPr>
          <w:b w:val="0"/>
          <w:i w:val="0"/>
          <w:sz w:val="28"/>
          <w:szCs w:val="28"/>
          <w:vertAlign w:val="superscript"/>
        </w:rPr>
        <w:footnoteReference w:id="1"/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Остаёмся мы без ног,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А </w:t>
      </w:r>
      <w:proofErr w:type="gramStart"/>
      <w:r w:rsidRPr="0003690D">
        <w:rPr>
          <w:rStyle w:val="140pt"/>
          <w:color w:val="auto"/>
          <w:sz w:val="28"/>
          <w:szCs w:val="28"/>
        </w:rPr>
        <w:t>безногим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— вот беда! —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Ни туда и ни сюда!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Что ж? Полезем под кровать,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Будем там тихонько спать,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А когда вернутся ноги,</w:t>
      </w:r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Вновь поскачем по дороге.</w:t>
      </w:r>
    </w:p>
    <w:p w:rsidR="00EE4B03" w:rsidRPr="0003690D" w:rsidRDefault="00EE4B03" w:rsidP="0003690D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 каких произведениях литературы и фольклора вам встречались предметы из этой загадки? Какова была их роль в историях персонажей? (Расскажите об этом на примере</w:t>
      </w:r>
      <w:r w:rsidR="0003690D">
        <w:rPr>
          <w:rStyle w:val="140pt"/>
          <w:color w:val="auto"/>
          <w:sz w:val="28"/>
          <w:szCs w:val="28"/>
        </w:rPr>
        <w:t xml:space="preserve"> </w:t>
      </w:r>
      <w:r w:rsidRPr="0003690D">
        <w:rPr>
          <w:rStyle w:val="140pt"/>
          <w:color w:val="auto"/>
          <w:sz w:val="28"/>
          <w:szCs w:val="28"/>
        </w:rPr>
        <w:t>2 произведений.)</w:t>
      </w:r>
    </w:p>
    <w:p w:rsidR="00EE4B03" w:rsidRPr="0003690D" w:rsidRDefault="00EE4B03" w:rsidP="00EE4B03">
      <w:pPr>
        <w:pStyle w:val="140"/>
        <w:numPr>
          <w:ilvl w:val="0"/>
          <w:numId w:val="8"/>
        </w:numPr>
        <w:shd w:val="clear" w:color="auto" w:fill="auto"/>
        <w:tabs>
          <w:tab w:val="left" w:pos="1023"/>
        </w:tabs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Самостоятельно сочините загадку про какой-либо предмет из литературных произведений. Загадку можно написать не стихами, а прозой, но постарайтесь следовать «правилам» Корнея Чуковского из пункта 1. Выделите самые значимые признаки, по которым этот конкретный предмет </w:t>
      </w:r>
      <w:r w:rsidRPr="0003690D">
        <w:rPr>
          <w:rStyle w:val="140pt"/>
          <w:color w:val="auto"/>
          <w:sz w:val="28"/>
          <w:szCs w:val="28"/>
        </w:rPr>
        <w:lastRenderedPageBreak/>
        <w:t>из конкретного литературного произведения можно угадать.</w:t>
      </w:r>
    </w:p>
    <w:p w:rsidR="00EE4B03" w:rsidRPr="0003690D" w:rsidRDefault="00EE4B03" w:rsidP="00EE4B03">
      <w:pPr>
        <w:pStyle w:val="40"/>
        <w:shd w:val="clear" w:color="auto" w:fill="auto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Комментарии и критерии оценивания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Задание нацелено на развитие познавательных интересов школьника, в том числе на материале литературы. Для выполнения задания необходимо проявить смекалку, эрудицию, дедуктивные и индуктивные умения, знание фольклорного и литературного материала, понимание теоретико-литературных понятий, умение применить знания в нестандартной ситуации.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При оценивании задания учитывается:</w:t>
      </w:r>
    </w:p>
    <w:p w:rsidR="00EE4B03" w:rsidRPr="0003690D" w:rsidRDefault="00EE4B03" w:rsidP="00EE4B03">
      <w:pPr>
        <w:pStyle w:val="140"/>
        <w:numPr>
          <w:ilvl w:val="0"/>
          <w:numId w:val="3"/>
        </w:numPr>
        <w:shd w:val="clear" w:color="auto" w:fill="auto"/>
        <w:tabs>
          <w:tab w:val="left" w:pos="990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gramStart"/>
      <w:r w:rsidRPr="0003690D">
        <w:rPr>
          <w:rStyle w:val="140pt"/>
          <w:color w:val="auto"/>
          <w:sz w:val="28"/>
          <w:szCs w:val="28"/>
        </w:rPr>
        <w:t xml:space="preserve">точная и в достаточной степени детализированная характеристика поэтики загадок Чуковского (ориентация текста на «точку зрения» предмета, описание его в действии, выделение одного-двух опознавательных признаков, позволяющих предмет угадать, использование олицетворения для представления вещи, обыгрывание разных значений слова: ухо / игольное ушко, зубастая - пила с зубьями / страшное для деревьев существо с зубами и т. п.) - до </w:t>
      </w:r>
      <w:r w:rsidRPr="0003690D">
        <w:rPr>
          <w:rStyle w:val="141"/>
          <w:b w:val="0"/>
          <w:color w:val="auto"/>
          <w:sz w:val="28"/>
          <w:szCs w:val="28"/>
        </w:rPr>
        <w:t>6 баллов</w:t>
      </w:r>
      <w:r w:rsidRPr="0003690D">
        <w:rPr>
          <w:rStyle w:val="140pt"/>
          <w:color w:val="auto"/>
          <w:sz w:val="28"/>
          <w:szCs w:val="28"/>
        </w:rPr>
        <w:t>;</w:t>
      </w:r>
      <w:proofErr w:type="gramEnd"/>
    </w:p>
    <w:p w:rsidR="00EE4B03" w:rsidRPr="0003690D" w:rsidRDefault="00EE4B03" w:rsidP="00EE4B03">
      <w:pPr>
        <w:pStyle w:val="140"/>
        <w:numPr>
          <w:ilvl w:val="0"/>
          <w:numId w:val="3"/>
        </w:numPr>
        <w:shd w:val="clear" w:color="auto" w:fill="auto"/>
        <w:tabs>
          <w:tab w:val="left" w:pos="986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правильный ответ на загадку (ботинки; допустимо засчитать сандалии, башмаки и другие виды обуви) - </w:t>
      </w:r>
      <w:r w:rsidRPr="0003690D">
        <w:rPr>
          <w:rStyle w:val="141"/>
          <w:b w:val="0"/>
          <w:color w:val="auto"/>
          <w:sz w:val="28"/>
          <w:szCs w:val="28"/>
        </w:rPr>
        <w:t>2 балла</w:t>
      </w:r>
      <w:r w:rsidRPr="0003690D">
        <w:rPr>
          <w:rStyle w:val="140pt"/>
          <w:color w:val="auto"/>
          <w:sz w:val="28"/>
          <w:szCs w:val="28"/>
        </w:rPr>
        <w:t>;</w:t>
      </w:r>
    </w:p>
    <w:p w:rsidR="00EE4B03" w:rsidRPr="0003690D" w:rsidRDefault="00EE4B03" w:rsidP="00EE4B03">
      <w:pPr>
        <w:pStyle w:val="140"/>
        <w:numPr>
          <w:ilvl w:val="0"/>
          <w:numId w:val="3"/>
        </w:numPr>
        <w:shd w:val="clear" w:color="auto" w:fill="auto"/>
        <w:tabs>
          <w:tab w:val="left" w:pos="990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верный, уместный подбор произведений литературы и фольклора, в которых упоминаются ботинки, содержательное разъяснение функций детали в сюжете или в характеристике персонажа - до </w:t>
      </w:r>
      <w:r w:rsidRPr="0003690D">
        <w:rPr>
          <w:rStyle w:val="141"/>
          <w:b w:val="0"/>
          <w:color w:val="auto"/>
          <w:sz w:val="28"/>
          <w:szCs w:val="28"/>
        </w:rPr>
        <w:t>7 баллов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- точность характеристики загаданного предмета в самостоятельно сочинённой загадке, уместный отбор наиболее значимых его признаков - до </w:t>
      </w:r>
      <w:r w:rsidRPr="0003690D">
        <w:rPr>
          <w:rStyle w:val="141"/>
          <w:b w:val="0"/>
          <w:color w:val="auto"/>
          <w:sz w:val="28"/>
          <w:szCs w:val="28"/>
        </w:rPr>
        <w:t>5 баллов.</w:t>
      </w:r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Максимальное количество баллов за задание - </w:t>
      </w:r>
      <w:r w:rsidRPr="0003690D">
        <w:rPr>
          <w:rStyle w:val="141"/>
          <w:b w:val="0"/>
          <w:color w:val="auto"/>
          <w:sz w:val="28"/>
          <w:szCs w:val="28"/>
        </w:rPr>
        <w:t>20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shd w:val="clear" w:color="auto" w:fill="auto"/>
        <w:spacing w:before="0" w:after="198" w:line="413" w:lineRule="exact"/>
        <w:ind w:firstLine="740"/>
        <w:jc w:val="both"/>
        <w:rPr>
          <w:sz w:val="28"/>
          <w:szCs w:val="28"/>
        </w:rPr>
      </w:pPr>
      <w:bookmarkStart w:id="7" w:name="bookmark555"/>
      <w:r w:rsidRPr="0003690D">
        <w:rPr>
          <w:rStyle w:val="140pt"/>
          <w:color w:val="auto"/>
          <w:sz w:val="28"/>
          <w:szCs w:val="28"/>
        </w:rPr>
        <w:t>Поскольку проверка работ осуществляется в каждой конкретной школе, то каждому школьному жюри придётся проверять не так много работ. Это обеспечит единство подходов к проверке. Целесообразно перед проверкой договориться о том, как распределять баллы.</w:t>
      </w:r>
      <w:bookmarkEnd w:id="7"/>
    </w:p>
    <w:p w:rsidR="0003690D" w:rsidRDefault="0003690D" w:rsidP="00EE4B03">
      <w:pPr>
        <w:keepNext/>
        <w:keepLines/>
        <w:spacing w:after="8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bookmark556"/>
    </w:p>
    <w:p w:rsidR="0003690D" w:rsidRDefault="0003690D" w:rsidP="00EE4B03">
      <w:pPr>
        <w:keepNext/>
        <w:keepLines/>
        <w:spacing w:after="8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3690D" w:rsidRDefault="0003690D" w:rsidP="00EE4B03">
      <w:pPr>
        <w:keepNext/>
        <w:keepLines/>
        <w:spacing w:after="8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E4B03" w:rsidRPr="0003690D" w:rsidRDefault="00EE4B03" w:rsidP="00EE4B03">
      <w:pPr>
        <w:keepNext/>
        <w:keepLines/>
        <w:spacing w:after="8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7—8 классы</w:t>
      </w:r>
      <w:bookmarkEnd w:id="8"/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Ученики 7—8 классов участвуют в </w:t>
      </w:r>
      <w:proofErr w:type="gramStart"/>
      <w:r w:rsidRPr="0003690D">
        <w:rPr>
          <w:rStyle w:val="140pt"/>
          <w:color w:val="auto"/>
          <w:sz w:val="28"/>
          <w:szCs w:val="28"/>
        </w:rPr>
        <w:t>школьном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и муниципальном этапах олимпиады, но на региональный и заключительный не выходят. Задания для них сложнее, чем для </w:t>
      </w:r>
      <w:proofErr w:type="gramStart"/>
      <w:r w:rsidRPr="0003690D">
        <w:rPr>
          <w:rStyle w:val="140pt"/>
          <w:color w:val="auto"/>
          <w:sz w:val="28"/>
          <w:szCs w:val="28"/>
        </w:rPr>
        <w:t>пят</w:t>
      </w:r>
      <w:r w:rsidR="000D50C1" w:rsidRPr="0003690D">
        <w:rPr>
          <w:rStyle w:val="140pt"/>
          <w:color w:val="auto"/>
          <w:sz w:val="28"/>
          <w:szCs w:val="28"/>
        </w:rPr>
        <w:t>и-шестиклассников</w:t>
      </w:r>
      <w:proofErr w:type="gramEnd"/>
      <w:r w:rsidR="000D50C1" w:rsidRPr="0003690D">
        <w:rPr>
          <w:rStyle w:val="140pt"/>
          <w:color w:val="auto"/>
          <w:sz w:val="28"/>
          <w:szCs w:val="28"/>
        </w:rPr>
        <w:t>, но строят</w:t>
      </w:r>
      <w:r w:rsidRPr="0003690D">
        <w:rPr>
          <w:rStyle w:val="140pt"/>
          <w:color w:val="auto"/>
          <w:sz w:val="28"/>
          <w:szCs w:val="28"/>
        </w:rPr>
        <w:t xml:space="preserve">ся на тех же </w:t>
      </w:r>
      <w:r w:rsidRPr="0003690D">
        <w:rPr>
          <w:rStyle w:val="140pt"/>
          <w:color w:val="auto"/>
          <w:sz w:val="28"/>
          <w:szCs w:val="28"/>
        </w:rPr>
        <w:lastRenderedPageBreak/>
        <w:t>принципах посильности, занимательности и ориентированности на подготовку к настоящим олимпиадным испытаниям в дальнейшем. С учётом этого ученикам 7—8 классов предл</w:t>
      </w:r>
      <w:r w:rsidR="000D50C1" w:rsidRPr="0003690D">
        <w:rPr>
          <w:rStyle w:val="140pt"/>
          <w:color w:val="auto"/>
          <w:sz w:val="28"/>
          <w:szCs w:val="28"/>
        </w:rPr>
        <w:t>ожены</w:t>
      </w:r>
      <w:r w:rsidRPr="0003690D">
        <w:rPr>
          <w:rStyle w:val="140pt"/>
          <w:color w:val="auto"/>
          <w:sz w:val="28"/>
          <w:szCs w:val="28"/>
        </w:rPr>
        <w:t xml:space="preserve"> письменные задания творческого характера. Время выполнения - не более </w:t>
      </w:r>
      <w:r w:rsidRPr="0003690D">
        <w:rPr>
          <w:rStyle w:val="141"/>
          <w:b w:val="0"/>
          <w:color w:val="auto"/>
          <w:sz w:val="28"/>
          <w:szCs w:val="28"/>
        </w:rPr>
        <w:t xml:space="preserve">трёх </w:t>
      </w:r>
      <w:r w:rsidRPr="0003690D">
        <w:rPr>
          <w:rStyle w:val="140pt"/>
          <w:color w:val="auto"/>
          <w:sz w:val="28"/>
          <w:szCs w:val="28"/>
        </w:rPr>
        <w:t xml:space="preserve">астрономических часов. </w:t>
      </w:r>
      <w:r w:rsidR="000D50C1" w:rsidRPr="0003690D">
        <w:rPr>
          <w:rStyle w:val="140pt"/>
          <w:color w:val="auto"/>
          <w:sz w:val="28"/>
          <w:szCs w:val="28"/>
        </w:rPr>
        <w:t xml:space="preserve">Пример возможных заданий: </w:t>
      </w:r>
      <w:r w:rsidRPr="0003690D">
        <w:rPr>
          <w:rStyle w:val="140pt"/>
          <w:color w:val="auto"/>
          <w:sz w:val="28"/>
          <w:szCs w:val="28"/>
        </w:rPr>
        <w:t>(методические комиссии вправе придумать задания иных типов, главное, чтобы они работали на привлечение школьников к литературе).</w:t>
      </w:r>
    </w:p>
    <w:p w:rsidR="00EE4B03" w:rsidRPr="0003690D" w:rsidRDefault="00EE4B03" w:rsidP="00EE4B03">
      <w:pPr>
        <w:keepNext/>
        <w:keepLines/>
        <w:ind w:left="3820" w:right="382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bookmark557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Пример задания «Чёрный ящик»</w:t>
      </w:r>
      <w:bookmarkEnd w:id="9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 интеллектуальных состязаниях нередко используются вопросы, ответы на которые находятся в «чёрном ящике». В этом задании вам предстоит отгадать, какие книги спрятаны в чёрном ящике.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Итак:</w:t>
      </w:r>
    </w:p>
    <w:p w:rsidR="00EE4B03" w:rsidRPr="0003690D" w:rsidRDefault="00EE4B03" w:rsidP="00EE4B03">
      <w:pPr>
        <w:pStyle w:val="140"/>
        <w:numPr>
          <w:ilvl w:val="0"/>
          <w:numId w:val="9"/>
        </w:numPr>
        <w:shd w:val="clear" w:color="auto" w:fill="auto"/>
        <w:tabs>
          <w:tab w:val="left" w:pos="1015"/>
        </w:tabs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Перед вами 7 предметов, которые нужно сгруппировать в соответствии с тем, в какой книге они встречались.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Черевички, шитые золотом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Маленький карманный пистолет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Мешок из-под угля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Кольцо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Пакет с надписью: </w:t>
      </w: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письма моей жены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Кипарисный крестик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Медная дверная ручка из царского дворца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Напишите названия произведений и имена авторов книг, находящихся в чёрном ящике. Выберите одно произведение и расскажите о том, какую роль в нём играют указанные предметы.</w:t>
      </w:r>
    </w:p>
    <w:p w:rsidR="00EE4B03" w:rsidRPr="0003690D" w:rsidRDefault="00EE4B03" w:rsidP="00EE4B03">
      <w:pPr>
        <w:pStyle w:val="140"/>
        <w:numPr>
          <w:ilvl w:val="0"/>
          <w:numId w:val="9"/>
        </w:numPr>
        <w:shd w:val="clear" w:color="auto" w:fill="auto"/>
        <w:tabs>
          <w:tab w:val="left" w:pos="1017"/>
        </w:tabs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Составьте аналогичное задание для своих одноклассников </w:t>
      </w:r>
      <w:proofErr w:type="gramStart"/>
      <w:r w:rsidRPr="0003690D">
        <w:rPr>
          <w:rStyle w:val="140pt"/>
          <w:color w:val="auto"/>
          <w:sz w:val="28"/>
          <w:szCs w:val="28"/>
        </w:rPr>
        <w:t>сами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: загадайте </w:t>
      </w:r>
      <w:proofErr w:type="gramStart"/>
      <w:r w:rsidRPr="0003690D">
        <w:rPr>
          <w:rStyle w:val="140pt"/>
          <w:color w:val="auto"/>
          <w:sz w:val="28"/>
          <w:szCs w:val="28"/>
        </w:rPr>
        <w:t>какое</w:t>
      </w:r>
      <w:proofErr w:type="gramEnd"/>
      <w:r w:rsidRPr="0003690D">
        <w:rPr>
          <w:rStyle w:val="140pt"/>
          <w:color w:val="auto"/>
          <w:sz w:val="28"/>
          <w:szCs w:val="28"/>
        </w:rPr>
        <w:t>- либо литературное произведение 3—4 предметами, которые в нём упоминались и сыграли важную роль в историях героев. Дайте краткие пояснения к выбору каждого. Укажите название произведения и его автора.</w:t>
      </w:r>
    </w:p>
    <w:p w:rsidR="00EE4B03" w:rsidRPr="0003690D" w:rsidRDefault="00EE4B03" w:rsidP="00EE4B03">
      <w:pPr>
        <w:pStyle w:val="40"/>
        <w:shd w:val="clear" w:color="auto" w:fill="auto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Комментарии и критерии оценивания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Задания требуют некоторых навыков аналитической работы с текстом и в то же время предполагают включение творческих умений - представить целое по частным деталям, соотнести вещный образ и смысл.</w:t>
      </w:r>
    </w:p>
    <w:p w:rsidR="00EE4B03" w:rsidRPr="0003690D" w:rsidRDefault="00EE4B03" w:rsidP="00EE4B03">
      <w:pPr>
        <w:pStyle w:val="140"/>
        <w:numPr>
          <w:ilvl w:val="0"/>
          <w:numId w:val="10"/>
        </w:numPr>
        <w:shd w:val="clear" w:color="auto" w:fill="auto"/>
        <w:tabs>
          <w:tab w:val="left" w:pos="1027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lastRenderedPageBreak/>
        <w:t>Правильная группировка предметов по произведениям:</w:t>
      </w:r>
    </w:p>
    <w:p w:rsidR="00EE4B03" w:rsidRPr="0003690D" w:rsidRDefault="00EE4B03" w:rsidP="00EE4B03">
      <w:pPr>
        <w:pStyle w:val="140"/>
        <w:numPr>
          <w:ilvl w:val="0"/>
          <w:numId w:val="3"/>
        </w:numPr>
        <w:shd w:val="clear" w:color="auto" w:fill="auto"/>
        <w:tabs>
          <w:tab w:val="left" w:pos="97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черевички, шитые золотом, мешок из-под угля, кипарисный крестик, медная дверная ручка из царского дворца - «Ночь перед Рождеством» Н. В. Гоголя;</w:t>
      </w:r>
    </w:p>
    <w:p w:rsidR="00EE4B03" w:rsidRPr="0003690D" w:rsidRDefault="00EE4B03" w:rsidP="00EE4B03">
      <w:pPr>
        <w:pStyle w:val="140"/>
        <w:numPr>
          <w:ilvl w:val="0"/>
          <w:numId w:val="3"/>
        </w:numPr>
        <w:shd w:val="clear" w:color="auto" w:fill="auto"/>
        <w:tabs>
          <w:tab w:val="left" w:pos="97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маленький карманный пистолет, кольцо, пакет с надписью: </w:t>
      </w: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 xml:space="preserve">письма моей жены - </w:t>
      </w:r>
      <w:r w:rsidRPr="0003690D">
        <w:rPr>
          <w:rStyle w:val="140pt"/>
          <w:color w:val="auto"/>
          <w:sz w:val="28"/>
          <w:szCs w:val="28"/>
        </w:rPr>
        <w:t>«Дубровский» А. С. Пушкина.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За каждую правильно составленную подборку предметов - по </w:t>
      </w:r>
      <w:r w:rsidRPr="0003690D">
        <w:rPr>
          <w:rStyle w:val="141"/>
          <w:b w:val="0"/>
          <w:color w:val="auto"/>
          <w:sz w:val="28"/>
          <w:szCs w:val="28"/>
        </w:rPr>
        <w:t xml:space="preserve">2 балла </w:t>
      </w:r>
      <w:r w:rsidRPr="0003690D">
        <w:rPr>
          <w:rStyle w:val="140pt"/>
          <w:color w:val="auto"/>
          <w:sz w:val="28"/>
          <w:szCs w:val="28"/>
        </w:rPr>
        <w:t xml:space="preserve">(при наличии неверно отнесённых предметов вычитается </w:t>
      </w:r>
      <w:r w:rsidRPr="0003690D">
        <w:rPr>
          <w:rStyle w:val="141"/>
          <w:b w:val="0"/>
          <w:color w:val="auto"/>
          <w:sz w:val="28"/>
          <w:szCs w:val="28"/>
        </w:rPr>
        <w:t xml:space="preserve">по 0,5 балла </w:t>
      </w:r>
      <w:r w:rsidRPr="0003690D">
        <w:rPr>
          <w:rStyle w:val="140pt"/>
          <w:color w:val="auto"/>
          <w:sz w:val="28"/>
          <w:szCs w:val="28"/>
        </w:rPr>
        <w:t xml:space="preserve">за каждую ошибку). За имя автора и название произведения - </w:t>
      </w:r>
      <w:r w:rsidRPr="0003690D">
        <w:rPr>
          <w:rStyle w:val="141"/>
          <w:b w:val="0"/>
          <w:color w:val="auto"/>
          <w:sz w:val="28"/>
          <w:szCs w:val="28"/>
        </w:rPr>
        <w:t>по 1 баллу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Максимальный балл по критерию - </w:t>
      </w:r>
      <w:r w:rsidRPr="0003690D">
        <w:rPr>
          <w:rStyle w:val="141"/>
          <w:b w:val="0"/>
          <w:color w:val="auto"/>
          <w:sz w:val="28"/>
          <w:szCs w:val="28"/>
        </w:rPr>
        <w:t>6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numPr>
          <w:ilvl w:val="0"/>
          <w:numId w:val="10"/>
        </w:numPr>
        <w:shd w:val="clear" w:color="auto" w:fill="auto"/>
        <w:tabs>
          <w:tab w:val="left" w:pos="1012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Аргументированная характеристика функций предложенных предметов в выбранном произведении - до </w:t>
      </w:r>
      <w:r w:rsidRPr="0003690D">
        <w:rPr>
          <w:rStyle w:val="141"/>
          <w:b w:val="0"/>
          <w:color w:val="auto"/>
          <w:sz w:val="28"/>
          <w:szCs w:val="28"/>
        </w:rPr>
        <w:t>8 баллов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numPr>
          <w:ilvl w:val="0"/>
          <w:numId w:val="10"/>
        </w:numPr>
        <w:shd w:val="clear" w:color="auto" w:fill="auto"/>
        <w:tabs>
          <w:tab w:val="left" w:pos="1026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Уместный выбор предметов для загадывания литературного произведения, точность характеристик в обосновании этого выбора - до </w:t>
      </w:r>
      <w:r w:rsidRPr="0003690D">
        <w:rPr>
          <w:rStyle w:val="141"/>
          <w:b w:val="0"/>
          <w:color w:val="auto"/>
          <w:sz w:val="28"/>
          <w:szCs w:val="28"/>
        </w:rPr>
        <w:t>5 баллов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numPr>
          <w:ilvl w:val="0"/>
          <w:numId w:val="10"/>
        </w:numPr>
        <w:shd w:val="clear" w:color="auto" w:fill="auto"/>
        <w:tabs>
          <w:tab w:val="left" w:pos="1051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Указание имени автора и названия загаданного произведения - </w:t>
      </w:r>
      <w:r w:rsidRPr="0003690D">
        <w:rPr>
          <w:rStyle w:val="141"/>
          <w:b w:val="0"/>
          <w:color w:val="auto"/>
          <w:sz w:val="28"/>
          <w:szCs w:val="28"/>
        </w:rPr>
        <w:t>1 балл.</w:t>
      </w:r>
    </w:p>
    <w:p w:rsidR="00EE4B03" w:rsidRPr="0003690D" w:rsidRDefault="00EE4B03" w:rsidP="00EE4B03">
      <w:pPr>
        <w:pStyle w:val="140"/>
        <w:shd w:val="clear" w:color="auto" w:fill="auto"/>
        <w:spacing w:before="0" w:after="738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Рекомендуемое количество баллов за всё задание - </w:t>
      </w:r>
      <w:r w:rsidRPr="0003690D">
        <w:rPr>
          <w:rStyle w:val="141"/>
          <w:b w:val="0"/>
          <w:color w:val="auto"/>
          <w:sz w:val="28"/>
          <w:szCs w:val="28"/>
        </w:rPr>
        <w:t>20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keepNext/>
        <w:keepLines/>
        <w:spacing w:after="8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bookmark558"/>
      <w:r w:rsidRPr="0003690D">
        <w:rPr>
          <w:rFonts w:ascii="Times New Roman" w:hAnsi="Times New Roman" w:cs="Times New Roman"/>
          <w:color w:val="auto"/>
          <w:sz w:val="28"/>
          <w:szCs w:val="28"/>
        </w:rPr>
        <w:t>9—11 классы</w:t>
      </w:r>
      <w:bookmarkEnd w:id="10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bookmarkStart w:id="11" w:name="bookmark559"/>
      <w:r w:rsidRPr="0003690D">
        <w:rPr>
          <w:rStyle w:val="140pt"/>
          <w:color w:val="auto"/>
          <w:sz w:val="28"/>
          <w:szCs w:val="28"/>
        </w:rPr>
        <w:t>Поскольку на заключительном этапе олимпиады ученикам 9—11 классов предлагаются и аналитические, и творческие задания, имеет смысл готовить их к этим двум типам заданий уже на школьном этапе (и формировать комплекты заданий, включая в них одно аналитическое и одно творческое).</w:t>
      </w:r>
      <w:bookmarkEnd w:id="11"/>
    </w:p>
    <w:p w:rsidR="00EE4B03" w:rsidRPr="0003690D" w:rsidRDefault="00EE4B03" w:rsidP="00EE4B03">
      <w:pPr>
        <w:keepNext/>
        <w:keepLines/>
        <w:spacing w:after="80" w:line="240" w:lineRule="exact"/>
        <w:ind w:left="3300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bookmark560"/>
      <w:r w:rsidRPr="0003690D">
        <w:rPr>
          <w:rFonts w:ascii="Times New Roman" w:hAnsi="Times New Roman" w:cs="Times New Roman"/>
          <w:color w:val="auto"/>
          <w:sz w:val="28"/>
          <w:szCs w:val="28"/>
        </w:rPr>
        <w:t>АНАЛИТИЧЕСКОЕ ЗАДАНИЕ</w:t>
      </w:r>
      <w:bookmarkEnd w:id="12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В качестве первого задания участнику олимпиады предлагается по вспомогательным вопросам провести </w:t>
      </w:r>
      <w:r w:rsidRPr="0003690D">
        <w:rPr>
          <w:rStyle w:val="141"/>
          <w:b w:val="0"/>
          <w:color w:val="auto"/>
          <w:sz w:val="28"/>
          <w:szCs w:val="28"/>
        </w:rPr>
        <w:t xml:space="preserve">целостный анализ текста </w:t>
      </w:r>
      <w:r w:rsidRPr="0003690D">
        <w:rPr>
          <w:rStyle w:val="140pt"/>
          <w:color w:val="auto"/>
          <w:sz w:val="28"/>
          <w:szCs w:val="28"/>
        </w:rPr>
        <w:t>- прозаического или поэтического.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Анализируя текст, ученик должен показать степень </w:t>
      </w:r>
      <w:proofErr w:type="spellStart"/>
      <w:r w:rsidRPr="0003690D">
        <w:rPr>
          <w:rStyle w:val="140pt"/>
          <w:color w:val="auto"/>
          <w:sz w:val="28"/>
          <w:szCs w:val="28"/>
        </w:rPr>
        <w:t>сформированности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 аналитических, филологических навыков - именно они и станут предметом оценки. В определении методов и приёмов анализа, порядка изложения своих мыслей ученик может опираться на предложенные в задании вспомогательные вопросы (что не отменяет создания цельного, связного, </w:t>
      </w:r>
      <w:r w:rsidRPr="0003690D">
        <w:rPr>
          <w:rStyle w:val="140pt"/>
          <w:color w:val="auto"/>
          <w:sz w:val="28"/>
          <w:szCs w:val="28"/>
        </w:rPr>
        <w:lastRenderedPageBreak/>
        <w:t>объединённого общим замыслом аналитического текста). Важно, чтобы анализ текста приводил ученика-читателя к главному - пониманию автора, смысла его высказывания, его позиции, способов, которыми он эту позицию выразил. Анализ текста проводится учеником для того, чтобы уточнить первичное понимание, увидеть произведение как целостное единство элементов, несущее в себе смысл, и на основе этого нового видения и понимания вступить в диалог с автором произведения.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Под целостным анализом текста мы понимаем не обязательный учёт и скрупулёзное описание всех его структурных уровней - от фонетической и </w:t>
      </w:r>
      <w:proofErr w:type="spellStart"/>
      <w:r w:rsidRPr="0003690D">
        <w:rPr>
          <w:rStyle w:val="140pt"/>
          <w:color w:val="auto"/>
          <w:sz w:val="28"/>
          <w:szCs w:val="28"/>
        </w:rPr>
        <w:t>ритмико</w:t>
      </w:r>
      <w:r w:rsidRPr="0003690D">
        <w:rPr>
          <w:rStyle w:val="140pt"/>
          <w:color w:val="auto"/>
          <w:sz w:val="28"/>
          <w:szCs w:val="28"/>
        </w:rPr>
        <w:softHyphen/>
        <w:t>метрической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 стороны до контекста и </w:t>
      </w:r>
      <w:proofErr w:type="spellStart"/>
      <w:r w:rsidRPr="0003690D">
        <w:rPr>
          <w:rStyle w:val="140pt"/>
          <w:color w:val="auto"/>
          <w:sz w:val="28"/>
          <w:szCs w:val="28"/>
        </w:rPr>
        <w:t>интертекста</w:t>
      </w:r>
      <w:proofErr w:type="spellEnd"/>
      <w:r w:rsidRPr="0003690D">
        <w:rPr>
          <w:rStyle w:val="140pt"/>
          <w:color w:val="auto"/>
          <w:sz w:val="28"/>
          <w:szCs w:val="28"/>
        </w:rPr>
        <w:t>. Мы рекомендуем сосредоточиться на тех аспектах текста, которые актуализированы в нём и в наибольшей степени работают на раскрытие заложенных в нём смыслов. Специально оговариваем также: анализ текста - это не повод демонстрировать знание филологической терминологии; обилие терминов в работе ещё не означает научности. Гораздо важнее сказать о своём понимании произведения ясно и точно, а термины использовать к месту и дозированно.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Для анализа на школьном этапе олимпиады </w:t>
      </w:r>
      <w:r w:rsidR="000D50C1" w:rsidRPr="0003690D">
        <w:rPr>
          <w:rStyle w:val="140pt"/>
          <w:color w:val="auto"/>
          <w:sz w:val="28"/>
          <w:szCs w:val="28"/>
        </w:rPr>
        <w:t>подбираются</w:t>
      </w:r>
      <w:r w:rsidRPr="0003690D">
        <w:rPr>
          <w:rStyle w:val="140pt"/>
          <w:color w:val="auto"/>
          <w:sz w:val="28"/>
          <w:szCs w:val="28"/>
        </w:rPr>
        <w:t xml:space="preserve"> тексты </w:t>
      </w:r>
      <w:r w:rsidR="000D50C1" w:rsidRPr="0003690D">
        <w:rPr>
          <w:rStyle w:val="140pt"/>
          <w:color w:val="auto"/>
          <w:sz w:val="28"/>
          <w:szCs w:val="28"/>
        </w:rPr>
        <w:t xml:space="preserve">небольшого объёма и сопровождаются </w:t>
      </w:r>
      <w:r w:rsidRPr="0003690D">
        <w:rPr>
          <w:rStyle w:val="140pt"/>
          <w:color w:val="auto"/>
          <w:sz w:val="28"/>
          <w:szCs w:val="28"/>
        </w:rPr>
        <w:t xml:space="preserve"> вспомогательными вопросами, на основе которых участник олимпиады </w:t>
      </w:r>
      <w:proofErr w:type="spellStart"/>
      <w:r w:rsidR="000D50C1" w:rsidRPr="0003690D">
        <w:rPr>
          <w:rStyle w:val="140pt"/>
          <w:color w:val="auto"/>
          <w:sz w:val="28"/>
          <w:szCs w:val="28"/>
        </w:rPr>
        <w:t>выстроивает</w:t>
      </w:r>
      <w:proofErr w:type="spellEnd"/>
      <w:r w:rsidR="000D50C1" w:rsidRPr="0003690D">
        <w:rPr>
          <w:rStyle w:val="140pt"/>
          <w:color w:val="auto"/>
          <w:sz w:val="28"/>
          <w:szCs w:val="28"/>
        </w:rPr>
        <w:t xml:space="preserve"> </w:t>
      </w:r>
      <w:r w:rsidRPr="0003690D">
        <w:rPr>
          <w:rStyle w:val="140pt"/>
          <w:color w:val="auto"/>
          <w:sz w:val="28"/>
          <w:szCs w:val="28"/>
        </w:rPr>
        <w:t xml:space="preserve"> траекторию анализа.</w:t>
      </w:r>
    </w:p>
    <w:p w:rsidR="00EE4B03" w:rsidRPr="0003690D" w:rsidRDefault="00EE4B03" w:rsidP="00EE4B03">
      <w:pPr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Рекомендации по выбору художественных текстов для целостного анализа:</w:t>
      </w:r>
    </w:p>
    <w:p w:rsidR="00EE4B03" w:rsidRPr="0003690D" w:rsidRDefault="00EE4B03" w:rsidP="00EE4B03">
      <w:pPr>
        <w:pStyle w:val="140"/>
        <w:numPr>
          <w:ilvl w:val="0"/>
          <w:numId w:val="11"/>
        </w:numPr>
        <w:shd w:val="clear" w:color="auto" w:fill="auto"/>
        <w:tabs>
          <w:tab w:val="left" w:pos="104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объём текста - в пределах 4—5 книжных страниц;</w:t>
      </w:r>
    </w:p>
    <w:p w:rsidR="00EE4B03" w:rsidRPr="0003690D" w:rsidRDefault="00EE4B03" w:rsidP="00EE4B03">
      <w:pPr>
        <w:pStyle w:val="140"/>
        <w:numPr>
          <w:ilvl w:val="0"/>
          <w:numId w:val="11"/>
        </w:numPr>
        <w:shd w:val="clear" w:color="auto" w:fill="auto"/>
        <w:tabs>
          <w:tab w:val="left" w:pos="102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авторство текста не обязательно увязывать с той эпохой, которая изучается в историко-литературном курсе в соответствующем классе; </w:t>
      </w:r>
      <w:r w:rsidR="000D50C1" w:rsidRPr="0003690D">
        <w:rPr>
          <w:rStyle w:val="140pt"/>
          <w:color w:val="auto"/>
          <w:sz w:val="28"/>
          <w:szCs w:val="28"/>
        </w:rPr>
        <w:t xml:space="preserve">выбираются </w:t>
      </w:r>
      <w:r w:rsidRPr="0003690D">
        <w:rPr>
          <w:rStyle w:val="140pt"/>
          <w:color w:val="auto"/>
          <w:sz w:val="28"/>
          <w:szCs w:val="28"/>
        </w:rPr>
        <w:t xml:space="preserve"> </w:t>
      </w:r>
      <w:proofErr w:type="gramStart"/>
      <w:r w:rsidRPr="0003690D">
        <w:rPr>
          <w:rStyle w:val="140pt"/>
          <w:color w:val="auto"/>
          <w:sz w:val="28"/>
          <w:szCs w:val="28"/>
        </w:rPr>
        <w:t>произведения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как классиков, так и писателей второго ряда - главное, чтобы текст не был безликим или прямолинейно-тенденциозным;</w:t>
      </w:r>
    </w:p>
    <w:p w:rsidR="00EE4B03" w:rsidRPr="0003690D" w:rsidRDefault="000D50C1" w:rsidP="00EE4B03">
      <w:pPr>
        <w:pStyle w:val="140"/>
        <w:numPr>
          <w:ilvl w:val="0"/>
          <w:numId w:val="11"/>
        </w:numPr>
        <w:shd w:val="clear" w:color="auto" w:fill="auto"/>
        <w:tabs>
          <w:tab w:val="left" w:pos="103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отбираются</w:t>
      </w:r>
      <w:r w:rsidR="00EE4B03" w:rsidRPr="0003690D">
        <w:rPr>
          <w:rStyle w:val="140pt"/>
          <w:color w:val="auto"/>
          <w:sz w:val="28"/>
          <w:szCs w:val="28"/>
        </w:rPr>
        <w:t xml:space="preserve"> тексты, которые позволяют продемонстрировать связь между сложностью их формальной организации и глубиной, неоднозначностью содержания;</w:t>
      </w:r>
    </w:p>
    <w:p w:rsidR="00EE4B03" w:rsidRPr="0003690D" w:rsidRDefault="000D50C1" w:rsidP="00EE4B03">
      <w:pPr>
        <w:pStyle w:val="140"/>
        <w:numPr>
          <w:ilvl w:val="0"/>
          <w:numId w:val="11"/>
        </w:numPr>
        <w:shd w:val="clear" w:color="auto" w:fill="auto"/>
        <w:tabs>
          <w:tab w:val="left" w:pos="102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учитываются </w:t>
      </w:r>
      <w:r w:rsidR="00EE4B03" w:rsidRPr="0003690D">
        <w:rPr>
          <w:rStyle w:val="140pt"/>
          <w:color w:val="auto"/>
          <w:sz w:val="28"/>
          <w:szCs w:val="28"/>
        </w:rPr>
        <w:t>возрастные особенности и читательские потребности школьника;</w:t>
      </w:r>
    </w:p>
    <w:p w:rsidR="00EE4B03" w:rsidRPr="0003690D" w:rsidRDefault="000D50C1" w:rsidP="00EE4B03">
      <w:pPr>
        <w:pStyle w:val="140"/>
        <w:numPr>
          <w:ilvl w:val="0"/>
          <w:numId w:val="11"/>
        </w:numPr>
        <w:shd w:val="clear" w:color="auto" w:fill="auto"/>
        <w:tabs>
          <w:tab w:val="left" w:pos="1038"/>
        </w:tabs>
        <w:spacing w:before="0" w:after="198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текст не содержит </w:t>
      </w:r>
      <w:r w:rsidR="00EE4B03" w:rsidRPr="0003690D">
        <w:rPr>
          <w:rStyle w:val="140pt"/>
          <w:color w:val="auto"/>
          <w:sz w:val="28"/>
          <w:szCs w:val="28"/>
        </w:rPr>
        <w:t xml:space="preserve"> </w:t>
      </w:r>
      <w:proofErr w:type="spellStart"/>
      <w:r w:rsidR="00EE4B03" w:rsidRPr="0003690D">
        <w:rPr>
          <w:rStyle w:val="140pt"/>
          <w:color w:val="auto"/>
          <w:sz w:val="28"/>
          <w:szCs w:val="28"/>
        </w:rPr>
        <w:t>инвективной</w:t>
      </w:r>
      <w:proofErr w:type="spellEnd"/>
      <w:r w:rsidR="00EE4B03" w:rsidRPr="0003690D">
        <w:rPr>
          <w:rStyle w:val="140pt"/>
          <w:color w:val="auto"/>
          <w:sz w:val="28"/>
          <w:szCs w:val="28"/>
        </w:rPr>
        <w:t xml:space="preserve"> лексики, бранных выражений.</w:t>
      </w:r>
    </w:p>
    <w:p w:rsidR="0003690D" w:rsidRDefault="0003690D" w:rsidP="00EE4B03">
      <w:pPr>
        <w:keepNext/>
        <w:keepLines/>
        <w:spacing w:after="86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bookmark561"/>
    </w:p>
    <w:p w:rsidR="0003690D" w:rsidRDefault="0003690D" w:rsidP="00EE4B03">
      <w:pPr>
        <w:keepNext/>
        <w:keepLines/>
        <w:spacing w:after="86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E4B03" w:rsidRPr="0003690D" w:rsidRDefault="00EE4B03" w:rsidP="00EE4B03">
      <w:pPr>
        <w:keepNext/>
        <w:keepLines/>
        <w:spacing w:after="86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Пример аналитического задания</w:t>
      </w:r>
      <w:bookmarkEnd w:id="13"/>
    </w:p>
    <w:p w:rsidR="00EE4B03" w:rsidRPr="0003690D" w:rsidRDefault="00EE4B03" w:rsidP="00EE4B03">
      <w:pPr>
        <w:pStyle w:val="140"/>
        <w:shd w:val="clear" w:color="auto" w:fill="auto"/>
        <w:spacing w:before="0" w:after="68" w:line="418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Задан</w:t>
      </w:r>
      <w:r w:rsidR="000D50C1" w:rsidRPr="0003690D">
        <w:rPr>
          <w:rStyle w:val="140pt"/>
          <w:color w:val="auto"/>
          <w:sz w:val="28"/>
          <w:szCs w:val="28"/>
        </w:rPr>
        <w:t xml:space="preserve">ия для 9—11 классов составлены </w:t>
      </w:r>
      <w:r w:rsidRPr="0003690D">
        <w:rPr>
          <w:rStyle w:val="140pt"/>
          <w:color w:val="auto"/>
          <w:sz w:val="28"/>
          <w:szCs w:val="28"/>
        </w:rPr>
        <w:t xml:space="preserve"> по общим </w:t>
      </w:r>
      <w:proofErr w:type="spellStart"/>
      <w:r w:rsidRPr="0003690D">
        <w:rPr>
          <w:rStyle w:val="140pt"/>
          <w:color w:val="auto"/>
          <w:sz w:val="28"/>
          <w:szCs w:val="28"/>
        </w:rPr>
        <w:t>принципам</w:t>
      </w:r>
      <w:proofErr w:type="gramStart"/>
      <w:r w:rsidR="000D50C1" w:rsidRPr="0003690D">
        <w:rPr>
          <w:rStyle w:val="140pt"/>
          <w:color w:val="auto"/>
          <w:sz w:val="28"/>
          <w:szCs w:val="28"/>
        </w:rPr>
        <w:t>.П</w:t>
      </w:r>
      <w:proofErr w:type="gramEnd"/>
      <w:r w:rsidR="000D50C1" w:rsidRPr="0003690D">
        <w:rPr>
          <w:rStyle w:val="140pt"/>
          <w:color w:val="auto"/>
          <w:sz w:val="28"/>
          <w:szCs w:val="28"/>
        </w:rPr>
        <w:t>ример</w:t>
      </w:r>
      <w:proofErr w:type="spellEnd"/>
      <w:r w:rsidR="000D50C1" w:rsidRPr="0003690D">
        <w:rPr>
          <w:rStyle w:val="140pt"/>
          <w:color w:val="auto"/>
          <w:sz w:val="28"/>
          <w:szCs w:val="28"/>
        </w:rPr>
        <w:t xml:space="preserve"> </w:t>
      </w:r>
      <w:r w:rsidRPr="0003690D">
        <w:rPr>
          <w:rStyle w:val="140pt"/>
          <w:color w:val="auto"/>
          <w:sz w:val="28"/>
          <w:szCs w:val="28"/>
        </w:rPr>
        <w:t xml:space="preserve"> </w:t>
      </w:r>
      <w:r w:rsidR="000D50C1" w:rsidRPr="0003690D">
        <w:rPr>
          <w:rStyle w:val="140pt"/>
          <w:color w:val="auto"/>
          <w:sz w:val="28"/>
          <w:szCs w:val="28"/>
        </w:rPr>
        <w:t xml:space="preserve">одного </w:t>
      </w:r>
      <w:r w:rsidRPr="0003690D">
        <w:rPr>
          <w:rStyle w:val="140pt"/>
          <w:color w:val="auto"/>
          <w:sz w:val="28"/>
          <w:szCs w:val="28"/>
        </w:rPr>
        <w:t xml:space="preserve"> вариант текста (для 10 класса) и вопросов к нему.</w:t>
      </w:r>
    </w:p>
    <w:p w:rsidR="00EE4B03" w:rsidRPr="0003690D" w:rsidRDefault="00EE4B03" w:rsidP="00EE4B03">
      <w:pPr>
        <w:keepNext/>
        <w:keepLines/>
        <w:spacing w:line="408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bookmark562"/>
      <w:r w:rsidRPr="0003690D">
        <w:rPr>
          <w:rFonts w:ascii="Times New Roman" w:hAnsi="Times New Roman" w:cs="Times New Roman"/>
          <w:color w:val="auto"/>
          <w:sz w:val="28"/>
          <w:szCs w:val="28"/>
        </w:rPr>
        <w:t>Задание</w:t>
      </w:r>
      <w:bookmarkEnd w:id="14"/>
    </w:p>
    <w:p w:rsidR="00EE4B03" w:rsidRPr="0003690D" w:rsidRDefault="00EE4B03" w:rsidP="00EE4B03">
      <w:pPr>
        <w:pStyle w:val="40"/>
        <w:shd w:val="clear" w:color="auto" w:fill="auto"/>
        <w:spacing w:after="614" w:line="408" w:lineRule="exact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Выполните целостный анализ предложенного произведения. Вы можете опираться на данные после него вопросы или выбрать собственный путь анализа. Ваша работа должна представлять собой цельный, связный, завершённый текст.</w:t>
      </w:r>
    </w:p>
    <w:p w:rsidR="00EE4B03" w:rsidRPr="0003690D" w:rsidRDefault="00EE4B03" w:rsidP="00EE4B03">
      <w:pPr>
        <w:keepNext/>
        <w:keepLines/>
        <w:spacing w:after="80" w:line="240" w:lineRule="exact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bookmark563"/>
      <w:r w:rsidRPr="0003690D">
        <w:rPr>
          <w:rStyle w:val="33"/>
          <w:rFonts w:eastAsia="Microsoft Sans Serif"/>
          <w:b w:val="0"/>
          <w:bCs w:val="0"/>
          <w:color w:val="auto"/>
          <w:sz w:val="28"/>
          <w:szCs w:val="28"/>
        </w:rPr>
        <w:t>Елена Долгопят</w:t>
      </w:r>
      <w:bookmarkEnd w:id="15"/>
    </w:p>
    <w:p w:rsidR="00EE4B03" w:rsidRPr="0003690D" w:rsidRDefault="00EE4B03" w:rsidP="00EE4B03">
      <w:pPr>
        <w:keepNext/>
        <w:keepLines/>
        <w:ind w:left="4780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bookmark564"/>
      <w:r w:rsidRPr="0003690D">
        <w:rPr>
          <w:rStyle w:val="33"/>
          <w:rFonts w:eastAsia="Microsoft Sans Serif"/>
          <w:b w:val="0"/>
          <w:bCs w:val="0"/>
          <w:color w:val="auto"/>
          <w:sz w:val="28"/>
          <w:szCs w:val="28"/>
        </w:rPr>
        <w:t>Часы</w:t>
      </w:r>
      <w:bookmarkEnd w:id="16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Когда-то, в </w:t>
      </w:r>
      <w:proofErr w:type="gramStart"/>
      <w:r w:rsidRPr="0003690D">
        <w:rPr>
          <w:rStyle w:val="140pt"/>
          <w:color w:val="auto"/>
          <w:sz w:val="28"/>
          <w:szCs w:val="28"/>
        </w:rPr>
        <w:t>общем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не так давно, я готовилась стать экспертом-криминалистом, то есть училась находить человека по его следам, материальным и нематериальным, видимым невооружённым или только вооружённым глазом. Даже при современном уровне развития методов и приёмов восстановления облика и характера человека по одной капле его крови, по тембру голоса, по манере ставить запятые или разбивать текст на абзацы дело это непростое и лежит не столько в области науки (уж, во всяком случае, не только!), сколько - искусства. Так что человеку непосвящённому это может показаться волшебством, как, впрочем, может показаться волшебством осуществление химической реакции семиклассником (вполне возможно, что и самому семикласснику это кажется волшебством). Но есть люди, и учёные, и певцы, и литераторы, которые даже посвящённым кажутся волшебниками. Они и сами не всегда знают, по каким законам их мысль находит верное решение, а голос - верную интонацию. Тем самым они отличаются, к примеру, от Шерлока Холмса, рассказы о котором походят на сеансы чёрной магии с непременным разоблачением в конце. Обаяние этих рассказов лежит где-то вне их, в непредусмотренной ими области, что, впрочем, тоже является волшебством.</w:t>
      </w:r>
    </w:p>
    <w:p w:rsidR="00EE4B03" w:rsidRPr="0003690D" w:rsidRDefault="00EE4B03" w:rsidP="0003690D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Криминалистику я изучала два с половиной года. 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Занималась химией, физикой, математикой, юриспруденцией, психологией творчества, психологией обыденного сознания (что, между прочим, является самой неисследованной областью, - об отклонениях известно гораздо больше, чем о </w:t>
      </w:r>
      <w:r w:rsidRPr="0003690D">
        <w:rPr>
          <w:rStyle w:val="140pt"/>
          <w:color w:val="auto"/>
          <w:sz w:val="28"/>
          <w:szCs w:val="28"/>
        </w:rPr>
        <w:lastRenderedPageBreak/>
        <w:t>норме).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Нам преподавали философию,</w:t>
      </w:r>
      <w:r w:rsidR="0003690D">
        <w:rPr>
          <w:rStyle w:val="140pt"/>
          <w:color w:val="auto"/>
          <w:sz w:val="28"/>
          <w:szCs w:val="28"/>
        </w:rPr>
        <w:t xml:space="preserve">   </w:t>
      </w:r>
      <w:r w:rsidRPr="0003690D">
        <w:rPr>
          <w:rStyle w:val="140pt"/>
          <w:color w:val="auto"/>
          <w:sz w:val="28"/>
          <w:szCs w:val="28"/>
        </w:rPr>
        <w:t>риторику, механику, мы изучали все особенности всех известных на то время марок автомобилей, систем оружия...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Училась я с удовольствием, но криминалистом не стала. Я вышла замуж, родила двоих детей и превратилась в домашнюю хозяйку. Мои обширные познания я передаю детям, пока им интересен мир.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Дом наш большой и старый, и живёт здесь много одиноких стариков.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 прошлом многие из них были люди известные, заслуженные, артисты, учёные, художники.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Старики живут по расписанию: в одно и то же время встают, завтракают, смотрят новости по телевизору или прочитывают газету, прогуливаются, сидят в скверике на скамейке, если позволяет погода, наблюдают за текущей мимо них жизнью. Идут в магазин, где все продавщицы их знают и справляются о здоровье.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Старики возвращаются домой, готовят обед, слушают радио, разговаривают вслух сами с собой или с диктором, звонят по телефону оставшимся в живых друзьям или соседям.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Есть, конечно, </w:t>
      </w:r>
      <w:proofErr w:type="gramStart"/>
      <w:r w:rsidRPr="0003690D">
        <w:rPr>
          <w:rStyle w:val="140pt"/>
          <w:color w:val="auto"/>
          <w:sz w:val="28"/>
          <w:szCs w:val="28"/>
        </w:rPr>
        <w:t>такие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, кому и позвонить некому. Есть и </w:t>
      </w:r>
      <w:proofErr w:type="gramStart"/>
      <w:r w:rsidRPr="0003690D">
        <w:rPr>
          <w:rStyle w:val="140pt"/>
          <w:color w:val="auto"/>
          <w:sz w:val="28"/>
          <w:szCs w:val="28"/>
        </w:rPr>
        <w:t>такие</w:t>
      </w:r>
      <w:proofErr w:type="gramEnd"/>
      <w:r w:rsidRPr="0003690D">
        <w:rPr>
          <w:rStyle w:val="140pt"/>
          <w:color w:val="auto"/>
          <w:sz w:val="28"/>
          <w:szCs w:val="28"/>
        </w:rPr>
        <w:t>, кто уже совсем не выходит из дому. Сердобольные соседи приносят им из магазина еду, убирают раз в неделю квартиру, разговаривают. Я сама ухаживаю за одной такой старушкой на нашей площадке.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Старушка работала когда-то звукооператором в кино, в её альбомах - фотографии великих режиссёров и актёров давних лет и несколько поздравительных открыток от создателя первого нашего сериала.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Когда-нибудь я расскажу странную историю, приключившуюся с ней в 1935 году в санатории «Красная Ривьера» во время февральского шторма. Смысл этой истории прояснился через полвека.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Но вернёмся к старикам, живущим по расписанию.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Иван Андреевич Ерёменко был когда-то парикмахером и ещё лет пять назад принимал клиентов на дому. Брал он дорого, но один раз, после рождения моего первого ребёнка, я у него подстриглась. Мои кудрявые от природы волосы совершенно выпрямились после родов, я не могла узнать себя в зеркале, и Иван Андреевич вернул мне лицо. Помню, я ждала своей очереди, перелистывая альбом по европейской живописи из многочисленного собрания Ивана Андреевича. Сейчас он не стрижёт - </w:t>
      </w:r>
      <w:r w:rsidRPr="0003690D">
        <w:rPr>
          <w:rStyle w:val="140pt"/>
          <w:color w:val="auto"/>
          <w:sz w:val="28"/>
          <w:szCs w:val="28"/>
        </w:rPr>
        <w:lastRenderedPageBreak/>
        <w:t>дрожат руки.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Зарабатывал Иван Андреевич всегда хорошо, часть денег откладывал, а часть тратил на свою коллекцию часов. Там были и солнечные часы, и водяные, и песочные, и механические, впервые сконструированные Гюйгенсом в 1657 году. Хронометры, наручные, настенные, напольные... Был там и знаменитый брегет - карманные часы с боем, показывающие, кроме часов и минут, числа месяца.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Впрочем, я эту коллекцию не видела, так как Иван Андреевич берёг ее от постороннего глаза; но от слуха уберечь её было невозможно - часы шли, били, играли мелодии, звенели колокольчиками, - так что всякий, переступавший порог дома, слышал эту странную какофонию, приглушённую замкнутыми дверями комнаты, в которой собственно и хранились драгоценные часы. Иные из них, как рассказал впоследствии Иван Андреевич, были с украшениями из алмазов и сапфиров, в серебряных, золотых и даже платиновых корпусах; но были и представляющие исключительно историческую ценность, принадлежавшие знаменитым в своё время, и даже по сей день, личностям.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 любую погоду, даже в снежную бурю или в грозу с раскатами грома, ровно в десять часов утра Иван Андреевич выходил из дома.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Нашим переулком он шёл на </w:t>
      </w:r>
      <w:proofErr w:type="gramStart"/>
      <w:r w:rsidRPr="0003690D">
        <w:rPr>
          <w:rStyle w:val="140pt"/>
          <w:color w:val="auto"/>
          <w:sz w:val="28"/>
          <w:szCs w:val="28"/>
        </w:rPr>
        <w:t>Тверскую</w:t>
      </w:r>
      <w:proofErr w:type="gramEnd"/>
      <w:r w:rsidRPr="0003690D">
        <w:rPr>
          <w:rStyle w:val="140pt"/>
          <w:color w:val="auto"/>
          <w:sz w:val="28"/>
          <w:szCs w:val="28"/>
        </w:rPr>
        <w:t>. В доме за Телеграфом жила подруга Ивана Андреевича, ныне забытая певица Ляля Корчагина.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Ляля не выходила на улицу пять лет, даже по квартире она передвигалась с большой осторожностью, и у Ивана Андреевича был собственный ключ от её двери. Больше всего он боялся застать Лялю мёртвой.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Десятого сентября этого года Иван Андреевич вошёл в квартиру Ляли и не застал никого. Он позвонил соседям. Ему сказали, что Ляля в больнице, но в какой, им неизвестно. Телефон у Ляли не работал, и Иван Андреевич решил вернуться домой, чтобы обзвонить все больницы. Таким образом, домой Иван Андреевич возвратился на час раньше </w:t>
      </w:r>
      <w:proofErr w:type="gramStart"/>
      <w:r w:rsidRPr="0003690D">
        <w:rPr>
          <w:rStyle w:val="140pt"/>
          <w:color w:val="auto"/>
          <w:sz w:val="28"/>
          <w:szCs w:val="28"/>
        </w:rPr>
        <w:t>обычного</w:t>
      </w:r>
      <w:proofErr w:type="gramEnd"/>
      <w:r w:rsidRPr="0003690D">
        <w:rPr>
          <w:rStyle w:val="140pt"/>
          <w:color w:val="auto"/>
          <w:sz w:val="28"/>
          <w:szCs w:val="28"/>
        </w:rPr>
        <w:t>. В дверях подъезда, украшенных гербом Советского Союза, он столкнулся с человеком, которого запомнил, более того, человек этот напомнил ему кого-то. От человека исходил странный запах.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Войдя в квартиру, Иван Андреевич услышал тот же запах. Двери заветной комнаты были взломаны. В коллекции не хватало нескольких </w:t>
      </w:r>
      <w:r w:rsidRPr="0003690D">
        <w:rPr>
          <w:rStyle w:val="140pt"/>
          <w:color w:val="auto"/>
          <w:sz w:val="28"/>
          <w:szCs w:val="28"/>
        </w:rPr>
        <w:lastRenderedPageBreak/>
        <w:t>ценных, небольших по размеру экземпляров.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Грабитель работал аккуратно. Никогда не брал громоздких вещей, то есть всегда выходил налегке. И никто из ограбленных стариков его не видел, кроме Ивана Андреевича. Иван Андреевич оказался, так сказать, первым следом, оставленным преступником.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Восстановить по этому следу облик человека оказалось практически невыполнимой задачей. Иван Андреевич не мог его описать.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Невозможно было добиться ни одной точной приметы. Художник, пытавшийся составить фоторобот, измучился. Ни овал лица, на разрез глаз, ни форму носа, ничего они не могли определить, — Иван Андреевич отвергал все возможные варианты. Запах этого человека был и запахом ванили, и запахом дешёвого «Лесного» одеколона, и запахом трубочного табака и не отвечал ни одному из запахов, предлагавшихся Ивану Андреевичу на пробу.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Как-то днём, когда дети мои были на уроках, Иван Андреевич позвонил мне по телефону. Он никогда не заходил без предварительного звонка. Я поставила чайник, достала мягкие, час назад испечённые булочки, сливочное масло, абрикосовый джем.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Иван Андреевич пришёл, как всегда, гладко выбритый, в </w:t>
      </w:r>
      <w:proofErr w:type="spellStart"/>
      <w:r w:rsidRPr="0003690D">
        <w:rPr>
          <w:rStyle w:val="140pt"/>
          <w:color w:val="auto"/>
          <w:sz w:val="28"/>
          <w:szCs w:val="28"/>
        </w:rPr>
        <w:t>свежайшей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 накрахмаленной рубашке. Мы выпили чаю, поговорили о будущем моих детей, и он изложил свою просьбу. Он хотел, чтобы я помогла ему ясно и чётко описать того человека.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Из прежних знакомых оставалось у меня несколько, с кем не прервалась связь. Один из них - арти</w:t>
      </w:r>
      <w:proofErr w:type="gramStart"/>
      <w:r w:rsidRPr="0003690D">
        <w:rPr>
          <w:rStyle w:val="140pt"/>
          <w:color w:val="auto"/>
          <w:sz w:val="28"/>
          <w:szCs w:val="28"/>
        </w:rPr>
        <w:t>ст в св</w:t>
      </w:r>
      <w:proofErr w:type="gramEnd"/>
      <w:r w:rsidRPr="0003690D">
        <w:rPr>
          <w:rStyle w:val="140pt"/>
          <w:color w:val="auto"/>
          <w:sz w:val="28"/>
          <w:szCs w:val="28"/>
        </w:rPr>
        <w:t>оей профессии, человек, малоизвестный даже среди специалистов, за консультацию у которого в другой стране платили бы сумасшедшие деньги. Меня он любил и потому не отказался потратить своё время, выслушать всю историю и обдумать. Разговаривали мы по телефону. Я последовала совету моего консультанта.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 ярком круге настольной лампы мы с Иваном Андреевичем рассмотрели репродукции из многочисленных живописных альбомов, собранных им за всю жизнь. На третий вечер Иван Андреевич узнал грабителя. Он был рыцарем со строгим лицом, только что убившим противника в честном поединке. Рыцарь снял шлем. Заходящее солнце смотрело в его усталое лицо. Портрет был написан пять веков назад.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1160" w:hanging="4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Именно </w:t>
      </w:r>
      <w:proofErr w:type="gramStart"/>
      <w:r w:rsidRPr="0003690D">
        <w:rPr>
          <w:rStyle w:val="140pt"/>
          <w:color w:val="auto"/>
          <w:sz w:val="28"/>
          <w:szCs w:val="28"/>
        </w:rPr>
        <w:t>по этому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странному портрету преступник был опознан.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lastRenderedPageBreak/>
        <w:t>Я подумала тогда, что следы наши появляются в мире задолго до нас. И мысль эта долго тревожила меня и не давала покоя.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jc w:val="right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2016</w:t>
      </w:r>
    </w:p>
    <w:p w:rsidR="00EE4B03" w:rsidRPr="0003690D" w:rsidRDefault="00EE4B03" w:rsidP="00EE4B03">
      <w:pPr>
        <w:ind w:left="1160" w:hanging="4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Опорные вопросы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left="1160" w:hanging="42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• Обратите внимание на жанровые особенности </w:t>
      </w:r>
      <w:proofErr w:type="gramStart"/>
      <w:r w:rsidRPr="0003690D">
        <w:rPr>
          <w:rStyle w:val="140pt"/>
          <w:color w:val="auto"/>
          <w:sz w:val="28"/>
          <w:szCs w:val="28"/>
        </w:rPr>
        <w:t>произведения</w:t>
      </w:r>
      <w:proofErr w:type="gramEnd"/>
      <w:r w:rsidRPr="0003690D">
        <w:rPr>
          <w:rStyle w:val="140pt"/>
          <w:color w:val="auto"/>
          <w:sz w:val="28"/>
          <w:szCs w:val="28"/>
        </w:rPr>
        <w:t>: какое место в нём занимает детективная линия? Мемуарная? Как изображение событий соотносится с размышлениями повествователя, а частные истории - с общими закономерностями жизни?</w:t>
      </w:r>
    </w:p>
    <w:p w:rsidR="00EE4B03" w:rsidRPr="0003690D" w:rsidRDefault="00EE4B03" w:rsidP="00EE4B03">
      <w:pPr>
        <w:pStyle w:val="140"/>
        <w:numPr>
          <w:ilvl w:val="0"/>
          <w:numId w:val="12"/>
        </w:numPr>
        <w:shd w:val="clear" w:color="auto" w:fill="auto"/>
        <w:tabs>
          <w:tab w:val="left" w:pos="1158"/>
        </w:tabs>
        <w:spacing w:before="0" w:line="418" w:lineRule="exact"/>
        <w:ind w:left="1180" w:hanging="4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Какова роль предметной детализации в повествовании? Какое значение получают «случайные», сюжетно не мотивированные подробности (герб Советского Союза на дверях, старые поздравительные открытки в альбоме соседки)? Какие детали, наоборот, выделены и намеренно соотнесены друг с другом?</w:t>
      </w:r>
    </w:p>
    <w:p w:rsidR="00EE4B03" w:rsidRPr="0003690D" w:rsidRDefault="00EE4B03" w:rsidP="00EE4B03">
      <w:pPr>
        <w:pStyle w:val="140"/>
        <w:numPr>
          <w:ilvl w:val="0"/>
          <w:numId w:val="12"/>
        </w:numPr>
        <w:shd w:val="clear" w:color="auto" w:fill="auto"/>
        <w:tabs>
          <w:tab w:val="left" w:pos="1158"/>
        </w:tabs>
        <w:spacing w:before="0" w:after="64" w:line="418" w:lineRule="exact"/>
        <w:ind w:left="1180" w:hanging="4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Почему, на ваш взгляд, рассказ о том, как был опознан и найден преступник, назван «Часы»?</w:t>
      </w:r>
    </w:p>
    <w:p w:rsidR="00EE4B03" w:rsidRPr="0003690D" w:rsidRDefault="00EE4B03" w:rsidP="00EE4B03">
      <w:pPr>
        <w:pStyle w:val="40"/>
        <w:shd w:val="clear" w:color="auto" w:fill="auto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Критерии оценивания аналитического задания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С целью снижения субъективности при оценивании работ </w:t>
      </w:r>
      <w:r w:rsidR="000D50C1" w:rsidRPr="0003690D">
        <w:rPr>
          <w:rStyle w:val="140pt"/>
          <w:color w:val="auto"/>
          <w:sz w:val="28"/>
          <w:szCs w:val="28"/>
        </w:rPr>
        <w:t xml:space="preserve">ориентируемся </w:t>
      </w:r>
      <w:r w:rsidRPr="0003690D">
        <w:rPr>
          <w:rStyle w:val="140pt"/>
          <w:color w:val="auto"/>
          <w:sz w:val="28"/>
          <w:szCs w:val="28"/>
        </w:rPr>
        <w:t xml:space="preserve">на ту шкалу оценок, которая прилагается к каждому критерию. 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Она соответствует привычной для российского учителя </w:t>
      </w:r>
      <w:proofErr w:type="spellStart"/>
      <w:r w:rsidRPr="0003690D">
        <w:rPr>
          <w:rStyle w:val="141"/>
          <w:b w:val="0"/>
          <w:color w:val="auto"/>
          <w:sz w:val="28"/>
          <w:szCs w:val="28"/>
        </w:rPr>
        <w:t>четырёхбалльной</w:t>
      </w:r>
      <w:proofErr w:type="spellEnd"/>
      <w:r w:rsidRPr="0003690D">
        <w:rPr>
          <w:rStyle w:val="141"/>
          <w:b w:val="0"/>
          <w:color w:val="auto"/>
          <w:sz w:val="28"/>
          <w:szCs w:val="28"/>
        </w:rPr>
        <w:t xml:space="preserve"> системе</w:t>
      </w:r>
      <w:r w:rsidRPr="0003690D">
        <w:rPr>
          <w:rStyle w:val="140pt"/>
          <w:color w:val="auto"/>
          <w:sz w:val="28"/>
          <w:szCs w:val="28"/>
        </w:rPr>
        <w:t>: первая оценка - условная «двойка», вторая - условная «тройка», третья - условная «четвёрка», четвёртая - условная «пятёрка».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Баллы, находящиеся между оценками, соответствуют условным «плюсам» и «минусам» в традиционной школьной системе.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Пример использования шкалы.</w:t>
      </w:r>
      <w:r w:rsidRPr="0003690D">
        <w:rPr>
          <w:rStyle w:val="140pt"/>
          <w:color w:val="auto"/>
          <w:sz w:val="28"/>
          <w:szCs w:val="28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- 10 баллов. Соответственно оценка выбирается </w:t>
      </w:r>
      <w:proofErr w:type="gramStart"/>
      <w:r w:rsidRPr="0003690D">
        <w:rPr>
          <w:rStyle w:val="140pt"/>
          <w:color w:val="auto"/>
          <w:sz w:val="28"/>
          <w:szCs w:val="28"/>
        </w:rPr>
        <w:t>проверяющим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по шкале из 16—19 баллов. Такое сужение зоны выбора и введение пограничных оцено</w:t>
      </w:r>
      <w:proofErr w:type="gramStart"/>
      <w:r w:rsidRPr="0003690D">
        <w:rPr>
          <w:rStyle w:val="140pt"/>
          <w:color w:val="auto"/>
          <w:sz w:val="28"/>
          <w:szCs w:val="28"/>
        </w:rPr>
        <w:t>к-</w:t>
      </w:r>
      <w:proofErr w:type="gramEnd"/>
      <w:r w:rsidRPr="0003690D">
        <w:rPr>
          <w:rStyle w:val="140pt"/>
          <w:color w:val="auto"/>
          <w:sz w:val="28"/>
          <w:szCs w:val="28"/>
        </w:rPr>
        <w:t>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</w:t>
      </w:r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Оценка за работу выставляется сначала в виде последовательности </w:t>
      </w:r>
      <w:r w:rsidRPr="0003690D">
        <w:rPr>
          <w:rStyle w:val="140pt"/>
          <w:color w:val="auto"/>
          <w:sz w:val="28"/>
          <w:szCs w:val="28"/>
        </w:rPr>
        <w:lastRenderedPageBreak/>
        <w:t>цифр -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EE4B03" w:rsidRPr="0003690D" w:rsidRDefault="00EE4B03" w:rsidP="00EE4B03">
      <w:pPr>
        <w:pStyle w:val="130"/>
        <w:shd w:val="clear" w:color="auto" w:fill="auto"/>
        <w:spacing w:before="0" w:after="0" w:line="413" w:lineRule="exact"/>
        <w:ind w:firstLine="740"/>
        <w:rPr>
          <w:rFonts w:ascii="Times New Roman" w:hAnsi="Times New Roman" w:cs="Times New Roman"/>
          <w:i w:val="0"/>
          <w:sz w:val="28"/>
          <w:szCs w:val="28"/>
        </w:rPr>
      </w:pPr>
      <w:r w:rsidRPr="0003690D">
        <w:rPr>
          <w:rStyle w:val="13-2pt"/>
          <w:rFonts w:ascii="Times New Roman" w:hAnsi="Times New Roman" w:cs="Times New Roman"/>
          <w:color w:val="auto"/>
          <w:sz w:val="28"/>
          <w:szCs w:val="28"/>
        </w:rPr>
        <w:t>Критерии оценки: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1. Понимание произведения как «сложно построенного смысла» (Ю. 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bookmark565"/>
      <w:r w:rsidRPr="0003690D">
        <w:rPr>
          <w:rFonts w:ascii="Times New Roman" w:hAnsi="Times New Roman" w:cs="Times New Roman"/>
          <w:color w:val="auto"/>
          <w:sz w:val="28"/>
          <w:szCs w:val="28"/>
        </w:rPr>
        <w:t>Максимально 30 баллов. Шкала оценок: 0 - 10 - 20 - 30.</w:t>
      </w:r>
      <w:bookmarkEnd w:id="17"/>
    </w:p>
    <w:p w:rsidR="00EE4B03" w:rsidRPr="0003690D" w:rsidRDefault="00EE4B03" w:rsidP="00EE4B03">
      <w:pPr>
        <w:numPr>
          <w:ilvl w:val="0"/>
          <w:numId w:val="6"/>
        </w:numPr>
        <w:tabs>
          <w:tab w:val="left" w:pos="1086"/>
        </w:tabs>
        <w:spacing w:line="413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Композиционная стройность работы и её стилистическая однородность, уместность цитат и отсылок к тексту произведения.</w:t>
      </w:r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bookmark566"/>
      <w:r w:rsidRPr="0003690D">
        <w:rPr>
          <w:rFonts w:ascii="Times New Roman" w:hAnsi="Times New Roman" w:cs="Times New Roman"/>
          <w:color w:val="auto"/>
          <w:sz w:val="28"/>
          <w:szCs w:val="28"/>
        </w:rPr>
        <w:t>Максимально 15 баллов. Шкала оценок: 0 - 5 - 10 - 15.</w:t>
      </w:r>
      <w:bookmarkEnd w:id="18"/>
    </w:p>
    <w:p w:rsidR="00EE4B03" w:rsidRPr="0003690D" w:rsidRDefault="00EE4B03" w:rsidP="00EE4B03">
      <w:pPr>
        <w:numPr>
          <w:ilvl w:val="0"/>
          <w:numId w:val="6"/>
        </w:numPr>
        <w:tabs>
          <w:tab w:val="left" w:pos="1086"/>
        </w:tabs>
        <w:spacing w:line="413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bookmark567"/>
      <w:r w:rsidRPr="0003690D">
        <w:rPr>
          <w:rFonts w:ascii="Times New Roman" w:hAnsi="Times New Roman" w:cs="Times New Roman"/>
          <w:color w:val="auto"/>
          <w:sz w:val="28"/>
          <w:szCs w:val="28"/>
        </w:rPr>
        <w:t>Максимально 10 баллов. Шкала оценок: 0 - 3 - 7 - 10.</w:t>
      </w:r>
      <w:bookmarkEnd w:id="19"/>
    </w:p>
    <w:p w:rsidR="00EE4B03" w:rsidRPr="0003690D" w:rsidRDefault="00EE4B03" w:rsidP="00EE4B03">
      <w:pPr>
        <w:numPr>
          <w:ilvl w:val="0"/>
          <w:numId w:val="6"/>
        </w:numPr>
        <w:tabs>
          <w:tab w:val="left" w:pos="994"/>
        </w:tabs>
        <w:spacing w:line="413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bookmark568"/>
      <w:r w:rsidRPr="0003690D">
        <w:rPr>
          <w:rFonts w:ascii="Times New Roman" w:hAnsi="Times New Roman" w:cs="Times New Roman"/>
          <w:color w:val="auto"/>
          <w:sz w:val="28"/>
          <w:szCs w:val="28"/>
        </w:rPr>
        <w:t>Максимально 10 баллов. Шкала оценок: 0 - 3 - 7 - 10.</w:t>
      </w:r>
      <w:bookmarkEnd w:id="20"/>
    </w:p>
    <w:p w:rsidR="00EE4B03" w:rsidRPr="0003690D" w:rsidRDefault="00EE4B03" w:rsidP="00EE4B03">
      <w:pPr>
        <w:numPr>
          <w:ilvl w:val="0"/>
          <w:numId w:val="6"/>
        </w:numPr>
        <w:tabs>
          <w:tab w:val="left" w:pos="1014"/>
        </w:tabs>
        <w:spacing w:line="413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Общая языковая и речевая грамотность, точность формулировок (отсутствие речевых и грамматических ошибок). </w:t>
      </w:r>
      <w:r w:rsidRPr="0003690D">
        <w:rPr>
          <w:rStyle w:val="31"/>
          <w:rFonts w:eastAsia="Microsoft Sans Serif"/>
          <w:b w:val="0"/>
          <w:bCs w:val="0"/>
          <w:i w:val="0"/>
          <w:color w:val="auto"/>
          <w:sz w:val="28"/>
          <w:szCs w:val="28"/>
        </w:rPr>
        <w:t>Примечание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 1: сплошная проверка работы по </w:t>
      </w:r>
      <w:proofErr w:type="gramStart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привычным</w:t>
      </w:r>
      <w:proofErr w:type="gramEnd"/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 школьным критериям грамотности с полным подсчётом ошибок не предусматривается. </w:t>
      </w:r>
      <w:r w:rsidRPr="0003690D">
        <w:rPr>
          <w:rStyle w:val="31"/>
          <w:rFonts w:eastAsia="Microsoft Sans Serif"/>
          <w:b w:val="0"/>
          <w:bCs w:val="0"/>
          <w:i w:val="0"/>
          <w:color w:val="auto"/>
          <w:sz w:val="28"/>
          <w:szCs w:val="28"/>
        </w:rPr>
        <w:t>Примечание 2: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</w:t>
      </w:r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bookmark569"/>
      <w:r w:rsidRPr="0003690D">
        <w:rPr>
          <w:rFonts w:ascii="Times New Roman" w:hAnsi="Times New Roman" w:cs="Times New Roman"/>
          <w:color w:val="auto"/>
          <w:sz w:val="28"/>
          <w:szCs w:val="28"/>
        </w:rPr>
        <w:t>Максимально 5 баллов. Шкала оценок: 0 - 1 - 3 - 5.</w:t>
      </w:r>
      <w:bookmarkEnd w:id="21"/>
    </w:p>
    <w:p w:rsidR="00EE4B03" w:rsidRPr="0003690D" w:rsidRDefault="00EE4B03" w:rsidP="00EE4B03">
      <w:pPr>
        <w:keepNext/>
        <w:keepLines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bookmark570"/>
      <w:r w:rsidRPr="0003690D">
        <w:rPr>
          <w:rFonts w:ascii="Times New Roman" w:hAnsi="Times New Roman" w:cs="Times New Roman"/>
          <w:color w:val="auto"/>
          <w:sz w:val="28"/>
          <w:szCs w:val="28"/>
        </w:rPr>
        <w:t>Итого: максимальный балл - 70.</w:t>
      </w:r>
      <w:bookmarkEnd w:id="22"/>
    </w:p>
    <w:p w:rsidR="00EE4B03" w:rsidRPr="0003690D" w:rsidRDefault="00EE4B03" w:rsidP="00EE4B03">
      <w:pPr>
        <w:spacing w:after="438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N</w:t>
      </w:r>
      <w:r w:rsidRPr="0003690D">
        <w:rPr>
          <w:rFonts w:ascii="Times New Roman" w:hAnsi="Times New Roman" w:cs="Times New Roman"/>
          <w:color w:val="auto"/>
          <w:sz w:val="28"/>
          <w:szCs w:val="28"/>
          <w:lang w:eastAsia="en-US" w:bidi="en-US"/>
        </w:rPr>
        <w:t>.</w:t>
      </w:r>
      <w:r w:rsidRPr="0003690D">
        <w:rPr>
          <w:rFonts w:ascii="Times New Roman" w:hAnsi="Times New Roman" w:cs="Times New Roman"/>
          <w:color w:val="auto"/>
          <w:sz w:val="28"/>
          <w:szCs w:val="28"/>
          <w:lang w:val="en-US" w:eastAsia="en-US" w:bidi="en-US"/>
        </w:rPr>
        <w:t>B</w:t>
      </w:r>
      <w:r w:rsidRPr="0003690D">
        <w:rPr>
          <w:rFonts w:ascii="Times New Roman" w:hAnsi="Times New Roman" w:cs="Times New Roman"/>
          <w:color w:val="auto"/>
          <w:sz w:val="28"/>
          <w:szCs w:val="28"/>
          <w:lang w:eastAsia="en-US" w:bidi="en-US"/>
        </w:rPr>
        <w:t xml:space="preserve">. 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Вопросы, предложенные школьникам, не обязательны для прямого ответа; их назначение - лишь в том, чтобы направить внимание на существенные особенности проблематики и поэтики текста. Если ученик выбрал собственный путь анализа, он имел на это право, и оценивать надо работу в целом, а не наличие в ней ответов на опорные вопросы. </w:t>
      </w:r>
      <w:proofErr w:type="spellStart"/>
      <w:r w:rsidRPr="0003690D">
        <w:rPr>
          <w:rFonts w:ascii="Times New Roman" w:hAnsi="Times New Roman" w:cs="Times New Roman"/>
          <w:color w:val="auto"/>
          <w:sz w:val="28"/>
          <w:szCs w:val="28"/>
        </w:rPr>
        <w:t>Разбалловка</w:t>
      </w:r>
      <w:proofErr w:type="spellEnd"/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lastRenderedPageBreak/>
        <w:t>по критериям также может варьироваться в зависимости от выбранного литературного текста и методических установок составителей (например, можно иначе распределить баллы: 30 - 10 - 10 - 5 - 5; итоговый балл - 60).</w:t>
      </w:r>
    </w:p>
    <w:p w:rsidR="00EE4B03" w:rsidRPr="0003690D" w:rsidRDefault="00EE4B03" w:rsidP="0003690D">
      <w:pPr>
        <w:keepNext/>
        <w:keepLines/>
        <w:spacing w:after="85" w:line="360" w:lineRule="auto"/>
        <w:ind w:left="3600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bookmark571"/>
      <w:r w:rsidRPr="0003690D">
        <w:rPr>
          <w:rFonts w:ascii="Times New Roman" w:hAnsi="Times New Roman" w:cs="Times New Roman"/>
          <w:color w:val="auto"/>
          <w:sz w:val="28"/>
          <w:szCs w:val="28"/>
        </w:rPr>
        <w:t>ТВОРЧЕСКОЕ ЗАДАНИЕ</w:t>
      </w:r>
      <w:bookmarkEnd w:id="23"/>
    </w:p>
    <w:p w:rsidR="00EE4B03" w:rsidRPr="0003690D" w:rsidRDefault="00EE4B03" w:rsidP="0003690D">
      <w:pPr>
        <w:spacing w:line="360" w:lineRule="auto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Второй тур заключительного этапа - творческий. Он выяв</w:t>
      </w:r>
      <w:r w:rsidR="000D50C1"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ляет 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 xml:space="preserve"> творческие способности школьника, умение создавать разные по жанру и стилю тексты, готовность решать нестандартные (с точки зрения школьного обучения) филологические задачи, выступать в роли редактора, журналиста, писателя, рецензента, </w:t>
      </w:r>
      <w:proofErr w:type="spellStart"/>
      <w:r w:rsidRPr="0003690D">
        <w:rPr>
          <w:rFonts w:ascii="Times New Roman" w:hAnsi="Times New Roman" w:cs="Times New Roman"/>
          <w:color w:val="auto"/>
          <w:sz w:val="28"/>
          <w:szCs w:val="28"/>
        </w:rPr>
        <w:t>блогера</w:t>
      </w:r>
      <w:proofErr w:type="spellEnd"/>
      <w:r w:rsidRPr="0003690D">
        <w:rPr>
          <w:rFonts w:ascii="Times New Roman" w:hAnsi="Times New Roman" w:cs="Times New Roman"/>
          <w:color w:val="auto"/>
          <w:sz w:val="28"/>
          <w:szCs w:val="28"/>
        </w:rPr>
        <w:t>, комментатора, учёного и в других ролях, требующих филологической подготовки, широкого</w:t>
      </w:r>
    </w:p>
    <w:p w:rsidR="00EE4B03" w:rsidRPr="0003690D" w:rsidRDefault="00EE4B03" w:rsidP="0003690D">
      <w:pPr>
        <w:spacing w:line="36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литературного и культурного кругозора, языкового чутья и художественного вкуса.</w:t>
      </w:r>
    </w:p>
    <w:p w:rsidR="00EE4B03" w:rsidRPr="0003690D" w:rsidRDefault="00EE4B03" w:rsidP="0003690D">
      <w:pPr>
        <w:pStyle w:val="140"/>
        <w:shd w:val="clear" w:color="auto" w:fill="auto"/>
        <w:spacing w:before="0" w:after="198" w:line="360" w:lineRule="auto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Задания этого тура разнообразны и варьируются год от года. Для школьного этапа 2020/21 учебного года предлагаем в качестве примера творческого задания следующее (один и тот же тип задания может быть использован в 9, 10 и 11 классах, главное — подобрать разный материал и разные примеры для этого типа заданий).</w:t>
      </w:r>
    </w:p>
    <w:p w:rsidR="00EE4B03" w:rsidRPr="0003690D" w:rsidRDefault="00EE4B03" w:rsidP="00EE4B03">
      <w:pPr>
        <w:keepNext/>
        <w:keepLines/>
        <w:spacing w:after="90" w:line="240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bookmark572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Пример творческого задания</w:t>
      </w:r>
      <w:bookmarkEnd w:id="24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Для того чтобы привлечь внимание читателя к академическим исследованиям литературы, в журналах (или на их страничках в </w:t>
      </w:r>
      <w:proofErr w:type="spellStart"/>
      <w:r w:rsidRPr="0003690D">
        <w:rPr>
          <w:rStyle w:val="140pt"/>
          <w:color w:val="auto"/>
          <w:sz w:val="28"/>
          <w:szCs w:val="28"/>
        </w:rPr>
        <w:t>соцсетях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), на научно-просветительских сайтах используются врезы - что-то вроде краткой преамбулы, эффектно, с интригующими деталями представляющей содержание публикуемого материала. Вот пример такой «подводки» на сайте «Арзамаса» (популярный </w:t>
      </w:r>
      <w:proofErr w:type="spellStart"/>
      <w:r w:rsidRPr="0003690D">
        <w:rPr>
          <w:rStyle w:val="140pt"/>
          <w:color w:val="auto"/>
          <w:sz w:val="28"/>
          <w:szCs w:val="28"/>
        </w:rPr>
        <w:t>научно</w:t>
      </w:r>
      <w:r w:rsidRPr="0003690D">
        <w:rPr>
          <w:rStyle w:val="140pt"/>
          <w:color w:val="auto"/>
          <w:sz w:val="28"/>
          <w:szCs w:val="28"/>
        </w:rPr>
        <w:softHyphen/>
        <w:t>просветительский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 сетевой проект) к эссе Юрия </w:t>
      </w:r>
      <w:proofErr w:type="spellStart"/>
      <w:r w:rsidRPr="0003690D">
        <w:rPr>
          <w:rStyle w:val="140pt"/>
          <w:color w:val="auto"/>
          <w:sz w:val="28"/>
          <w:szCs w:val="28"/>
        </w:rPr>
        <w:t>Левинга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, посвящённому роману Набокова «Лолита»: </w:t>
      </w:r>
      <w:r w:rsidRPr="0003690D">
        <w:rPr>
          <w:rStyle w:val="141"/>
          <w:b w:val="0"/>
          <w:color w:val="auto"/>
          <w:sz w:val="28"/>
          <w:szCs w:val="28"/>
        </w:rPr>
        <w:t xml:space="preserve">«Как связаны преступник </w:t>
      </w:r>
      <w:proofErr w:type="spellStart"/>
      <w:r w:rsidRPr="0003690D">
        <w:rPr>
          <w:rStyle w:val="141"/>
          <w:b w:val="0"/>
          <w:color w:val="auto"/>
          <w:sz w:val="28"/>
          <w:szCs w:val="28"/>
        </w:rPr>
        <w:t>Гумберт</w:t>
      </w:r>
      <w:proofErr w:type="spellEnd"/>
      <w:r w:rsidRPr="0003690D">
        <w:rPr>
          <w:rStyle w:val="141"/>
          <w:b w:val="0"/>
          <w:color w:val="auto"/>
          <w:sz w:val="28"/>
          <w:szCs w:val="28"/>
        </w:rPr>
        <w:t xml:space="preserve"> </w:t>
      </w:r>
      <w:proofErr w:type="spellStart"/>
      <w:r w:rsidRPr="0003690D">
        <w:rPr>
          <w:rStyle w:val="141"/>
          <w:b w:val="0"/>
          <w:color w:val="auto"/>
          <w:sz w:val="28"/>
          <w:szCs w:val="28"/>
        </w:rPr>
        <w:t>Гумберт</w:t>
      </w:r>
      <w:proofErr w:type="spellEnd"/>
      <w:r w:rsidRPr="0003690D">
        <w:rPr>
          <w:rStyle w:val="141"/>
          <w:b w:val="0"/>
          <w:color w:val="auto"/>
          <w:sz w:val="28"/>
          <w:szCs w:val="28"/>
        </w:rPr>
        <w:t xml:space="preserve"> и американский поэт Эдгар</w:t>
      </w:r>
      <w:proofErr w:type="gramStart"/>
      <w:r w:rsidRPr="0003690D">
        <w:rPr>
          <w:rStyle w:val="141"/>
          <w:b w:val="0"/>
          <w:color w:val="auto"/>
          <w:sz w:val="28"/>
          <w:szCs w:val="28"/>
        </w:rPr>
        <w:t xml:space="preserve"> П</w:t>
      </w:r>
      <w:proofErr w:type="gramEnd"/>
      <w:r w:rsidRPr="0003690D">
        <w:rPr>
          <w:rStyle w:val="141"/>
          <w:b w:val="0"/>
          <w:color w:val="auto"/>
          <w:sz w:val="28"/>
          <w:szCs w:val="28"/>
        </w:rPr>
        <w:t>о? Почему Лолита сравнивается с Кармен? При чём тут Уильям Шекспир и американская пресса? Разбираемся в том, какие тексты легли в основу самого скандального романа Набокова».</w:t>
      </w:r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Напишите подобный врез для публикации статьи или книги о произведении (произведениях) русской литературы. Укажите автора статьи/книги и её название.</w:t>
      </w:r>
    </w:p>
    <w:p w:rsidR="00EE4B03" w:rsidRPr="0003690D" w:rsidRDefault="00EE4B03" w:rsidP="00EE4B03">
      <w:pPr>
        <w:pStyle w:val="40"/>
        <w:shd w:val="clear" w:color="auto" w:fill="auto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lastRenderedPageBreak/>
        <w:t>Комментарии и критерии оценивания творческого задания</w:t>
      </w:r>
    </w:p>
    <w:p w:rsidR="00EE4B03" w:rsidRPr="0003690D" w:rsidRDefault="00EE4B03" w:rsidP="00EE4B03">
      <w:pPr>
        <w:pStyle w:val="140"/>
        <w:shd w:val="clear" w:color="auto" w:fill="auto"/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Девятиклассникам </w:t>
      </w:r>
      <w:r w:rsidR="0003690D" w:rsidRPr="0003690D">
        <w:rPr>
          <w:rStyle w:val="140pt"/>
          <w:color w:val="auto"/>
          <w:sz w:val="28"/>
          <w:szCs w:val="28"/>
        </w:rPr>
        <w:t xml:space="preserve">предлагается  </w:t>
      </w:r>
      <w:proofErr w:type="gramStart"/>
      <w:r w:rsidR="0003690D" w:rsidRPr="0003690D">
        <w:rPr>
          <w:rStyle w:val="140pt"/>
          <w:color w:val="auto"/>
          <w:sz w:val="28"/>
          <w:szCs w:val="28"/>
        </w:rPr>
        <w:t>упрощённая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версию задания, например, охарактеризовать литературное произведение современного/любимого автора. Ученикам 10 и 11 классов нужно будет представить читателям литературно-критическое или научное издание, но безотносительно к времени написания (это могут быть и статьи русских критиков XIX века о хрестоматийных произведениях из школьной программы, и современные научные или научно-популярные издания, посвящённые литературе разных стран и эпох).</w:t>
      </w:r>
    </w:p>
    <w:p w:rsidR="00EE4B03" w:rsidRPr="0003690D" w:rsidRDefault="00EE4B03" w:rsidP="00EE4B03">
      <w:pPr>
        <w:pStyle w:val="40"/>
        <w:shd w:val="clear" w:color="auto" w:fill="auto"/>
        <w:ind w:firstLine="740"/>
        <w:jc w:val="both"/>
        <w:rPr>
          <w:b w:val="0"/>
          <w:i w:val="0"/>
          <w:sz w:val="28"/>
          <w:szCs w:val="28"/>
        </w:rPr>
      </w:pPr>
      <w:r w:rsidRPr="0003690D">
        <w:rPr>
          <w:b w:val="0"/>
          <w:i w:val="0"/>
          <w:sz w:val="28"/>
          <w:szCs w:val="28"/>
        </w:rPr>
        <w:t>Критерии оценки:</w:t>
      </w:r>
    </w:p>
    <w:p w:rsidR="00EE4B03" w:rsidRPr="0003690D" w:rsidRDefault="00EE4B03" w:rsidP="00EE4B03">
      <w:pPr>
        <w:pStyle w:val="140"/>
        <w:numPr>
          <w:ilvl w:val="0"/>
          <w:numId w:val="13"/>
        </w:numPr>
        <w:shd w:val="clear" w:color="auto" w:fill="auto"/>
        <w:tabs>
          <w:tab w:val="left" w:pos="999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Точность и уместность отобранных деталей, ключевых идей, структурных особенностей, позволяющих читателю ясно представить себе художественное/ литературно-критическое произведение, - максимально </w:t>
      </w:r>
      <w:r w:rsidRPr="0003690D">
        <w:rPr>
          <w:rStyle w:val="141"/>
          <w:b w:val="0"/>
          <w:color w:val="auto"/>
          <w:sz w:val="28"/>
          <w:szCs w:val="28"/>
        </w:rPr>
        <w:t>7 баллов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numPr>
          <w:ilvl w:val="0"/>
          <w:numId w:val="13"/>
        </w:numPr>
        <w:shd w:val="clear" w:color="auto" w:fill="auto"/>
        <w:tabs>
          <w:tab w:val="left" w:pos="99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Стилистическая выразительность преамбулы, её обращенность к читателю с целью его заинтересовать/заинтриговать - максимально </w:t>
      </w:r>
      <w:r w:rsidRPr="0003690D">
        <w:rPr>
          <w:rStyle w:val="141"/>
          <w:b w:val="0"/>
          <w:color w:val="auto"/>
          <w:sz w:val="28"/>
          <w:szCs w:val="28"/>
        </w:rPr>
        <w:t>5 баллов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numPr>
          <w:ilvl w:val="0"/>
          <w:numId w:val="13"/>
        </w:numPr>
        <w:shd w:val="clear" w:color="auto" w:fill="auto"/>
        <w:tabs>
          <w:tab w:val="left" w:pos="103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Указание названия текста и его автора - </w:t>
      </w:r>
      <w:r w:rsidRPr="0003690D">
        <w:rPr>
          <w:rStyle w:val="141"/>
          <w:b w:val="0"/>
          <w:color w:val="auto"/>
          <w:sz w:val="28"/>
          <w:szCs w:val="28"/>
        </w:rPr>
        <w:t>4 балла</w:t>
      </w:r>
      <w:r w:rsidRPr="0003690D">
        <w:rPr>
          <w:rStyle w:val="140pt"/>
          <w:color w:val="auto"/>
          <w:sz w:val="28"/>
          <w:szCs w:val="28"/>
        </w:rPr>
        <w:t>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Общий максимальный балл за задание - </w:t>
      </w:r>
      <w:r w:rsidRPr="0003690D">
        <w:rPr>
          <w:rStyle w:val="141"/>
          <w:b w:val="0"/>
          <w:color w:val="auto"/>
          <w:sz w:val="28"/>
          <w:szCs w:val="28"/>
        </w:rPr>
        <w:t>15.</w:t>
      </w:r>
    </w:p>
    <w:p w:rsidR="00EE4B03" w:rsidRPr="0003690D" w:rsidRDefault="00EE4B03" w:rsidP="00EE4B03">
      <w:pPr>
        <w:keepNext/>
        <w:keepLines/>
        <w:numPr>
          <w:ilvl w:val="0"/>
          <w:numId w:val="14"/>
        </w:numPr>
        <w:tabs>
          <w:tab w:val="left" w:pos="811"/>
        </w:tabs>
        <w:spacing w:after="103" w:line="240" w:lineRule="exact"/>
        <w:ind w:left="28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bookmark575"/>
      <w:bookmarkStart w:id="26" w:name="bookmark574"/>
      <w:bookmarkStart w:id="27" w:name="bookmark573"/>
      <w:r w:rsidRPr="0003690D">
        <w:rPr>
          <w:rFonts w:ascii="Times New Roman" w:hAnsi="Times New Roman" w:cs="Times New Roman"/>
          <w:color w:val="auto"/>
          <w:sz w:val="28"/>
          <w:szCs w:val="28"/>
        </w:rPr>
        <w:t>Принципы составления олимпиадных заданий и формирования комплектов.</w:t>
      </w:r>
      <w:bookmarkEnd w:id="25"/>
      <w:bookmarkEnd w:id="26"/>
      <w:bookmarkEnd w:id="27"/>
    </w:p>
    <w:p w:rsidR="00EE4B03" w:rsidRPr="0003690D" w:rsidRDefault="00EE4B03" w:rsidP="00EE4B03">
      <w:pPr>
        <w:numPr>
          <w:ilvl w:val="0"/>
          <w:numId w:val="20"/>
        </w:numPr>
        <w:tabs>
          <w:tab w:val="left" w:pos="1038"/>
        </w:tabs>
        <w:spacing w:after="200" w:line="240" w:lineRule="exact"/>
        <w:ind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bookmark593"/>
      <w:r w:rsidRPr="0003690D">
        <w:rPr>
          <w:rFonts w:ascii="Times New Roman" w:hAnsi="Times New Roman" w:cs="Times New Roman"/>
          <w:color w:val="auto"/>
          <w:sz w:val="28"/>
          <w:szCs w:val="28"/>
        </w:rPr>
        <w:t>МАТЕРИАЛЬНО-ТЕХНИЧЕСКОЕ ОБЕСПЕЧЕНИЕ ОЛИМПИАДЫ</w:t>
      </w:r>
      <w:bookmarkEnd w:id="28"/>
    </w:p>
    <w:p w:rsidR="00EE4B03" w:rsidRPr="0003690D" w:rsidRDefault="0003690D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>
        <w:rPr>
          <w:rStyle w:val="140pt"/>
          <w:color w:val="auto"/>
          <w:sz w:val="28"/>
          <w:szCs w:val="28"/>
        </w:rPr>
        <w:t>Ш</w:t>
      </w:r>
      <w:r w:rsidR="00EE4B03" w:rsidRPr="0003690D">
        <w:rPr>
          <w:rStyle w:val="140pt"/>
          <w:color w:val="auto"/>
          <w:sz w:val="28"/>
          <w:szCs w:val="28"/>
        </w:rPr>
        <w:t xml:space="preserve">кольный этап всероссийской олимпиады школьников по литературе проходит в один (по возможности </w:t>
      </w:r>
      <w:proofErr w:type="spellStart"/>
      <w:r w:rsidR="00EE4B03" w:rsidRPr="0003690D">
        <w:rPr>
          <w:rStyle w:val="140pt"/>
          <w:color w:val="auto"/>
          <w:sz w:val="28"/>
          <w:szCs w:val="28"/>
        </w:rPr>
        <w:t>неучебный</w:t>
      </w:r>
      <w:proofErr w:type="spellEnd"/>
      <w:r w:rsidR="00EE4B03" w:rsidRPr="0003690D">
        <w:rPr>
          <w:rStyle w:val="140pt"/>
          <w:color w:val="auto"/>
          <w:sz w:val="28"/>
          <w:szCs w:val="28"/>
        </w:rPr>
        <w:t xml:space="preserve">) день. Момент вскрытия пакетов с заданиями должен быть зафиксирован протоколом в присутствии представителей оргкомитета школьного </w:t>
      </w:r>
      <w:r>
        <w:rPr>
          <w:rStyle w:val="140pt"/>
          <w:color w:val="auto"/>
          <w:sz w:val="28"/>
          <w:szCs w:val="28"/>
        </w:rPr>
        <w:t>этапа</w:t>
      </w:r>
      <w:r w:rsidR="00EE4B03" w:rsidRPr="0003690D">
        <w:rPr>
          <w:rStyle w:val="140pt"/>
          <w:color w:val="auto"/>
          <w:sz w:val="28"/>
          <w:szCs w:val="28"/>
        </w:rPr>
        <w:t xml:space="preserve"> олимпиады по литературе и членов жюри.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При проведении школьного </w:t>
      </w:r>
      <w:r w:rsidR="0003690D">
        <w:rPr>
          <w:rStyle w:val="140pt"/>
          <w:color w:val="auto"/>
          <w:sz w:val="28"/>
          <w:szCs w:val="28"/>
        </w:rPr>
        <w:t>этапа</w:t>
      </w:r>
      <w:r w:rsidRPr="0003690D">
        <w:rPr>
          <w:rStyle w:val="140pt"/>
          <w:color w:val="auto"/>
          <w:sz w:val="28"/>
          <w:szCs w:val="28"/>
        </w:rPr>
        <w:t xml:space="preserve"> олимпиады выделяется несколько аудиторий для каждой параллели. Участники олимпиады размещаются по одному человеку за партой.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Необходимо обеспечить школьников распечатанным комплектом заданий, писчебумажными принадлежностями (тетрадями, ручками), ознакомить учащихся с правилами выполнения заданий.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Перед выполнением заданий с участниками олимпиады должен проводиться инструктаж о технической стороне выполнения заданий.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Все олимпиадные задания выполняются письменно. Работы перед </w:t>
      </w:r>
      <w:r w:rsidRPr="0003690D">
        <w:rPr>
          <w:rStyle w:val="140pt"/>
          <w:color w:val="auto"/>
          <w:sz w:val="28"/>
          <w:szCs w:val="28"/>
        </w:rPr>
        <w:lastRenderedPageBreak/>
        <w:t>проверкой кодируются.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Время выполнения задания варьируется в зависимости от класса: для учеников 5—6 классов - не более 2 астрономических часов; для учеников 7—8 классов - не более 3 астрономических часов; для учеников 9—11 классов - не более 5 астрономических часов.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Для осуществления </w:t>
      </w:r>
      <w:proofErr w:type="gramStart"/>
      <w:r w:rsidRPr="0003690D">
        <w:rPr>
          <w:rStyle w:val="140pt"/>
          <w:color w:val="auto"/>
          <w:sz w:val="28"/>
          <w:szCs w:val="28"/>
        </w:rPr>
        <w:t>контроля за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выполнением заданий рекомендуется организовать дежурство учителей (кроме учителей русского языка и литературы).</w:t>
      </w:r>
    </w:p>
    <w:p w:rsidR="00EE4B03" w:rsidRPr="0003690D" w:rsidRDefault="00EE4B03" w:rsidP="00EE4B03">
      <w:pPr>
        <w:pStyle w:val="140"/>
        <w:shd w:val="clear" w:color="auto" w:fill="auto"/>
        <w:spacing w:before="0" w:line="418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 xml:space="preserve">По истечении </w:t>
      </w:r>
      <w:proofErr w:type="gramStart"/>
      <w:r w:rsidRPr="0003690D">
        <w:rPr>
          <w:rStyle w:val="140pt"/>
          <w:color w:val="auto"/>
          <w:sz w:val="28"/>
          <w:szCs w:val="28"/>
        </w:rPr>
        <w:t>времени выполнения заданий работы школьников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сдаются представителю организатора олимпиады.</w:t>
      </w:r>
    </w:p>
    <w:p w:rsidR="007A5A42" w:rsidRDefault="00EE4B03" w:rsidP="007A5A42">
      <w:pPr>
        <w:pStyle w:val="140"/>
        <w:shd w:val="clear" w:color="auto" w:fill="auto"/>
        <w:spacing w:before="0" w:line="413" w:lineRule="exact"/>
        <w:ind w:firstLine="743"/>
        <w:jc w:val="both"/>
        <w:rPr>
          <w:rStyle w:val="140pt"/>
          <w:color w:val="auto"/>
          <w:sz w:val="28"/>
          <w:szCs w:val="28"/>
        </w:rPr>
      </w:pPr>
      <w:bookmarkStart w:id="29" w:name="bookmark594"/>
      <w:r w:rsidRPr="0003690D">
        <w:rPr>
          <w:rStyle w:val="140pt"/>
          <w:color w:val="auto"/>
          <w:sz w:val="28"/>
          <w:szCs w:val="28"/>
        </w:rPr>
        <w:t xml:space="preserve">Жюри школьного </w:t>
      </w:r>
      <w:r w:rsidR="0003690D">
        <w:rPr>
          <w:rStyle w:val="140pt"/>
          <w:color w:val="auto"/>
          <w:sz w:val="28"/>
          <w:szCs w:val="28"/>
        </w:rPr>
        <w:t>этапа</w:t>
      </w:r>
      <w:r w:rsidRPr="0003690D">
        <w:rPr>
          <w:rStyle w:val="140pt"/>
          <w:color w:val="auto"/>
          <w:sz w:val="28"/>
          <w:szCs w:val="28"/>
        </w:rPr>
        <w:t xml:space="preserve"> оценивает выполненные олимпиадные задания; проводит анализ выполненных олимпиадных заданий; проводит показ работ и рассматривает апелляции совместно с оргкомитетом соответствующего этапа олимпиады.</w:t>
      </w:r>
      <w:bookmarkStart w:id="30" w:name="_GoBack"/>
      <w:bookmarkEnd w:id="29"/>
      <w:bookmarkEnd w:id="30"/>
    </w:p>
    <w:p w:rsidR="00EE4B03" w:rsidRPr="0003690D" w:rsidRDefault="00EE4B03" w:rsidP="007A5A42">
      <w:pPr>
        <w:pStyle w:val="140"/>
        <w:shd w:val="clear" w:color="auto" w:fill="auto"/>
        <w:spacing w:before="0" w:line="413" w:lineRule="exact"/>
        <w:ind w:firstLine="743"/>
        <w:jc w:val="both"/>
        <w:rPr>
          <w:sz w:val="28"/>
          <w:szCs w:val="28"/>
        </w:rPr>
      </w:pPr>
      <w:r w:rsidRPr="0003690D">
        <w:rPr>
          <w:sz w:val="28"/>
          <w:szCs w:val="28"/>
        </w:rPr>
        <w:t>ПЕРЕЧЕНЬ СПРАВОЧНЫХ МАТЕРИАЛОВ, СРЕДСТВ СВЯЗИ И ЭЛЕКТРОННО-ВЫЧИСЛИТЕЛЬНОЙ ТЕХНИКИ, РАЗРЕШЁННЫХ К ИСПОЛЬЗОВАНИЮ ВО ВРЕМЯ ПРОВЕДЕНИЯ ОЛИМПИАДЫ</w:t>
      </w:r>
    </w:p>
    <w:p w:rsidR="00EE4B03" w:rsidRPr="0003690D" w:rsidRDefault="00EE4B03" w:rsidP="007A5A42">
      <w:pPr>
        <w:pStyle w:val="140"/>
        <w:shd w:val="clear" w:color="auto" w:fill="auto"/>
        <w:spacing w:before="0" w:line="418" w:lineRule="exact"/>
        <w:ind w:firstLine="743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компьютера, в случае если он не используется для демонстрации компонентов задания, и т. д.) не допускается. В случае нарушения этих условий учащийся исключается из состава участников олимпиады.</w:t>
      </w:r>
    </w:p>
    <w:p w:rsidR="00EE4B03" w:rsidRPr="0003690D" w:rsidRDefault="00EE4B03" w:rsidP="00EE4B03">
      <w:pPr>
        <w:pStyle w:val="140"/>
        <w:shd w:val="clear" w:color="auto" w:fill="auto"/>
        <w:spacing w:before="0" w:after="356" w:line="413" w:lineRule="exact"/>
        <w:ind w:firstLine="740"/>
        <w:jc w:val="both"/>
        <w:rPr>
          <w:sz w:val="28"/>
          <w:szCs w:val="28"/>
        </w:rPr>
      </w:pPr>
      <w:proofErr w:type="gramStart"/>
      <w:r w:rsidRPr="0003690D">
        <w:rPr>
          <w:rStyle w:val="140pt"/>
          <w:color w:val="auto"/>
          <w:sz w:val="28"/>
          <w:szCs w:val="28"/>
        </w:rPr>
        <w:t>Если проведение олимпиады будет невозможно в очном формате из-за ухудшения эпидемиологической обстановки, организаторам следует рассмотреть переход на использование информационно-коммуникационных технологий (основание -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</w:t>
      </w:r>
      <w:proofErr w:type="gramStart"/>
      <w:r w:rsidRPr="0003690D">
        <w:rPr>
          <w:rStyle w:val="140pt"/>
          <w:color w:val="auto"/>
          <w:sz w:val="28"/>
          <w:szCs w:val="28"/>
        </w:rPr>
        <w:t>условиях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распространения новой </w:t>
      </w:r>
      <w:proofErr w:type="spellStart"/>
      <w:r w:rsidRPr="0003690D">
        <w:rPr>
          <w:rStyle w:val="140pt"/>
          <w:color w:val="auto"/>
          <w:sz w:val="28"/>
          <w:szCs w:val="28"/>
        </w:rPr>
        <w:t>коронавирусной</w:t>
      </w:r>
      <w:proofErr w:type="spellEnd"/>
      <w:r w:rsidRPr="0003690D">
        <w:rPr>
          <w:rStyle w:val="140pt"/>
          <w:color w:val="auto"/>
          <w:sz w:val="28"/>
          <w:szCs w:val="28"/>
        </w:rPr>
        <w:t xml:space="preserve"> инфекции </w:t>
      </w:r>
      <w:r w:rsidRPr="0003690D">
        <w:rPr>
          <w:rStyle w:val="140pt"/>
          <w:color w:val="auto"/>
          <w:sz w:val="28"/>
          <w:szCs w:val="28"/>
          <w:lang w:bidi="en-US"/>
        </w:rPr>
        <w:t>(</w:t>
      </w:r>
      <w:r w:rsidRPr="0003690D">
        <w:rPr>
          <w:rStyle w:val="140pt"/>
          <w:color w:val="auto"/>
          <w:sz w:val="28"/>
          <w:szCs w:val="28"/>
          <w:lang w:val="en-US" w:bidi="en-US"/>
        </w:rPr>
        <w:t>COVID</w:t>
      </w:r>
      <w:r w:rsidRPr="0003690D">
        <w:rPr>
          <w:rStyle w:val="140pt"/>
          <w:color w:val="auto"/>
          <w:sz w:val="28"/>
          <w:szCs w:val="28"/>
          <w:lang w:bidi="en-US"/>
        </w:rPr>
        <w:t xml:space="preserve">-19)» </w:t>
      </w:r>
      <w:r w:rsidRPr="0003690D">
        <w:rPr>
          <w:rStyle w:val="140pt"/>
          <w:color w:val="auto"/>
          <w:sz w:val="28"/>
          <w:szCs w:val="28"/>
        </w:rPr>
        <w:t>и решения местных органов управления образованием).</w:t>
      </w:r>
    </w:p>
    <w:p w:rsidR="00EE4B03" w:rsidRPr="0003690D" w:rsidRDefault="00EE4B03" w:rsidP="00EE4B03">
      <w:pPr>
        <w:numPr>
          <w:ilvl w:val="0"/>
          <w:numId w:val="20"/>
        </w:numPr>
        <w:tabs>
          <w:tab w:val="left" w:pos="538"/>
        </w:tabs>
        <w:spacing w:after="184" w:line="418" w:lineRule="exact"/>
        <w:ind w:left="840" w:hanging="660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bookmark595"/>
      <w:r w:rsidRPr="0003690D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СПИСОК ЛИТЕРАТУРЫ И </w:t>
      </w:r>
      <w:r w:rsidRPr="0003690D">
        <w:rPr>
          <w:rStyle w:val="32"/>
          <w:rFonts w:eastAsia="Microsoft Sans Serif"/>
          <w:b w:val="0"/>
          <w:bCs w:val="0"/>
          <w:color w:val="auto"/>
          <w:sz w:val="28"/>
          <w:szCs w:val="28"/>
        </w:rPr>
        <w:t>ИН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>ТЕР</w:t>
      </w:r>
      <w:r w:rsidRPr="0003690D">
        <w:rPr>
          <w:rStyle w:val="32"/>
          <w:rFonts w:eastAsia="Microsoft Sans Serif"/>
          <w:b w:val="0"/>
          <w:bCs w:val="0"/>
          <w:color w:val="auto"/>
          <w:sz w:val="28"/>
          <w:szCs w:val="28"/>
        </w:rPr>
        <w:t>Н</w:t>
      </w:r>
      <w:r w:rsidRPr="0003690D">
        <w:rPr>
          <w:rFonts w:ascii="Times New Roman" w:hAnsi="Times New Roman" w:cs="Times New Roman"/>
          <w:color w:val="auto"/>
          <w:sz w:val="28"/>
          <w:szCs w:val="28"/>
        </w:rPr>
        <w:t>ЕТ-РЕСУРСОВ ДЛЯ ИСПОЛЬЗОВАНИЯ ПРИ ПОДГОТОВКЕ К ОЛИМПИАДЕ И СОСТАВЛЕНИИ ЗАДАНИЙ</w:t>
      </w:r>
      <w:bookmarkEnd w:id="31"/>
    </w:p>
    <w:p w:rsidR="00EE4B03" w:rsidRPr="0003690D" w:rsidRDefault="00EE4B03" w:rsidP="00EE4B03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3690D">
        <w:rPr>
          <w:rFonts w:ascii="Times New Roman" w:hAnsi="Times New Roman" w:cs="Times New Roman"/>
          <w:color w:val="auto"/>
          <w:sz w:val="28"/>
          <w:szCs w:val="28"/>
        </w:rPr>
        <w:t>Список литературы для школьников и педагогов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69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Анализ одного стихотворения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/ П</w:t>
      </w:r>
      <w:proofErr w:type="gramEnd"/>
      <w:r w:rsidRPr="0003690D">
        <w:rPr>
          <w:rStyle w:val="140pt"/>
          <w:color w:val="auto"/>
          <w:sz w:val="28"/>
          <w:szCs w:val="28"/>
        </w:rPr>
        <w:t>од ред. В. Е. Холшевникова. — Л., 1985.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spellStart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ГаспаровМ</w:t>
      </w:r>
      <w:proofErr w:type="spellEnd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. Л.</w:t>
      </w:r>
      <w:r w:rsidRPr="0003690D">
        <w:rPr>
          <w:rStyle w:val="140pt"/>
          <w:color w:val="auto"/>
          <w:sz w:val="28"/>
          <w:szCs w:val="28"/>
        </w:rPr>
        <w:t xml:space="preserve"> «Снова тучи </w:t>
      </w:r>
      <w:proofErr w:type="gramStart"/>
      <w:r w:rsidRPr="0003690D">
        <w:rPr>
          <w:rStyle w:val="140pt"/>
          <w:color w:val="auto"/>
          <w:sz w:val="28"/>
          <w:szCs w:val="28"/>
        </w:rPr>
        <w:t>над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мною...» Методика анализа. (Любое издание.)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68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spellStart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Гуковский</w:t>
      </w:r>
      <w:proofErr w:type="spellEnd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 xml:space="preserve"> Г. А.</w:t>
      </w:r>
      <w:r w:rsidRPr="0003690D">
        <w:rPr>
          <w:rStyle w:val="140pt"/>
          <w:color w:val="auto"/>
          <w:sz w:val="28"/>
          <w:szCs w:val="28"/>
        </w:rPr>
        <w:t xml:space="preserve"> Изучение литературного произведения в школе: Методологические очерки о методике. — Тула, 2000. (Глава 6.)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spellStart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Жолковский</w:t>
      </w:r>
      <w:proofErr w:type="spellEnd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 xml:space="preserve"> А. К.</w:t>
      </w:r>
      <w:r w:rsidRPr="0003690D">
        <w:rPr>
          <w:rStyle w:val="140pt"/>
          <w:color w:val="auto"/>
          <w:sz w:val="28"/>
          <w:szCs w:val="28"/>
        </w:rPr>
        <w:t xml:space="preserve"> Новая и новейшая русская поэзия. — М., 2009.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spellStart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Корман</w:t>
      </w:r>
      <w:proofErr w:type="spellEnd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 xml:space="preserve"> Б. О.</w:t>
      </w:r>
      <w:r w:rsidRPr="0003690D">
        <w:rPr>
          <w:rStyle w:val="140pt"/>
          <w:color w:val="auto"/>
          <w:sz w:val="28"/>
          <w:szCs w:val="28"/>
        </w:rPr>
        <w:t xml:space="preserve"> Изучение текста художественного произведения. — М., 1972.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5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Кучина Т. Г.</w:t>
      </w:r>
      <w:r w:rsidRPr="0003690D">
        <w:rPr>
          <w:rStyle w:val="140pt"/>
          <w:color w:val="auto"/>
          <w:sz w:val="28"/>
          <w:szCs w:val="28"/>
        </w:rPr>
        <w:t xml:space="preserve"> Принципы составления и решения олимпиадных заданий по литературе // Ярославский педагогический вестник. —2017. — №4. — С. 93-96.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Лихачёв Д. С.</w:t>
      </w:r>
      <w:r w:rsidRPr="0003690D">
        <w:rPr>
          <w:rStyle w:val="140pt"/>
          <w:color w:val="auto"/>
          <w:sz w:val="28"/>
          <w:szCs w:val="28"/>
        </w:rPr>
        <w:t xml:space="preserve"> Внутренний мир литературного произведения. (Любое издание.)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Лотман Ю. М.</w:t>
      </w:r>
      <w:r w:rsidRPr="0003690D">
        <w:rPr>
          <w:rStyle w:val="140pt"/>
          <w:color w:val="auto"/>
          <w:sz w:val="28"/>
          <w:szCs w:val="28"/>
        </w:rPr>
        <w:t xml:space="preserve"> О поэтах и поэзии: Анализ поэтического текста. — СПб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., </w:t>
      </w:r>
      <w:proofErr w:type="gramEnd"/>
      <w:r w:rsidRPr="0003690D">
        <w:rPr>
          <w:rStyle w:val="140pt"/>
          <w:color w:val="auto"/>
          <w:sz w:val="28"/>
          <w:szCs w:val="28"/>
        </w:rPr>
        <w:t>1996.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09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Магомедова Д. М.</w:t>
      </w:r>
      <w:r w:rsidRPr="0003690D">
        <w:rPr>
          <w:rStyle w:val="140pt"/>
          <w:color w:val="auto"/>
          <w:sz w:val="28"/>
          <w:szCs w:val="28"/>
        </w:rPr>
        <w:t xml:space="preserve"> Филологический анализ лирического стихотворения. — М.,</w:t>
      </w:r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2004.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189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Поэтический строй русской лирики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/ О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тв. ред. Г. М. </w:t>
      </w:r>
      <w:proofErr w:type="spellStart"/>
      <w:r w:rsidRPr="0003690D">
        <w:rPr>
          <w:rStyle w:val="140pt"/>
          <w:color w:val="auto"/>
          <w:sz w:val="28"/>
          <w:szCs w:val="28"/>
        </w:rPr>
        <w:t>Фридлендер</w:t>
      </w:r>
      <w:proofErr w:type="spellEnd"/>
      <w:r w:rsidRPr="0003690D">
        <w:rPr>
          <w:rStyle w:val="140pt"/>
          <w:color w:val="auto"/>
          <w:sz w:val="28"/>
          <w:szCs w:val="28"/>
        </w:rPr>
        <w:t>. — Л., 1973.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923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Русская новелла: Проблемы теории и истории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/ П</w:t>
      </w:r>
      <w:proofErr w:type="gramEnd"/>
      <w:r w:rsidRPr="0003690D">
        <w:rPr>
          <w:rStyle w:val="140pt"/>
          <w:color w:val="auto"/>
          <w:sz w:val="28"/>
          <w:szCs w:val="28"/>
        </w:rPr>
        <w:t>од ред. В. М. Марковича и</w:t>
      </w:r>
    </w:p>
    <w:p w:rsidR="00EE4B03" w:rsidRPr="0003690D" w:rsidRDefault="00EE4B03" w:rsidP="00EE4B03">
      <w:pPr>
        <w:pStyle w:val="140"/>
        <w:shd w:val="clear" w:color="auto" w:fill="auto"/>
        <w:tabs>
          <w:tab w:val="left" w:pos="396"/>
          <w:tab w:val="left" w:pos="1133"/>
        </w:tabs>
        <w:spacing w:before="0" w:line="413" w:lineRule="exact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В.</w:t>
      </w:r>
      <w:r w:rsidRPr="0003690D">
        <w:rPr>
          <w:rStyle w:val="140pt"/>
          <w:color w:val="auto"/>
          <w:sz w:val="28"/>
          <w:szCs w:val="28"/>
        </w:rPr>
        <w:tab/>
        <w:t>Шмида. — СПб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., </w:t>
      </w:r>
      <w:proofErr w:type="gramEnd"/>
      <w:r w:rsidRPr="0003690D">
        <w:rPr>
          <w:rStyle w:val="140pt"/>
          <w:color w:val="auto"/>
          <w:sz w:val="28"/>
          <w:szCs w:val="28"/>
        </w:rPr>
        <w:t>1993.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918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Сухих И. Н.</w:t>
      </w:r>
      <w:r w:rsidRPr="0003690D">
        <w:rPr>
          <w:rStyle w:val="140pt"/>
          <w:color w:val="auto"/>
          <w:sz w:val="28"/>
          <w:szCs w:val="28"/>
        </w:rPr>
        <w:t xml:space="preserve"> Структура и смысл. Теория литературы для всех. </w:t>
      </w:r>
      <w:proofErr w:type="gramStart"/>
      <w:r w:rsidRPr="0003690D">
        <w:rPr>
          <w:rStyle w:val="140pt"/>
          <w:color w:val="auto"/>
          <w:sz w:val="28"/>
          <w:szCs w:val="28"/>
        </w:rPr>
        <w:t>—С</w:t>
      </w:r>
      <w:proofErr w:type="gramEnd"/>
      <w:r w:rsidRPr="0003690D">
        <w:rPr>
          <w:rStyle w:val="140pt"/>
          <w:color w:val="auto"/>
          <w:sz w:val="28"/>
          <w:szCs w:val="28"/>
        </w:rPr>
        <w:t>Пб., 2016;</w:t>
      </w:r>
    </w:p>
    <w:p w:rsidR="00EE4B03" w:rsidRPr="0003690D" w:rsidRDefault="00EE4B03" w:rsidP="00EE4B03">
      <w:pPr>
        <w:pStyle w:val="140"/>
        <w:numPr>
          <w:ilvl w:val="0"/>
          <w:numId w:val="22"/>
        </w:numPr>
        <w:shd w:val="clear" w:color="auto" w:fill="auto"/>
        <w:tabs>
          <w:tab w:val="left" w:pos="1138"/>
        </w:tabs>
        <w:spacing w:before="0" w:line="413" w:lineRule="exact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е изд. - 2018.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18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Шмид В.</w:t>
      </w:r>
      <w:r w:rsidRPr="0003690D">
        <w:rPr>
          <w:rStyle w:val="140pt"/>
          <w:color w:val="auto"/>
          <w:sz w:val="28"/>
          <w:szCs w:val="28"/>
        </w:rPr>
        <w:t xml:space="preserve"> Проза как поэзия. </w:t>
      </w:r>
      <w:proofErr w:type="gramStart"/>
      <w:r w:rsidRPr="0003690D">
        <w:rPr>
          <w:rStyle w:val="140pt"/>
          <w:color w:val="auto"/>
          <w:sz w:val="28"/>
          <w:szCs w:val="28"/>
        </w:rPr>
        <w:t>—С</w:t>
      </w:r>
      <w:proofErr w:type="gramEnd"/>
      <w:r w:rsidRPr="0003690D">
        <w:rPr>
          <w:rStyle w:val="140pt"/>
          <w:color w:val="auto"/>
          <w:sz w:val="28"/>
          <w:szCs w:val="28"/>
        </w:rPr>
        <w:t>Пб., 1998. (Разделы о творчестве Пушкина и Чехова.)</w:t>
      </w:r>
    </w:p>
    <w:p w:rsidR="00EE4B03" w:rsidRPr="0003690D" w:rsidRDefault="00EE4B03" w:rsidP="00EE4B03">
      <w:pPr>
        <w:pStyle w:val="140"/>
        <w:numPr>
          <w:ilvl w:val="0"/>
          <w:numId w:val="21"/>
        </w:numPr>
        <w:shd w:val="clear" w:color="auto" w:fill="auto"/>
        <w:tabs>
          <w:tab w:val="left" w:pos="1190"/>
        </w:tabs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Эткинд Е.Г.</w:t>
      </w:r>
      <w:r w:rsidRPr="0003690D">
        <w:rPr>
          <w:rStyle w:val="140pt"/>
          <w:color w:val="auto"/>
          <w:sz w:val="28"/>
          <w:szCs w:val="28"/>
        </w:rPr>
        <w:t xml:space="preserve"> Проза о стихах. — М., 2001.</w:t>
      </w:r>
    </w:p>
    <w:p w:rsidR="00EE4B03" w:rsidRPr="0003690D" w:rsidRDefault="00EE4B03" w:rsidP="00EE4B03">
      <w:pPr>
        <w:keepNext/>
        <w:keepLines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2" w:name="bookmark596"/>
      <w:r w:rsidRPr="0003690D">
        <w:rPr>
          <w:rFonts w:ascii="Times New Roman" w:hAnsi="Times New Roman" w:cs="Times New Roman"/>
          <w:color w:val="auto"/>
          <w:sz w:val="28"/>
          <w:szCs w:val="28"/>
        </w:rPr>
        <w:lastRenderedPageBreak/>
        <w:t>Словари и справочные издания</w:t>
      </w:r>
      <w:bookmarkEnd w:id="32"/>
    </w:p>
    <w:p w:rsidR="00EE4B03" w:rsidRPr="0003690D" w:rsidRDefault="00EE4B03" w:rsidP="00EE4B03">
      <w:pPr>
        <w:pStyle w:val="140"/>
        <w:numPr>
          <w:ilvl w:val="0"/>
          <w:numId w:val="23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proofErr w:type="spellStart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>Белокурова</w:t>
      </w:r>
      <w:proofErr w:type="spellEnd"/>
      <w:r w:rsidRPr="0003690D">
        <w:rPr>
          <w:rStyle w:val="14MSReferenceSansSerif"/>
          <w:rFonts w:ascii="Times New Roman" w:hAnsi="Times New Roman" w:cs="Times New Roman"/>
          <w:i w:val="0"/>
          <w:color w:val="auto"/>
          <w:sz w:val="28"/>
          <w:szCs w:val="28"/>
        </w:rPr>
        <w:t xml:space="preserve"> С. П.</w:t>
      </w:r>
      <w:r w:rsidRPr="0003690D">
        <w:rPr>
          <w:rStyle w:val="140pt"/>
          <w:color w:val="auto"/>
          <w:sz w:val="28"/>
          <w:szCs w:val="28"/>
        </w:rPr>
        <w:t xml:space="preserve"> Словарь литературоведческих терминов. — СПб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., </w:t>
      </w:r>
      <w:proofErr w:type="gramEnd"/>
      <w:r w:rsidRPr="0003690D">
        <w:rPr>
          <w:rStyle w:val="140pt"/>
          <w:color w:val="auto"/>
          <w:sz w:val="28"/>
          <w:szCs w:val="28"/>
        </w:rPr>
        <w:t>2006.</w:t>
      </w:r>
    </w:p>
    <w:p w:rsidR="00EE4B03" w:rsidRPr="0003690D" w:rsidRDefault="00EE4B03" w:rsidP="00EE4B03">
      <w:pPr>
        <w:pStyle w:val="140"/>
        <w:numPr>
          <w:ilvl w:val="0"/>
          <w:numId w:val="23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Литература в школе от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А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до Я. 5-11 классы. Энциклопедический словар</w:t>
      </w:r>
      <w:proofErr w:type="gramStart"/>
      <w:r w:rsidRPr="0003690D">
        <w:rPr>
          <w:rStyle w:val="140pt"/>
          <w:color w:val="auto"/>
          <w:sz w:val="28"/>
          <w:szCs w:val="28"/>
        </w:rPr>
        <w:t>ь-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справочник. — М.: Дрофа, 2006.</w:t>
      </w:r>
    </w:p>
    <w:p w:rsidR="00EE4B03" w:rsidRPr="0003690D" w:rsidRDefault="00EE4B03" w:rsidP="00EE4B03">
      <w:pPr>
        <w:pStyle w:val="140"/>
        <w:numPr>
          <w:ilvl w:val="0"/>
          <w:numId w:val="23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Литературная энциклопедия терминов и понятий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/ П</w:t>
      </w:r>
      <w:proofErr w:type="gramEnd"/>
      <w:r w:rsidRPr="0003690D">
        <w:rPr>
          <w:rStyle w:val="140pt"/>
          <w:color w:val="auto"/>
          <w:sz w:val="28"/>
          <w:szCs w:val="28"/>
        </w:rPr>
        <w:t>од ред. А. Н. Николюкина. — М., 2001.</w:t>
      </w:r>
    </w:p>
    <w:p w:rsidR="00EE4B03" w:rsidRPr="0003690D" w:rsidRDefault="00EE4B03" w:rsidP="00EE4B03">
      <w:pPr>
        <w:pStyle w:val="140"/>
        <w:numPr>
          <w:ilvl w:val="0"/>
          <w:numId w:val="23"/>
        </w:numPr>
        <w:shd w:val="clear" w:color="auto" w:fill="auto"/>
        <w:tabs>
          <w:tab w:val="left" w:pos="1094"/>
        </w:tabs>
        <w:spacing w:before="0" w:after="6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Энциклопедический словарь для юношества. Литературоведение. От</w:t>
      </w:r>
      <w:proofErr w:type="gramStart"/>
      <w:r w:rsidRPr="0003690D">
        <w:rPr>
          <w:rStyle w:val="140pt"/>
          <w:color w:val="auto"/>
          <w:sz w:val="28"/>
          <w:szCs w:val="28"/>
        </w:rPr>
        <w:t xml:space="preserve"> А</w:t>
      </w:r>
      <w:proofErr w:type="gramEnd"/>
      <w:r w:rsidRPr="0003690D">
        <w:rPr>
          <w:rStyle w:val="140pt"/>
          <w:color w:val="auto"/>
          <w:sz w:val="28"/>
          <w:szCs w:val="28"/>
        </w:rPr>
        <w:t xml:space="preserve"> до Я / Сост. В. И. Новиков, Е. А. Шкловский. — М., 2001.</w:t>
      </w:r>
    </w:p>
    <w:p w:rsidR="00EE4B03" w:rsidRPr="0003690D" w:rsidRDefault="00EE4B03" w:rsidP="00EE4B03">
      <w:pPr>
        <w:keepNext/>
        <w:keepLines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3" w:name="bookmark597"/>
      <w:r w:rsidRPr="0003690D">
        <w:rPr>
          <w:rFonts w:ascii="Times New Roman" w:hAnsi="Times New Roman" w:cs="Times New Roman"/>
          <w:color w:val="auto"/>
          <w:sz w:val="28"/>
          <w:szCs w:val="28"/>
        </w:rPr>
        <w:t>Интернет-ресурсы</w:t>
      </w:r>
      <w:bookmarkEnd w:id="33"/>
    </w:p>
    <w:p w:rsidR="00EE4B03" w:rsidRPr="0003690D" w:rsidRDefault="00176148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hyperlink r:id="rId8" w:history="1">
        <w:r w:rsidR="00EE4B03" w:rsidRPr="0003690D">
          <w:rPr>
            <w:rStyle w:val="a3"/>
            <w:color w:val="auto"/>
            <w:sz w:val="28"/>
            <w:szCs w:val="28"/>
          </w:rPr>
          <w:t xml:space="preserve">www.slovesnik.org </w:t>
        </w:r>
      </w:hyperlink>
      <w:r w:rsidR="00EE4B03" w:rsidRPr="0003690D">
        <w:rPr>
          <w:rStyle w:val="140pt"/>
          <w:color w:val="auto"/>
          <w:sz w:val="28"/>
          <w:szCs w:val="28"/>
        </w:rPr>
        <w:t>- сайт Гильдии словесников (раздел Олимпиады ^ Всероссийская олимпиада школьников по литературе).</w:t>
      </w:r>
    </w:p>
    <w:p w:rsidR="00EE4B03" w:rsidRPr="0003690D" w:rsidRDefault="00176148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hyperlink r:id="rId9" w:history="1">
        <w:r w:rsidR="00EE4B03" w:rsidRPr="0003690D">
          <w:rPr>
            <w:rStyle w:val="a3"/>
            <w:color w:val="auto"/>
            <w:sz w:val="28"/>
            <w:szCs w:val="28"/>
          </w:rPr>
          <w:t xml:space="preserve">http://www.feb-web.ru </w:t>
        </w:r>
      </w:hyperlink>
      <w:r w:rsidR="00EE4B03" w:rsidRPr="0003690D">
        <w:rPr>
          <w:rStyle w:val="140pt"/>
          <w:color w:val="auto"/>
          <w:sz w:val="28"/>
          <w:szCs w:val="28"/>
        </w:rPr>
        <w:t>— Фундаментальная электронная библиотека «Русская литература и фольклор» (здесь даны ссылки на персональные сайты писателей и другие полезные сетевые ресурсы).</w:t>
      </w:r>
    </w:p>
    <w:p w:rsidR="00EE4B03" w:rsidRPr="0003690D" w:rsidRDefault="00EE4B03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  <w:tab w:val="left" w:pos="2031"/>
          <w:tab w:val="left" w:pos="3942"/>
          <w:tab w:val="left" w:pos="5103"/>
          <w:tab w:val="left" w:pos="6937"/>
          <w:tab w:val="left" w:pos="8670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В</w:t>
      </w:r>
      <w:r w:rsidRPr="0003690D">
        <w:rPr>
          <w:rStyle w:val="140pt"/>
          <w:color w:val="auto"/>
          <w:sz w:val="28"/>
          <w:szCs w:val="28"/>
        </w:rPr>
        <w:tab/>
        <w:t>социальной</w:t>
      </w:r>
      <w:r w:rsidRPr="0003690D">
        <w:rPr>
          <w:rStyle w:val="140pt"/>
          <w:color w:val="auto"/>
          <w:sz w:val="28"/>
          <w:szCs w:val="28"/>
        </w:rPr>
        <w:tab/>
        <w:t>сети</w:t>
      </w:r>
      <w:r w:rsidRPr="0003690D">
        <w:rPr>
          <w:rStyle w:val="140pt"/>
          <w:color w:val="auto"/>
          <w:sz w:val="28"/>
          <w:szCs w:val="28"/>
        </w:rPr>
        <w:tab/>
        <w:t>«</w:t>
      </w:r>
      <w:proofErr w:type="spellStart"/>
      <w:r w:rsidRPr="0003690D">
        <w:rPr>
          <w:rStyle w:val="140pt"/>
          <w:color w:val="auto"/>
          <w:sz w:val="28"/>
          <w:szCs w:val="28"/>
        </w:rPr>
        <w:t>Фейсбук</w:t>
      </w:r>
      <w:proofErr w:type="spellEnd"/>
      <w:r w:rsidRPr="0003690D">
        <w:rPr>
          <w:rStyle w:val="140pt"/>
          <w:color w:val="auto"/>
          <w:sz w:val="28"/>
          <w:szCs w:val="28"/>
        </w:rPr>
        <w:t>»</w:t>
      </w:r>
      <w:r w:rsidRPr="0003690D">
        <w:rPr>
          <w:rStyle w:val="140pt"/>
          <w:color w:val="auto"/>
          <w:sz w:val="28"/>
          <w:szCs w:val="28"/>
        </w:rPr>
        <w:tab/>
        <w:t>действует</w:t>
      </w:r>
      <w:r w:rsidRPr="0003690D">
        <w:rPr>
          <w:rStyle w:val="140pt"/>
          <w:color w:val="auto"/>
          <w:sz w:val="28"/>
          <w:szCs w:val="28"/>
        </w:rPr>
        <w:tab/>
        <w:t>группа</w:t>
      </w:r>
    </w:p>
    <w:p w:rsidR="00EE4B03" w:rsidRPr="0003690D" w:rsidRDefault="00176148" w:rsidP="00EE4B03">
      <w:pPr>
        <w:pStyle w:val="140"/>
        <w:shd w:val="clear" w:color="auto" w:fill="auto"/>
        <w:spacing w:before="0" w:line="413" w:lineRule="exact"/>
        <w:jc w:val="both"/>
        <w:rPr>
          <w:sz w:val="28"/>
          <w:szCs w:val="28"/>
        </w:rPr>
      </w:pPr>
      <w:hyperlink r:id="rId10" w:history="1">
        <w:r w:rsidR="00EE4B03" w:rsidRPr="0003690D">
          <w:rPr>
            <w:rStyle w:val="a3"/>
            <w:color w:val="auto"/>
            <w:sz w:val="28"/>
            <w:szCs w:val="28"/>
          </w:rPr>
          <w:t>https://www.facebook.com/groups/vseroslitra/</w:t>
        </w:r>
        <w:r w:rsidR="00EE4B03" w:rsidRPr="0003690D">
          <w:rPr>
            <w:rStyle w:val="a3"/>
            <w:color w:val="auto"/>
            <w:sz w:val="28"/>
            <w:szCs w:val="28"/>
            <w:lang w:bidi="en-US"/>
          </w:rPr>
          <w:t>.</w:t>
        </w:r>
      </w:hyperlink>
      <w:r w:rsidR="00EE4B03" w:rsidRPr="0003690D">
        <w:rPr>
          <w:rStyle w:val="140pt"/>
          <w:color w:val="auto"/>
          <w:sz w:val="28"/>
          <w:szCs w:val="28"/>
          <w:lang w:bidi="en-US"/>
        </w:rPr>
        <w:t xml:space="preserve"> </w:t>
      </w:r>
      <w:r w:rsidR="00EE4B03" w:rsidRPr="0003690D">
        <w:rPr>
          <w:rStyle w:val="140pt"/>
          <w:color w:val="auto"/>
          <w:sz w:val="28"/>
          <w:szCs w:val="28"/>
        </w:rPr>
        <w:t>Материалы в ней регулярно обновляются, также в группе можно вести дискуссии по всем вопросам, касающимся олимпиады.</w:t>
      </w:r>
    </w:p>
    <w:p w:rsidR="00EE4B03" w:rsidRPr="0003690D" w:rsidRDefault="00EE4B03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Арзамас:</w:t>
      </w:r>
      <w:hyperlink r:id="rId11" w:history="1">
        <w:r w:rsidRPr="0003690D">
          <w:rPr>
            <w:rStyle w:val="a3"/>
            <w:color w:val="auto"/>
            <w:sz w:val="28"/>
            <w:szCs w:val="28"/>
          </w:rPr>
          <w:t xml:space="preserve"> https://arzamas.academy/courses#literature</w:t>
        </w:r>
      </w:hyperlink>
    </w:p>
    <w:p w:rsidR="00EE4B03" w:rsidRPr="0003690D" w:rsidRDefault="00EE4B03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</w:tabs>
        <w:spacing w:before="0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Горький:</w:t>
      </w:r>
      <w:hyperlink r:id="rId12" w:history="1">
        <w:r w:rsidRPr="0003690D">
          <w:rPr>
            <w:rStyle w:val="a3"/>
            <w:color w:val="auto"/>
            <w:sz w:val="28"/>
            <w:szCs w:val="28"/>
          </w:rPr>
          <w:t xml:space="preserve"> https://gorky.media/</w:t>
        </w:r>
      </w:hyperlink>
    </w:p>
    <w:p w:rsidR="00EE4B03" w:rsidRPr="0003690D" w:rsidRDefault="00EE4B03" w:rsidP="00EE4B03">
      <w:pPr>
        <w:pStyle w:val="140"/>
        <w:numPr>
          <w:ilvl w:val="0"/>
          <w:numId w:val="24"/>
        </w:numPr>
        <w:shd w:val="clear" w:color="auto" w:fill="auto"/>
        <w:tabs>
          <w:tab w:val="left" w:pos="1094"/>
        </w:tabs>
        <w:spacing w:before="0" w:after="558" w:line="413" w:lineRule="exact"/>
        <w:ind w:firstLine="740"/>
        <w:jc w:val="both"/>
        <w:rPr>
          <w:sz w:val="28"/>
          <w:szCs w:val="28"/>
        </w:rPr>
      </w:pPr>
      <w:r w:rsidRPr="0003690D">
        <w:rPr>
          <w:rStyle w:val="140pt"/>
          <w:color w:val="auto"/>
          <w:sz w:val="28"/>
          <w:szCs w:val="28"/>
        </w:rPr>
        <w:t>Полка:</w:t>
      </w:r>
      <w:hyperlink r:id="rId13" w:history="1">
        <w:r w:rsidRPr="0003690D">
          <w:rPr>
            <w:rStyle w:val="a3"/>
            <w:color w:val="auto"/>
            <w:sz w:val="28"/>
            <w:szCs w:val="28"/>
          </w:rPr>
          <w:t xml:space="preserve"> https://polka.academy/</w:t>
        </w:r>
      </w:hyperlink>
    </w:p>
    <w:p w:rsidR="00EE4B03" w:rsidRPr="0003690D" w:rsidRDefault="00EE4B03" w:rsidP="00EE4B03">
      <w:pPr>
        <w:keepNext/>
        <w:keepLines/>
        <w:numPr>
          <w:ilvl w:val="0"/>
          <w:numId w:val="20"/>
        </w:numPr>
        <w:tabs>
          <w:tab w:val="left" w:pos="3118"/>
        </w:tabs>
        <w:spacing w:after="210" w:line="240" w:lineRule="exact"/>
        <w:ind w:left="276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34" w:name="bookmark598"/>
      <w:r w:rsidRPr="0003690D">
        <w:rPr>
          <w:rFonts w:ascii="Times New Roman" w:hAnsi="Times New Roman" w:cs="Times New Roman"/>
          <w:color w:val="auto"/>
          <w:sz w:val="28"/>
          <w:szCs w:val="28"/>
        </w:rPr>
        <w:t>КОНТАКТНАЯ ИНФОРМАЦИЯ</w:t>
      </w:r>
      <w:bookmarkEnd w:id="34"/>
    </w:p>
    <w:p w:rsidR="00EE4B03" w:rsidRPr="0003690D" w:rsidRDefault="00EE4B03" w:rsidP="00EE4B03">
      <w:pPr>
        <w:pStyle w:val="140"/>
        <w:shd w:val="clear" w:color="auto" w:fill="auto"/>
        <w:spacing w:before="0" w:line="413" w:lineRule="exact"/>
        <w:ind w:firstLine="740"/>
        <w:jc w:val="both"/>
        <w:rPr>
          <w:sz w:val="28"/>
          <w:szCs w:val="28"/>
        </w:rPr>
      </w:pPr>
      <w:bookmarkStart w:id="35" w:name="bookmark599"/>
      <w:r w:rsidRPr="0003690D">
        <w:rPr>
          <w:rStyle w:val="140pt"/>
          <w:color w:val="auto"/>
          <w:sz w:val="28"/>
          <w:szCs w:val="28"/>
        </w:rPr>
        <w:t>Дополнительную информацию по вопросам организации и проведения школьного и муниципального этапов всероссийской олимпиады школьников по литературе можно получить по электронной почте, обратившись в Центральную предметно-методическую комиссию:</w:t>
      </w:r>
      <w:bookmarkEnd w:id="35"/>
    </w:p>
    <w:p w:rsidR="00EE4B03" w:rsidRPr="0003690D" w:rsidRDefault="00EE4B03" w:rsidP="00EE4B03">
      <w:pPr>
        <w:widowControl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3690D">
        <w:rPr>
          <w:rStyle w:val="140pt"/>
          <w:rFonts w:eastAsia="Microsoft Sans Serif"/>
          <w:color w:val="auto"/>
          <w:sz w:val="28"/>
          <w:szCs w:val="28"/>
        </w:rPr>
        <w:t xml:space="preserve">Кучина Татьяна Геннадьевна, </w:t>
      </w:r>
      <w:r w:rsidRPr="0003690D">
        <w:rPr>
          <w:rStyle w:val="140pt"/>
          <w:rFonts w:eastAsia="Microsoft Sans Serif"/>
          <w:color w:val="auto"/>
          <w:sz w:val="28"/>
          <w:szCs w:val="28"/>
          <w:lang w:val="en-US" w:eastAsia="en-US" w:bidi="en-US"/>
        </w:rPr>
        <w:t>e</w:t>
      </w:r>
      <w:r w:rsidRPr="0003690D">
        <w:rPr>
          <w:rStyle w:val="140pt"/>
          <w:rFonts w:eastAsia="Microsoft Sans Serif"/>
          <w:color w:val="auto"/>
          <w:sz w:val="28"/>
          <w:szCs w:val="28"/>
          <w:lang w:eastAsia="en-US" w:bidi="en-US"/>
        </w:rPr>
        <w:t>-</w:t>
      </w:r>
      <w:r w:rsidRPr="0003690D">
        <w:rPr>
          <w:rStyle w:val="140pt"/>
          <w:rFonts w:eastAsia="Microsoft Sans Serif"/>
          <w:color w:val="auto"/>
          <w:sz w:val="28"/>
          <w:szCs w:val="28"/>
          <w:lang w:val="en-US" w:eastAsia="en-US" w:bidi="en-US"/>
        </w:rPr>
        <w:t>mail</w:t>
      </w:r>
      <w:r w:rsidRPr="0003690D">
        <w:rPr>
          <w:rStyle w:val="140pt"/>
          <w:rFonts w:eastAsia="Microsoft Sans Serif"/>
          <w:color w:val="auto"/>
          <w:sz w:val="28"/>
          <w:szCs w:val="28"/>
          <w:lang w:eastAsia="en-US" w:bidi="en-US"/>
        </w:rPr>
        <w:t>:</w:t>
      </w:r>
      <w:hyperlink r:id="rId14" w:history="1">
        <w:r w:rsidRPr="0003690D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 w:bidi="en-US"/>
          </w:rPr>
          <w:t xml:space="preserve"> </w:t>
        </w:r>
        <w:r w:rsidRPr="0003690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tgkuchina@mail.ru</w:t>
        </w:r>
      </w:hyperlink>
      <w:r w:rsidRPr="0003690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A45096" w:rsidRPr="0003690D" w:rsidRDefault="00A45096">
      <w:pPr>
        <w:rPr>
          <w:rFonts w:ascii="Times New Roman" w:hAnsi="Times New Roman" w:cs="Times New Roman"/>
          <w:color w:val="auto"/>
          <w:sz w:val="28"/>
          <w:szCs w:val="28"/>
        </w:rPr>
      </w:pPr>
    </w:p>
    <w:sectPr w:rsidR="00A45096" w:rsidRPr="00036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148" w:rsidRDefault="00176148" w:rsidP="00EE4B03">
      <w:r>
        <w:separator/>
      </w:r>
    </w:p>
  </w:endnote>
  <w:endnote w:type="continuationSeparator" w:id="0">
    <w:p w:rsidR="00176148" w:rsidRDefault="00176148" w:rsidP="00EE4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148" w:rsidRDefault="00176148" w:rsidP="00EE4B03">
      <w:r>
        <w:separator/>
      </w:r>
    </w:p>
  </w:footnote>
  <w:footnote w:type="continuationSeparator" w:id="0">
    <w:p w:rsidR="00176148" w:rsidRDefault="00176148" w:rsidP="00EE4B03">
      <w:r>
        <w:continuationSeparator/>
      </w:r>
    </w:p>
  </w:footnote>
  <w:footnote w:id="1">
    <w:p w:rsidR="00EE4B03" w:rsidRDefault="00EE4B03" w:rsidP="00EE4B03">
      <w:pPr>
        <w:pStyle w:val="50"/>
        <w:shd w:val="clear" w:color="auto" w:fill="auto"/>
        <w:tabs>
          <w:tab w:val="left" w:pos="965"/>
        </w:tabs>
        <w:spacing w:after="85" w:line="240" w:lineRule="exact"/>
        <w:ind w:left="720"/>
        <w:rPr>
          <w:lang w:bidi="ru-RU"/>
        </w:rPr>
      </w:pPr>
      <w:r>
        <w:footnoteRef/>
      </w:r>
      <w:r>
        <w:tab/>
        <w:t>Отгадайте ещё одну загадку Корнея Чуковского: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 w:right="6060"/>
        <w:jc w:val="left"/>
      </w:pPr>
      <w:r>
        <w:t>Всюду, всюду мы вдвоём Неразлучные идём.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/>
      </w:pPr>
      <w:r>
        <w:t>Мы гуляем по лугам,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/>
      </w:pPr>
      <w:r>
        <w:t>По зелёным берегам,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/>
      </w:pPr>
      <w:r>
        <w:t>Вниз по лестнице сбегаем,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/>
      </w:pPr>
      <w:r>
        <w:t>Вдоль по улице шагаем.</w:t>
      </w:r>
    </w:p>
    <w:p w:rsidR="00EE4B03" w:rsidRDefault="00EE4B03" w:rsidP="00EE4B03">
      <w:pPr>
        <w:pStyle w:val="50"/>
        <w:shd w:val="clear" w:color="auto" w:fill="auto"/>
        <w:spacing w:after="0" w:line="413" w:lineRule="exact"/>
        <w:ind w:left="720"/>
      </w:pPr>
      <w:r>
        <w:t>Но чуть вечер на порог,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1BD"/>
    <w:multiLevelType w:val="multilevel"/>
    <w:tmpl w:val="BA1691C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8EB51FC"/>
    <w:multiLevelType w:val="multilevel"/>
    <w:tmpl w:val="D38EA546"/>
    <w:lvl w:ilvl="0">
      <w:start w:val="2"/>
      <w:numFmt w:val="decimal"/>
      <w:lvlText w:val="%1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22064E"/>
    <w:multiLevelType w:val="multilevel"/>
    <w:tmpl w:val="FED272E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869196B"/>
    <w:multiLevelType w:val="multilevel"/>
    <w:tmpl w:val="9B5E0E3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9417AFA"/>
    <w:multiLevelType w:val="multilevel"/>
    <w:tmpl w:val="2F52E69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EE3292D"/>
    <w:multiLevelType w:val="multilevel"/>
    <w:tmpl w:val="9A64648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6247797"/>
    <w:multiLevelType w:val="multilevel"/>
    <w:tmpl w:val="61B26FA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D3A3A2C"/>
    <w:multiLevelType w:val="multilevel"/>
    <w:tmpl w:val="B930D9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F52260E"/>
    <w:multiLevelType w:val="multilevel"/>
    <w:tmpl w:val="5978BC1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9AB0820"/>
    <w:multiLevelType w:val="multilevel"/>
    <w:tmpl w:val="C8BC7A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C192E3A"/>
    <w:multiLevelType w:val="multilevel"/>
    <w:tmpl w:val="4276F5A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0BC02C4"/>
    <w:multiLevelType w:val="multilevel"/>
    <w:tmpl w:val="6A9C48EC"/>
    <w:lvl w:ilvl="0">
      <w:start w:val="1"/>
      <w:numFmt w:val="decimal"/>
      <w:lvlText w:val="%1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2264BF4"/>
    <w:multiLevelType w:val="multilevel"/>
    <w:tmpl w:val="37D451B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42851A2"/>
    <w:multiLevelType w:val="multilevel"/>
    <w:tmpl w:val="0144D6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6CB62FB"/>
    <w:multiLevelType w:val="multilevel"/>
    <w:tmpl w:val="1DA45BF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CC07E1F"/>
    <w:multiLevelType w:val="multilevel"/>
    <w:tmpl w:val="619C231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16522AE"/>
    <w:multiLevelType w:val="multilevel"/>
    <w:tmpl w:val="304AE8DE"/>
    <w:lvl w:ilvl="0">
      <w:start w:val="2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78A5763"/>
    <w:multiLevelType w:val="multilevel"/>
    <w:tmpl w:val="6D527A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BCD599B"/>
    <w:multiLevelType w:val="multilevel"/>
    <w:tmpl w:val="AE405A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717903BD"/>
    <w:multiLevelType w:val="multilevel"/>
    <w:tmpl w:val="1638D8E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17D1C15"/>
    <w:multiLevelType w:val="multilevel"/>
    <w:tmpl w:val="038C508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7AC2434E"/>
    <w:multiLevelType w:val="multilevel"/>
    <w:tmpl w:val="B5AE5D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B8B5898"/>
    <w:multiLevelType w:val="multilevel"/>
    <w:tmpl w:val="FA90F28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7E3A5DF1"/>
    <w:multiLevelType w:val="multilevel"/>
    <w:tmpl w:val="44D067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</w:num>
  <w:num w:numId="1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0"/>
  </w:num>
  <w:num w:numId="2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E7"/>
    <w:rsid w:val="0003690D"/>
    <w:rsid w:val="000D50C1"/>
    <w:rsid w:val="00176148"/>
    <w:rsid w:val="001D37C5"/>
    <w:rsid w:val="00251CBF"/>
    <w:rsid w:val="002B21E7"/>
    <w:rsid w:val="002F4A83"/>
    <w:rsid w:val="005065F4"/>
    <w:rsid w:val="007A5A42"/>
    <w:rsid w:val="00A45096"/>
    <w:rsid w:val="00AB5257"/>
    <w:rsid w:val="00EE4B03"/>
    <w:rsid w:val="00FF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0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E4B03"/>
    <w:rPr>
      <w:color w:val="0066CC"/>
      <w:u w:val="single"/>
    </w:rPr>
  </w:style>
  <w:style w:type="character" w:customStyle="1" w:styleId="3">
    <w:name w:val="Оглавление 3 Знак"/>
    <w:basedOn w:val="a0"/>
    <w:link w:val="30"/>
    <w:semiHidden/>
    <w:locked/>
    <w:rsid w:val="00EE4B03"/>
    <w:rPr>
      <w:rFonts w:ascii="Times New Roman" w:eastAsia="Times New Roman" w:hAnsi="Times New Roman" w:cs="Times New Roman"/>
      <w:shd w:val="clear" w:color="auto" w:fill="FFFFFF"/>
    </w:rPr>
  </w:style>
  <w:style w:type="paragraph" w:styleId="30">
    <w:name w:val="toc 3"/>
    <w:basedOn w:val="a"/>
    <w:link w:val="3"/>
    <w:autoRedefine/>
    <w:semiHidden/>
    <w:unhideWhenUsed/>
    <w:rsid w:val="00EE4B03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5">
    <w:name w:val="Сноска (5)_"/>
    <w:basedOn w:val="a0"/>
    <w:link w:val="50"/>
    <w:locked/>
    <w:rsid w:val="00EE4B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Сноска (5)"/>
    <w:basedOn w:val="a"/>
    <w:link w:val="5"/>
    <w:rsid w:val="00EE4B0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EE4B03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E4B03"/>
    <w:pPr>
      <w:shd w:val="clear" w:color="auto" w:fill="FFFFFF"/>
      <w:spacing w:line="413" w:lineRule="exact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character" w:customStyle="1" w:styleId="13">
    <w:name w:val="Основной текст (13)_"/>
    <w:basedOn w:val="a0"/>
    <w:link w:val="130"/>
    <w:locked/>
    <w:rsid w:val="00EE4B03"/>
    <w:rPr>
      <w:rFonts w:ascii="MS Reference Sans Serif" w:eastAsia="MS Reference Sans Serif" w:hAnsi="MS Reference Sans Serif" w:cs="MS Reference Sans Serif"/>
      <w:i/>
      <w:iCs/>
      <w:sz w:val="36"/>
      <w:szCs w:val="3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E4B03"/>
    <w:pPr>
      <w:shd w:val="clear" w:color="auto" w:fill="FFFFFF"/>
      <w:spacing w:before="240" w:after="60" w:line="0" w:lineRule="atLeast"/>
      <w:ind w:firstLine="840"/>
      <w:jc w:val="both"/>
    </w:pPr>
    <w:rPr>
      <w:rFonts w:ascii="MS Reference Sans Serif" w:eastAsia="MS Reference Sans Serif" w:hAnsi="MS Reference Sans Serif" w:cs="MS Reference Sans Serif"/>
      <w:i/>
      <w:iCs/>
      <w:color w:val="auto"/>
      <w:sz w:val="36"/>
      <w:szCs w:val="36"/>
      <w:lang w:eastAsia="en-US" w:bidi="ar-SA"/>
    </w:rPr>
  </w:style>
  <w:style w:type="character" w:customStyle="1" w:styleId="14">
    <w:name w:val="Основной текст (14)_"/>
    <w:basedOn w:val="a0"/>
    <w:link w:val="140"/>
    <w:locked/>
    <w:rsid w:val="00EE4B03"/>
    <w:rPr>
      <w:rFonts w:ascii="Times New Roman" w:eastAsia="Times New Roman" w:hAnsi="Times New Roman" w:cs="Times New Roman"/>
      <w:spacing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EE4B03"/>
    <w:pPr>
      <w:shd w:val="clear" w:color="auto" w:fill="FFFFFF"/>
      <w:spacing w:before="60" w:line="355" w:lineRule="exact"/>
    </w:pPr>
    <w:rPr>
      <w:rFonts w:ascii="Times New Roman" w:eastAsia="Times New Roman" w:hAnsi="Times New Roman" w:cs="Times New Roman"/>
      <w:color w:val="auto"/>
      <w:spacing w:val="20"/>
      <w:sz w:val="22"/>
      <w:szCs w:val="22"/>
      <w:lang w:eastAsia="en-US" w:bidi="ar-SA"/>
    </w:rPr>
  </w:style>
  <w:style w:type="character" w:customStyle="1" w:styleId="8">
    <w:name w:val="Подпись к картинке (8)_"/>
    <w:basedOn w:val="a0"/>
    <w:link w:val="80"/>
    <w:locked/>
    <w:rsid w:val="00EE4B03"/>
    <w:rPr>
      <w:rFonts w:ascii="MS Reference Sans Serif" w:eastAsia="MS Reference Sans Serif" w:hAnsi="MS Reference Sans Serif" w:cs="MS Reference Sans Serif"/>
      <w:i/>
      <w:iCs/>
      <w:spacing w:val="-40"/>
      <w:sz w:val="36"/>
      <w:szCs w:val="36"/>
      <w:shd w:val="clear" w:color="auto" w:fill="FFFFFF"/>
    </w:rPr>
  </w:style>
  <w:style w:type="paragraph" w:customStyle="1" w:styleId="80">
    <w:name w:val="Подпись к картинке (8)"/>
    <w:basedOn w:val="a"/>
    <w:link w:val="8"/>
    <w:rsid w:val="00EE4B03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i/>
      <w:iCs/>
      <w:color w:val="auto"/>
      <w:spacing w:val="-40"/>
      <w:sz w:val="36"/>
      <w:szCs w:val="36"/>
      <w:lang w:eastAsia="en-US" w:bidi="ar-SA"/>
    </w:rPr>
  </w:style>
  <w:style w:type="character" w:customStyle="1" w:styleId="31">
    <w:name w:val="Основной текст (3) + Курсив"/>
    <w:basedOn w:val="a0"/>
    <w:rsid w:val="00EE4B0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32">
    <w:name w:val="Основной текст (3)"/>
    <w:basedOn w:val="a0"/>
    <w:rsid w:val="00EE4B0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single"/>
      <w:effect w:val="none"/>
      <w:lang w:val="ru-RU" w:eastAsia="ru-RU" w:bidi="ru-RU"/>
    </w:rPr>
  </w:style>
  <w:style w:type="character" w:customStyle="1" w:styleId="33">
    <w:name w:val="Заголовок №3"/>
    <w:basedOn w:val="a0"/>
    <w:rsid w:val="00EE4B0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41">
    <w:name w:val="Основной текст (14) + Полужирный"/>
    <w:aliases w:val="Интервал 0 pt"/>
    <w:basedOn w:val="14"/>
    <w:rsid w:val="00EE4B0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0pt">
    <w:name w:val="Основной текст (14) + Интервал 0 pt"/>
    <w:basedOn w:val="14"/>
    <w:rsid w:val="00EE4B0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MSReferenceSansSerif">
    <w:name w:val="Основной текст (14) + MS Reference Sans Serif"/>
    <w:aliases w:val="18 pt,Курсив,Интервал -2 pt"/>
    <w:basedOn w:val="14"/>
    <w:rsid w:val="00EE4B03"/>
    <w:rPr>
      <w:rFonts w:ascii="MS Reference Sans Serif" w:eastAsia="MS Reference Sans Serif" w:hAnsi="MS Reference Sans Serif" w:cs="MS Reference Sans Serif"/>
      <w:i/>
      <w:iCs/>
      <w:color w:val="000000"/>
      <w:spacing w:val="-4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3-2pt">
    <w:name w:val="Основной текст (13) + Интервал -2 pt"/>
    <w:basedOn w:val="13"/>
    <w:rsid w:val="00EE4B03"/>
    <w:rPr>
      <w:rFonts w:ascii="MS Reference Sans Serif" w:eastAsia="MS Reference Sans Serif" w:hAnsi="MS Reference Sans Serif" w:cs="MS Reference Sans Serif"/>
      <w:i/>
      <w:iCs/>
      <w:color w:val="000000"/>
      <w:spacing w:val="-4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0369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90D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0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E4B03"/>
    <w:rPr>
      <w:color w:val="0066CC"/>
      <w:u w:val="single"/>
    </w:rPr>
  </w:style>
  <w:style w:type="character" w:customStyle="1" w:styleId="3">
    <w:name w:val="Оглавление 3 Знак"/>
    <w:basedOn w:val="a0"/>
    <w:link w:val="30"/>
    <w:semiHidden/>
    <w:locked/>
    <w:rsid w:val="00EE4B03"/>
    <w:rPr>
      <w:rFonts w:ascii="Times New Roman" w:eastAsia="Times New Roman" w:hAnsi="Times New Roman" w:cs="Times New Roman"/>
      <w:shd w:val="clear" w:color="auto" w:fill="FFFFFF"/>
    </w:rPr>
  </w:style>
  <w:style w:type="paragraph" w:styleId="30">
    <w:name w:val="toc 3"/>
    <w:basedOn w:val="a"/>
    <w:link w:val="3"/>
    <w:autoRedefine/>
    <w:semiHidden/>
    <w:unhideWhenUsed/>
    <w:rsid w:val="00EE4B03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5">
    <w:name w:val="Сноска (5)_"/>
    <w:basedOn w:val="a0"/>
    <w:link w:val="50"/>
    <w:locked/>
    <w:rsid w:val="00EE4B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Сноска (5)"/>
    <w:basedOn w:val="a"/>
    <w:link w:val="5"/>
    <w:rsid w:val="00EE4B0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EE4B03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E4B03"/>
    <w:pPr>
      <w:shd w:val="clear" w:color="auto" w:fill="FFFFFF"/>
      <w:spacing w:line="413" w:lineRule="exact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character" w:customStyle="1" w:styleId="13">
    <w:name w:val="Основной текст (13)_"/>
    <w:basedOn w:val="a0"/>
    <w:link w:val="130"/>
    <w:locked/>
    <w:rsid w:val="00EE4B03"/>
    <w:rPr>
      <w:rFonts w:ascii="MS Reference Sans Serif" w:eastAsia="MS Reference Sans Serif" w:hAnsi="MS Reference Sans Serif" w:cs="MS Reference Sans Serif"/>
      <w:i/>
      <w:iCs/>
      <w:sz w:val="36"/>
      <w:szCs w:val="3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E4B03"/>
    <w:pPr>
      <w:shd w:val="clear" w:color="auto" w:fill="FFFFFF"/>
      <w:spacing w:before="240" w:after="60" w:line="0" w:lineRule="atLeast"/>
      <w:ind w:firstLine="840"/>
      <w:jc w:val="both"/>
    </w:pPr>
    <w:rPr>
      <w:rFonts w:ascii="MS Reference Sans Serif" w:eastAsia="MS Reference Sans Serif" w:hAnsi="MS Reference Sans Serif" w:cs="MS Reference Sans Serif"/>
      <w:i/>
      <w:iCs/>
      <w:color w:val="auto"/>
      <w:sz w:val="36"/>
      <w:szCs w:val="36"/>
      <w:lang w:eastAsia="en-US" w:bidi="ar-SA"/>
    </w:rPr>
  </w:style>
  <w:style w:type="character" w:customStyle="1" w:styleId="14">
    <w:name w:val="Основной текст (14)_"/>
    <w:basedOn w:val="a0"/>
    <w:link w:val="140"/>
    <w:locked/>
    <w:rsid w:val="00EE4B03"/>
    <w:rPr>
      <w:rFonts w:ascii="Times New Roman" w:eastAsia="Times New Roman" w:hAnsi="Times New Roman" w:cs="Times New Roman"/>
      <w:spacing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EE4B03"/>
    <w:pPr>
      <w:shd w:val="clear" w:color="auto" w:fill="FFFFFF"/>
      <w:spacing w:before="60" w:line="355" w:lineRule="exact"/>
    </w:pPr>
    <w:rPr>
      <w:rFonts w:ascii="Times New Roman" w:eastAsia="Times New Roman" w:hAnsi="Times New Roman" w:cs="Times New Roman"/>
      <w:color w:val="auto"/>
      <w:spacing w:val="20"/>
      <w:sz w:val="22"/>
      <w:szCs w:val="22"/>
      <w:lang w:eastAsia="en-US" w:bidi="ar-SA"/>
    </w:rPr>
  </w:style>
  <w:style w:type="character" w:customStyle="1" w:styleId="8">
    <w:name w:val="Подпись к картинке (8)_"/>
    <w:basedOn w:val="a0"/>
    <w:link w:val="80"/>
    <w:locked/>
    <w:rsid w:val="00EE4B03"/>
    <w:rPr>
      <w:rFonts w:ascii="MS Reference Sans Serif" w:eastAsia="MS Reference Sans Serif" w:hAnsi="MS Reference Sans Serif" w:cs="MS Reference Sans Serif"/>
      <w:i/>
      <w:iCs/>
      <w:spacing w:val="-40"/>
      <w:sz w:val="36"/>
      <w:szCs w:val="36"/>
      <w:shd w:val="clear" w:color="auto" w:fill="FFFFFF"/>
    </w:rPr>
  </w:style>
  <w:style w:type="paragraph" w:customStyle="1" w:styleId="80">
    <w:name w:val="Подпись к картинке (8)"/>
    <w:basedOn w:val="a"/>
    <w:link w:val="8"/>
    <w:rsid w:val="00EE4B03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i/>
      <w:iCs/>
      <w:color w:val="auto"/>
      <w:spacing w:val="-40"/>
      <w:sz w:val="36"/>
      <w:szCs w:val="36"/>
      <w:lang w:eastAsia="en-US" w:bidi="ar-SA"/>
    </w:rPr>
  </w:style>
  <w:style w:type="character" w:customStyle="1" w:styleId="31">
    <w:name w:val="Основной текст (3) + Курсив"/>
    <w:basedOn w:val="a0"/>
    <w:rsid w:val="00EE4B0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32">
    <w:name w:val="Основной текст (3)"/>
    <w:basedOn w:val="a0"/>
    <w:rsid w:val="00EE4B0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single"/>
      <w:effect w:val="none"/>
      <w:lang w:val="ru-RU" w:eastAsia="ru-RU" w:bidi="ru-RU"/>
    </w:rPr>
  </w:style>
  <w:style w:type="character" w:customStyle="1" w:styleId="33">
    <w:name w:val="Заголовок №3"/>
    <w:basedOn w:val="a0"/>
    <w:rsid w:val="00EE4B0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41">
    <w:name w:val="Основной текст (14) + Полужирный"/>
    <w:aliases w:val="Интервал 0 pt"/>
    <w:basedOn w:val="14"/>
    <w:rsid w:val="00EE4B0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0pt">
    <w:name w:val="Основной текст (14) + Интервал 0 pt"/>
    <w:basedOn w:val="14"/>
    <w:rsid w:val="00EE4B0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MSReferenceSansSerif">
    <w:name w:val="Основной текст (14) + MS Reference Sans Serif"/>
    <w:aliases w:val="18 pt,Курсив,Интервал -2 pt"/>
    <w:basedOn w:val="14"/>
    <w:rsid w:val="00EE4B03"/>
    <w:rPr>
      <w:rFonts w:ascii="MS Reference Sans Serif" w:eastAsia="MS Reference Sans Serif" w:hAnsi="MS Reference Sans Serif" w:cs="MS Reference Sans Serif"/>
      <w:i/>
      <w:iCs/>
      <w:color w:val="000000"/>
      <w:spacing w:val="-4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3-2pt">
    <w:name w:val="Основной текст (13) + Интервал -2 pt"/>
    <w:basedOn w:val="13"/>
    <w:rsid w:val="00EE4B03"/>
    <w:rPr>
      <w:rFonts w:ascii="MS Reference Sans Serif" w:eastAsia="MS Reference Sans Serif" w:hAnsi="MS Reference Sans Serif" w:cs="MS Reference Sans Serif"/>
      <w:i/>
      <w:iCs/>
      <w:color w:val="000000"/>
      <w:spacing w:val="-4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0369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90D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esnik.org/" TargetMode="External"/><Relationship Id="rId13" Type="http://schemas.openxmlformats.org/officeDocument/2006/relationships/hyperlink" Target="https://polka.academ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gorky.medi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rzamas.academy/courses%23literatur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groups/vseroslitr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b-web.ru/" TargetMode="External"/><Relationship Id="rId14" Type="http://schemas.openxmlformats.org/officeDocument/2006/relationships/hyperlink" Target="mailto:tgkuch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4531</Words>
  <Characters>25828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Костома</dc:creator>
  <cp:keywords/>
  <dc:description/>
  <cp:lastModifiedBy>Metodist №11</cp:lastModifiedBy>
  <cp:revision>11</cp:revision>
  <cp:lastPrinted>2021-08-17T03:16:00Z</cp:lastPrinted>
  <dcterms:created xsi:type="dcterms:W3CDTF">2020-10-01T09:07:00Z</dcterms:created>
  <dcterms:modified xsi:type="dcterms:W3CDTF">2021-08-17T03:16:00Z</dcterms:modified>
</cp:coreProperties>
</file>